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54" w:rsidRDefault="00455454" w:rsidP="00455454">
      <w:pPr>
        <w:jc w:val="center"/>
        <w:rPr>
          <w:sz w:val="20"/>
          <w:szCs w:val="20"/>
        </w:rPr>
      </w:pPr>
      <w:r>
        <w:t>TIME SCHEDULE #1</w:t>
      </w:r>
      <w:r w:rsidR="00B0118B">
        <w:t>8</w:t>
      </w:r>
    </w:p>
    <w:p w:rsidR="00455454" w:rsidRDefault="00455454" w:rsidP="00455454">
      <w:pPr>
        <w:tabs>
          <w:tab w:val="left" w:pos="8640"/>
        </w:tabs>
        <w:jc w:val="center"/>
        <w:rPr>
          <w:sz w:val="20"/>
          <w:szCs w:val="20"/>
        </w:rPr>
      </w:pPr>
      <w:r>
        <w:t>OF</w:t>
      </w:r>
    </w:p>
    <w:p w:rsidR="00455454" w:rsidRDefault="00455454" w:rsidP="00455454">
      <w:pPr>
        <w:tabs>
          <w:tab w:val="left" w:pos="8640"/>
        </w:tabs>
        <w:jc w:val="center"/>
      </w:pPr>
      <w:r>
        <w:t xml:space="preserve">Bremerton-Kitsap </w:t>
      </w:r>
      <w:proofErr w:type="spellStart"/>
      <w:r>
        <w:t>Airporter</w:t>
      </w:r>
      <w:proofErr w:type="spellEnd"/>
      <w:r>
        <w:t xml:space="preserve"> Inc. </w:t>
      </w:r>
      <w:proofErr w:type="gramStart"/>
      <w:r>
        <w:t>( Certificate</w:t>
      </w:r>
      <w:proofErr w:type="gramEnd"/>
      <w:r>
        <w:t xml:space="preserve"> No. 903 )</w:t>
      </w:r>
    </w:p>
    <w:p w:rsidR="00455454" w:rsidRDefault="00455454" w:rsidP="00455454">
      <w:pPr>
        <w:tabs>
          <w:tab w:val="left" w:pos="8640"/>
        </w:tabs>
        <w:jc w:val="center"/>
        <w:rPr>
          <w:sz w:val="20"/>
          <w:szCs w:val="20"/>
        </w:rPr>
      </w:pPr>
      <w:proofErr w:type="gramStart"/>
      <w:r>
        <w:t>d/b/a</w:t>
      </w:r>
      <w:proofErr w:type="gramEnd"/>
      <w:r>
        <w:t xml:space="preserve"> Ft. Lewis </w:t>
      </w:r>
      <w:proofErr w:type="spellStart"/>
      <w:r>
        <w:t>McChord</w:t>
      </w:r>
      <w:proofErr w:type="spellEnd"/>
      <w:r>
        <w:t xml:space="preserve"> </w:t>
      </w:r>
      <w:proofErr w:type="spellStart"/>
      <w:r>
        <w:t>Airporter</w:t>
      </w:r>
      <w:proofErr w:type="spellEnd"/>
    </w:p>
    <w:p w:rsidR="00455454" w:rsidRDefault="00455454" w:rsidP="00455454">
      <w:pPr>
        <w:tabs>
          <w:tab w:val="left" w:pos="8640"/>
        </w:tabs>
        <w:jc w:val="center"/>
        <w:rPr>
          <w:sz w:val="20"/>
          <w:szCs w:val="20"/>
        </w:rPr>
      </w:pPr>
      <w:proofErr w:type="gramStart"/>
      <w:r>
        <w:t>( continued</w:t>
      </w:r>
      <w:proofErr w:type="gramEnd"/>
      <w:r>
        <w:t xml:space="preserve"> )</w:t>
      </w:r>
    </w:p>
    <w:p w:rsidR="00E27A04" w:rsidRDefault="00455454" w:rsidP="00455454">
      <w:pPr>
        <w:tabs>
          <w:tab w:val="left" w:pos="8640"/>
        </w:tabs>
        <w:jc w:val="center"/>
      </w:pPr>
      <w:r>
        <w:t xml:space="preserve">Issued </w:t>
      </w:r>
      <w:r w:rsidR="00B0118B">
        <w:t xml:space="preserve">September </w:t>
      </w:r>
      <w:r w:rsidR="00FC5372">
        <w:t>10</w:t>
      </w:r>
      <w:r w:rsidR="00E27A04">
        <w:t>, 2009</w:t>
      </w:r>
      <w:proofErr w:type="gramStart"/>
      <w:r>
        <w:t>,  Effective</w:t>
      </w:r>
      <w:proofErr w:type="gramEnd"/>
      <w:r>
        <w:t xml:space="preserve">: </w:t>
      </w:r>
      <w:r w:rsidR="00B0118B">
        <w:t xml:space="preserve">October </w:t>
      </w:r>
      <w:r w:rsidR="00FC5372">
        <w:t>11</w:t>
      </w:r>
      <w:r w:rsidR="00E27A04">
        <w:t>, 2009</w:t>
      </w:r>
    </w:p>
    <w:p w:rsidR="00455454" w:rsidRDefault="00455454" w:rsidP="00455454">
      <w:pPr>
        <w:tabs>
          <w:tab w:val="left" w:pos="8640"/>
        </w:tabs>
        <w:jc w:val="center"/>
      </w:pPr>
      <w:r>
        <w:t xml:space="preserve">            </w:t>
      </w:r>
    </w:p>
    <w:p w:rsidR="00455454" w:rsidRDefault="00455454" w:rsidP="00455454">
      <w:pPr>
        <w:tabs>
          <w:tab w:val="left" w:pos="8640"/>
        </w:tabs>
        <w:jc w:val="center"/>
      </w:pPr>
    </w:p>
    <w:p w:rsidR="00455454" w:rsidRDefault="00455454" w:rsidP="00455454">
      <w:pPr>
        <w:tabs>
          <w:tab w:val="left" w:pos="8640"/>
        </w:tabs>
        <w:jc w:val="center"/>
      </w:pPr>
      <w:r>
        <w:t xml:space="preserve">                                                                                     Time Schedule #1</w:t>
      </w:r>
      <w:r w:rsidR="00B0118B">
        <w:t>8</w:t>
      </w:r>
    </w:p>
    <w:p w:rsidR="00455454" w:rsidRDefault="00455454" w:rsidP="00455454">
      <w:pPr>
        <w:tabs>
          <w:tab w:val="left" w:pos="8640"/>
        </w:tabs>
        <w:jc w:val="center"/>
        <w:rPr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Cs w:val="20"/>
        </w:rPr>
        <w:t>Cancels</w:t>
      </w:r>
    </w:p>
    <w:p w:rsidR="00455454" w:rsidRDefault="00455454" w:rsidP="00455454">
      <w:pPr>
        <w:tabs>
          <w:tab w:val="left" w:pos="8640"/>
        </w:tabs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Time Schedule #</w:t>
      </w:r>
      <w:r w:rsidR="00B0118B">
        <w:rPr>
          <w:szCs w:val="20"/>
        </w:rPr>
        <w:t>17</w:t>
      </w:r>
    </w:p>
    <w:p w:rsidR="00455454" w:rsidRDefault="00455454" w:rsidP="00455454">
      <w:pPr>
        <w:tabs>
          <w:tab w:val="left" w:pos="8640"/>
        </w:tabs>
        <w:jc w:val="center"/>
        <w:rPr>
          <w:sz w:val="20"/>
          <w:szCs w:val="20"/>
        </w:rPr>
      </w:pPr>
    </w:p>
    <w:p w:rsidR="00455454" w:rsidRDefault="00455454" w:rsidP="00455454">
      <w:pPr>
        <w:tabs>
          <w:tab w:val="left" w:pos="8640"/>
        </w:tabs>
        <w:jc w:val="center"/>
        <w:rPr>
          <w:sz w:val="20"/>
          <w:szCs w:val="20"/>
        </w:rPr>
      </w:pPr>
    </w:p>
    <w:p w:rsidR="00455454" w:rsidRDefault="00455454" w:rsidP="00455454">
      <w:pPr>
        <w:tabs>
          <w:tab w:val="left" w:pos="8640"/>
        </w:tabs>
        <w:jc w:val="center"/>
        <w:rPr>
          <w:sz w:val="20"/>
          <w:szCs w:val="20"/>
        </w:rPr>
      </w:pPr>
    </w:p>
    <w:p w:rsidR="00455454" w:rsidRDefault="00455454" w:rsidP="00455454">
      <w:pPr>
        <w:pStyle w:val="Heading1"/>
        <w:jc w:val="center"/>
      </w:pPr>
      <w:r>
        <w:t>MILEAGE BETWEEN POINTS</w:t>
      </w:r>
    </w:p>
    <w:p w:rsidR="00455454" w:rsidRDefault="00455454" w:rsidP="00455454">
      <w:pPr>
        <w:tabs>
          <w:tab w:val="left" w:pos="8640"/>
        </w:tabs>
        <w:jc w:val="center"/>
        <w:rPr>
          <w:sz w:val="20"/>
          <w:szCs w:val="20"/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:rsidR="00FC5372" w:rsidRDefault="00FC5372" w:rsidP="00455454">
      <w:pPr>
        <w:tabs>
          <w:tab w:val="left" w:pos="8640"/>
        </w:tabs>
        <w:rPr>
          <w:szCs w:val="20"/>
        </w:rPr>
      </w:pPr>
      <w:r>
        <w:t>Madigan Hospital Nursing Tower to Waller Hall, Building 2140-----------------------------------3.0</w:t>
      </w:r>
    </w:p>
    <w:p w:rsidR="00FC5372" w:rsidRDefault="00FC5372" w:rsidP="00455454">
      <w:pPr>
        <w:tabs>
          <w:tab w:val="left" w:pos="8640"/>
        </w:tabs>
        <w:rPr>
          <w:szCs w:val="20"/>
        </w:rPr>
      </w:pPr>
      <w:r>
        <w:t>Waller Hall, Building 2140 to Ft. Lewis Rainier Lodge, Building 2107--------------------------- 1.4</w:t>
      </w:r>
    </w:p>
    <w:p w:rsidR="00FC5372" w:rsidRDefault="00FC5372" w:rsidP="00455454">
      <w:pPr>
        <w:tabs>
          <w:tab w:val="left" w:pos="8640"/>
        </w:tabs>
        <w:rPr>
          <w:szCs w:val="20"/>
        </w:rPr>
      </w:pPr>
      <w:r>
        <w:t>Ft. Lewis Rainier Lodge, Building 2107 to North Ft. Lewis Barracks, Building 11758--------- 3.8</w:t>
      </w:r>
    </w:p>
    <w:p w:rsidR="00FC5372" w:rsidRDefault="00FC5372" w:rsidP="00455454">
      <w:pPr>
        <w:tabs>
          <w:tab w:val="left" w:pos="8640"/>
        </w:tabs>
        <w:rPr>
          <w:szCs w:val="20"/>
        </w:rPr>
      </w:pPr>
      <w:r>
        <w:t>North Ft. Lewis Barracks, Building 11758 to Ft. Lewis Visitors Center, Main Gate-------------2.4</w:t>
      </w:r>
    </w:p>
    <w:p w:rsidR="00FC5372" w:rsidRDefault="00FC5372" w:rsidP="00455454">
      <w:pPr>
        <w:tabs>
          <w:tab w:val="left" w:pos="8640"/>
        </w:tabs>
        <w:rPr>
          <w:szCs w:val="20"/>
        </w:rPr>
      </w:pPr>
      <w:r>
        <w:t xml:space="preserve">Ft. Lewis Visitors Center, Main Gate to </w:t>
      </w:r>
      <w:proofErr w:type="spellStart"/>
      <w:r>
        <w:t>McChord</w:t>
      </w:r>
      <w:proofErr w:type="spellEnd"/>
      <w:r>
        <w:t xml:space="preserve"> AFB Passenger Terminal---------------------7.5</w:t>
      </w:r>
    </w:p>
    <w:p w:rsidR="00FC5372" w:rsidRDefault="00FC5372" w:rsidP="00455454">
      <w:pPr>
        <w:tabs>
          <w:tab w:val="left" w:pos="8640"/>
        </w:tabs>
        <w:rPr>
          <w:szCs w:val="20"/>
        </w:rPr>
      </w:pPr>
      <w:proofErr w:type="spellStart"/>
      <w:r>
        <w:t>McChord</w:t>
      </w:r>
      <w:proofErr w:type="spellEnd"/>
      <w:r>
        <w:t xml:space="preserve"> AFB Passenger Terminal to </w:t>
      </w:r>
      <w:proofErr w:type="spellStart"/>
      <w:r>
        <w:t>McChord</w:t>
      </w:r>
      <w:proofErr w:type="spellEnd"/>
      <w:r>
        <w:t xml:space="preserve"> AFB Evergreen </w:t>
      </w:r>
      <w:proofErr w:type="gramStart"/>
      <w:r>
        <w:t xml:space="preserve">Lodge </w:t>
      </w:r>
      <w:r w:rsidR="00D13AF8">
        <w:t>,</w:t>
      </w:r>
      <w:proofErr w:type="gramEnd"/>
      <w:r w:rsidR="00D13AF8">
        <w:t xml:space="preserve"> Building 1147-------1.1</w:t>
      </w:r>
    </w:p>
    <w:p w:rsidR="00D13AF8" w:rsidRDefault="00D13AF8" w:rsidP="00455454">
      <w:pPr>
        <w:tabs>
          <w:tab w:val="left" w:pos="8640"/>
        </w:tabs>
        <w:rPr>
          <w:szCs w:val="20"/>
        </w:rPr>
      </w:pPr>
      <w:proofErr w:type="spellStart"/>
      <w:r>
        <w:t>McChord</w:t>
      </w:r>
      <w:proofErr w:type="spellEnd"/>
      <w:r>
        <w:t xml:space="preserve"> AFB Evergreen </w:t>
      </w:r>
      <w:proofErr w:type="gramStart"/>
      <w:r>
        <w:t>Lodge ,</w:t>
      </w:r>
      <w:proofErr w:type="gramEnd"/>
      <w:r>
        <w:t xml:space="preserve"> Building 1147 to </w:t>
      </w:r>
      <w:proofErr w:type="spellStart"/>
      <w:r>
        <w:t>McChord</w:t>
      </w:r>
      <w:proofErr w:type="spellEnd"/>
      <w:r>
        <w:t xml:space="preserve"> AFB Olympic Deli--------------1.0</w:t>
      </w:r>
    </w:p>
    <w:p w:rsidR="00D13AF8" w:rsidRDefault="00D13AF8" w:rsidP="00455454">
      <w:pPr>
        <w:tabs>
          <w:tab w:val="left" w:pos="8640"/>
        </w:tabs>
        <w:rPr>
          <w:szCs w:val="20"/>
        </w:rPr>
      </w:pPr>
      <w:proofErr w:type="spellStart"/>
      <w:r>
        <w:t>McChord</w:t>
      </w:r>
      <w:proofErr w:type="spellEnd"/>
      <w:r>
        <w:t xml:space="preserve"> AFB Olympic Deli to SeaTac International Airport-------------------------------------28.0 </w:t>
      </w:r>
    </w:p>
    <w:p w:rsidR="00455454" w:rsidRDefault="00D13AF8" w:rsidP="00455454">
      <w:pPr>
        <w:tabs>
          <w:tab w:val="left" w:pos="8640"/>
        </w:tabs>
        <w:rPr>
          <w:szCs w:val="20"/>
          <w:u w:val="single"/>
        </w:rPr>
      </w:pPr>
      <w:r>
        <w:rPr>
          <w:szCs w:val="20"/>
        </w:rPr>
        <w:t xml:space="preserve"> </w:t>
      </w:r>
      <w:r w:rsidR="00455454">
        <w:t xml:space="preserve">  </w:t>
      </w:r>
    </w:p>
    <w:p w:rsidR="00455454" w:rsidRDefault="00455454" w:rsidP="00455454">
      <w:pPr>
        <w:tabs>
          <w:tab w:val="left" w:pos="8640"/>
        </w:tabs>
        <w:rPr>
          <w:szCs w:val="20"/>
        </w:rPr>
      </w:pPr>
      <w:r>
        <w:t>Total Mileage ---------------------------------------------------------------------------------</w:t>
      </w:r>
      <w:r w:rsidR="00D13AF8">
        <w:t>------------48.2</w:t>
      </w:r>
    </w:p>
    <w:p w:rsidR="00455454" w:rsidRDefault="00455454" w:rsidP="00455454">
      <w:pPr>
        <w:tabs>
          <w:tab w:val="left" w:pos="8640"/>
        </w:tabs>
        <w:rPr>
          <w:szCs w:val="20"/>
        </w:rPr>
      </w:pPr>
    </w:p>
    <w:p w:rsidR="00455454" w:rsidRDefault="00455454" w:rsidP="00455454">
      <w:pPr>
        <w:tabs>
          <w:tab w:val="left" w:pos="8640"/>
        </w:tabs>
        <w:rPr>
          <w:szCs w:val="20"/>
        </w:rPr>
      </w:pPr>
    </w:p>
    <w:p w:rsidR="00455454" w:rsidRDefault="00455454" w:rsidP="00455454">
      <w:pPr>
        <w:tabs>
          <w:tab w:val="left" w:pos="8640"/>
        </w:tabs>
        <w:rPr>
          <w:szCs w:val="20"/>
        </w:rPr>
      </w:pPr>
      <w:r>
        <w:t>Time Schedule #1</w:t>
      </w:r>
      <w:r w:rsidR="00B0118B">
        <w:t>8</w:t>
      </w:r>
    </w:p>
    <w:p w:rsidR="00455454" w:rsidRDefault="00455454" w:rsidP="00455454">
      <w:pPr>
        <w:tabs>
          <w:tab w:val="left" w:pos="8640"/>
        </w:tabs>
        <w:rPr>
          <w:szCs w:val="20"/>
        </w:rPr>
      </w:pPr>
      <w:r>
        <w:t xml:space="preserve">Issued:  </w:t>
      </w:r>
      <w:proofErr w:type="gramStart"/>
      <w:r w:rsidR="00FC5372">
        <w:t>September  10</w:t>
      </w:r>
      <w:proofErr w:type="gramEnd"/>
      <w:r w:rsidR="00B0118B">
        <w:t>, 2009</w:t>
      </w:r>
    </w:p>
    <w:p w:rsidR="00455454" w:rsidRDefault="00455454" w:rsidP="00455454">
      <w:pPr>
        <w:tabs>
          <w:tab w:val="left" w:pos="8640"/>
        </w:tabs>
        <w:rPr>
          <w:szCs w:val="20"/>
        </w:rPr>
      </w:pPr>
      <w:r>
        <w:t xml:space="preserve">Effective:  </w:t>
      </w:r>
      <w:r w:rsidR="00FC5372">
        <w:t>October 11,</w:t>
      </w:r>
      <w:r w:rsidR="00B0118B">
        <w:t xml:space="preserve"> 2009</w:t>
      </w:r>
    </w:p>
    <w:p w:rsidR="00455454" w:rsidRDefault="00455454" w:rsidP="00455454">
      <w:pPr>
        <w:tabs>
          <w:tab w:val="left" w:pos="8640"/>
        </w:tabs>
        <w:rPr>
          <w:szCs w:val="20"/>
        </w:rPr>
      </w:pPr>
      <w:r>
        <w:t xml:space="preserve">Issued by: </w:t>
      </w:r>
      <w:r w:rsidR="00B0118B">
        <w:t xml:space="preserve"> </w:t>
      </w:r>
      <w:r>
        <w:t xml:space="preserve">Richard E. </w:t>
      </w:r>
      <w:proofErr w:type="spellStart"/>
      <w:r>
        <w:t>Asche</w:t>
      </w:r>
      <w:proofErr w:type="spellEnd"/>
    </w:p>
    <w:p w:rsidR="00455454" w:rsidRDefault="00455454" w:rsidP="00455454">
      <w:pPr>
        <w:tabs>
          <w:tab w:val="left" w:pos="8640"/>
        </w:tabs>
        <w:rPr>
          <w:szCs w:val="20"/>
        </w:rPr>
      </w:pPr>
      <w:r>
        <w:t>5748 Bethel Rd. SE</w:t>
      </w:r>
    </w:p>
    <w:p w:rsidR="00455454" w:rsidRDefault="00455454" w:rsidP="00455454">
      <w:pPr>
        <w:tabs>
          <w:tab w:val="left" w:pos="8640"/>
        </w:tabs>
        <w:rPr>
          <w:szCs w:val="20"/>
        </w:rPr>
      </w:pPr>
      <w:r>
        <w:t>PO Box 1255</w:t>
      </w:r>
    </w:p>
    <w:p w:rsidR="00455454" w:rsidRDefault="00455454" w:rsidP="00455454">
      <w:pPr>
        <w:tabs>
          <w:tab w:val="left" w:pos="8640"/>
        </w:tabs>
        <w:rPr>
          <w:szCs w:val="20"/>
        </w:rPr>
      </w:pPr>
      <w:r>
        <w:t>Port Orchard, WA 98366</w:t>
      </w:r>
    </w:p>
    <w:p w:rsidR="003168D0" w:rsidRDefault="003168D0"/>
    <w:sectPr w:rsidR="003168D0" w:rsidSect="00316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5454"/>
    <w:rsid w:val="003168D0"/>
    <w:rsid w:val="003F1736"/>
    <w:rsid w:val="00455454"/>
    <w:rsid w:val="004604FC"/>
    <w:rsid w:val="00795593"/>
    <w:rsid w:val="00A70270"/>
    <w:rsid w:val="00B0118B"/>
    <w:rsid w:val="00C343CF"/>
    <w:rsid w:val="00C91CC9"/>
    <w:rsid w:val="00D13AF8"/>
    <w:rsid w:val="00E27A04"/>
    <w:rsid w:val="00FC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454"/>
    <w:pPr>
      <w:keepNext/>
      <w:tabs>
        <w:tab w:val="left" w:pos="8640"/>
      </w:tabs>
      <w:outlineLvl w:val="0"/>
    </w:pPr>
    <w:rPr>
      <w:rFonts w:eastAsia="Arial Unicode MS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454"/>
    <w:rPr>
      <w:rFonts w:ascii="Times New Roman" w:eastAsia="Arial Unicode MS" w:hAnsi="Times New Roman" w:cs="Times New Roman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2009-09-10T07:00:00+00:00</OpenedDate>
    <Date1 xmlns="dc463f71-b30c-4ab2-9473-d307f9d35888">2009-09-10T07:00:00+00:00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091443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295F1A5078D0498A6C4B692E5AC368" ma:contentTypeVersion="131" ma:contentTypeDescription="" ma:contentTypeScope="" ma:versionID="bcefb13801cfe7bd0606461fcbb169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7917E11-3A4C-4843-B7FA-04525A89DC24}"/>
</file>

<file path=customXml/itemProps2.xml><?xml version="1.0" encoding="utf-8"?>
<ds:datastoreItem xmlns:ds="http://schemas.openxmlformats.org/officeDocument/2006/customXml" ds:itemID="{CE23B906-1DB3-4820-A3E2-CD6578A18543}"/>
</file>

<file path=customXml/itemProps3.xml><?xml version="1.0" encoding="utf-8"?>
<ds:datastoreItem xmlns:ds="http://schemas.openxmlformats.org/officeDocument/2006/customXml" ds:itemID="{16C447AD-E360-478B-938F-1DD9AB0BE948}"/>
</file>

<file path=customXml/itemProps4.xml><?xml version="1.0" encoding="utf-8"?>
<ds:datastoreItem xmlns:ds="http://schemas.openxmlformats.org/officeDocument/2006/customXml" ds:itemID="{D2F36367-C2B3-4014-81D3-C248953CF9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</dc:creator>
  <cp:keywords/>
  <dc:description/>
  <cp:lastModifiedBy>Catherine Hudspeth</cp:lastModifiedBy>
  <cp:revision>2</cp:revision>
  <dcterms:created xsi:type="dcterms:W3CDTF">2009-09-11T18:29:00Z</dcterms:created>
  <dcterms:modified xsi:type="dcterms:W3CDTF">2009-09-11T18:29:00Z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0x0101006E56B4D1795A2E4DB2F0B01679ED314A00D2295F1A5078D0498A6C4B692E5AC368</vt:lpwstr>
  </property>
  <property fmtid="{D5CDD505-2E9C-101B-9397-08002B2CF9AE}" pid="3" name="_docset_NoMedatataSyncRequired">
    <vt:lpwstr>False</vt:lpwstr>
  </property>
</Properties>
</file>