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C96776" w:rsidTr="00C96776">
        <w:tc>
          <w:tcPr>
            <w:tcW w:w="4788" w:type="dxa"/>
          </w:tcPr>
          <w:p w:rsidR="00C96776" w:rsidRPr="00B80EBC" w:rsidRDefault="00491F8C" w:rsidP="006B3666">
            <w:pPr>
              <w:pStyle w:val="NumberedParagraph"/>
              <w:spacing w:after="0"/>
              <w:jc w:val="center"/>
              <w:rPr>
                <w:b/>
                <w:bCs/>
                <w:i/>
                <w:sz w:val="32"/>
                <w:szCs w:val="32"/>
                <w:u w:val="single"/>
              </w:rPr>
            </w:pPr>
            <w:r w:rsidRPr="00491F8C">
              <w:rPr>
                <w:b/>
                <w:bCs/>
                <w:noProof/>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54.35pt;margin-top:-.25pt;width:155.4pt;height:81pt;z-index:-251656704;mso-wrap-edited:f" wrapcoords="-76 0 -76 21455 21600 21455 21600 0 -76 0">
                  <v:imagedata r:id="rId7" o:title="" croptop="-35f" cropbottom="-35f" cropleft="-79f" cropright="-79f"/>
                  <w10:wrap type="tight"/>
                </v:shape>
              </w:pict>
            </w:r>
          </w:p>
        </w:tc>
        <w:tc>
          <w:tcPr>
            <w:tcW w:w="4788" w:type="dxa"/>
          </w:tcPr>
          <w:p w:rsidR="00C96776" w:rsidRPr="00C96776" w:rsidRDefault="00C96776" w:rsidP="00C96776">
            <w:pPr>
              <w:pStyle w:val="NumberedParagraph"/>
              <w:spacing w:after="0"/>
              <w:jc w:val="right"/>
              <w:rPr>
                <w:bCs/>
                <w:sz w:val="20"/>
                <w:szCs w:val="20"/>
              </w:rPr>
            </w:pPr>
            <w:smartTag w:uri="urn:schemas-microsoft-com:office:smarttags" w:element="Street">
              <w:smartTag w:uri="urn:schemas-microsoft-com:office:smarttags" w:element="address">
                <w:r w:rsidRPr="00C96776">
                  <w:rPr>
                    <w:bCs/>
                    <w:sz w:val="20"/>
                    <w:szCs w:val="20"/>
                  </w:rPr>
                  <w:t>1300 S. Evergreen Park Drive SW</w:t>
                </w:r>
              </w:smartTag>
            </w:smartTag>
          </w:p>
          <w:p w:rsidR="00C96776" w:rsidRPr="00C96776" w:rsidRDefault="00C96776" w:rsidP="00C96776">
            <w:pPr>
              <w:pStyle w:val="NumberedParagraph"/>
              <w:spacing w:after="0"/>
              <w:jc w:val="right"/>
              <w:rPr>
                <w:bCs/>
                <w:sz w:val="20"/>
                <w:szCs w:val="20"/>
              </w:rPr>
            </w:pPr>
            <w:smartTag w:uri="urn:schemas-microsoft-com:office:smarttags" w:element="address">
              <w:smartTag w:uri="urn:schemas-microsoft-com:office:smarttags" w:element="Street">
                <w:r w:rsidRPr="00C96776">
                  <w:rPr>
                    <w:bCs/>
                    <w:sz w:val="20"/>
                    <w:szCs w:val="20"/>
                  </w:rPr>
                  <w:t>PO Box</w:t>
                </w:r>
              </w:smartTag>
              <w:r w:rsidRPr="00C96776">
                <w:rPr>
                  <w:bCs/>
                  <w:sz w:val="20"/>
                  <w:szCs w:val="20"/>
                </w:rPr>
                <w:t xml:space="preserve"> 47250</w:t>
              </w:r>
            </w:smartTag>
          </w:p>
          <w:p w:rsidR="00C96776" w:rsidRPr="00C96776" w:rsidRDefault="00C96776" w:rsidP="00C96776">
            <w:pPr>
              <w:pStyle w:val="NumberedParagraph"/>
              <w:spacing w:after="0"/>
              <w:jc w:val="right"/>
              <w:rPr>
                <w:bCs/>
                <w:sz w:val="20"/>
                <w:szCs w:val="20"/>
              </w:rPr>
            </w:pPr>
            <w:smartTag w:uri="urn:schemas-microsoft-com:office:smarttags" w:element="place">
              <w:smartTag w:uri="urn:schemas-microsoft-com:office:smarttags" w:element="City">
                <w:r w:rsidRPr="00C96776">
                  <w:rPr>
                    <w:bCs/>
                    <w:sz w:val="20"/>
                    <w:szCs w:val="20"/>
                  </w:rPr>
                  <w:t>Olympia</w:t>
                </w:r>
              </w:smartTag>
              <w:r w:rsidRPr="00C96776">
                <w:rPr>
                  <w:bCs/>
                  <w:sz w:val="20"/>
                  <w:szCs w:val="20"/>
                </w:rPr>
                <w:t xml:space="preserve">, </w:t>
              </w:r>
              <w:smartTag w:uri="urn:schemas-microsoft-com:office:smarttags" w:element="State">
                <w:r w:rsidRPr="00C96776">
                  <w:rPr>
                    <w:bCs/>
                    <w:sz w:val="20"/>
                    <w:szCs w:val="20"/>
                  </w:rPr>
                  <w:t>WA</w:t>
                </w:r>
              </w:smartTag>
              <w:r w:rsidRPr="00C96776">
                <w:rPr>
                  <w:bCs/>
                  <w:sz w:val="20"/>
                  <w:szCs w:val="20"/>
                </w:rPr>
                <w:t xml:space="preserve">  </w:t>
              </w:r>
              <w:smartTag w:uri="urn:schemas-microsoft-com:office:smarttags" w:element="PostalCode">
                <w:r w:rsidRPr="00C96776">
                  <w:rPr>
                    <w:bCs/>
                    <w:sz w:val="20"/>
                    <w:szCs w:val="20"/>
                  </w:rPr>
                  <w:t>98504-7250</w:t>
                </w:r>
              </w:smartTag>
            </w:smartTag>
          </w:p>
          <w:p w:rsidR="00C96776" w:rsidRPr="00C96776" w:rsidRDefault="00C96776" w:rsidP="00C96776">
            <w:pPr>
              <w:pStyle w:val="NumberedParagraph"/>
              <w:spacing w:after="0"/>
              <w:jc w:val="right"/>
              <w:rPr>
                <w:bCs/>
                <w:sz w:val="20"/>
                <w:szCs w:val="20"/>
              </w:rPr>
            </w:pPr>
            <w:r w:rsidRPr="00C96776">
              <w:rPr>
                <w:bCs/>
                <w:sz w:val="20"/>
                <w:szCs w:val="20"/>
              </w:rPr>
              <w:t>(360)664-1257 or (360)664-1100</w:t>
            </w:r>
          </w:p>
          <w:p w:rsidR="00C96776" w:rsidRPr="00C96776" w:rsidRDefault="00C96776" w:rsidP="00C96776">
            <w:pPr>
              <w:pStyle w:val="NumberedParagraph"/>
              <w:spacing w:after="0"/>
              <w:jc w:val="right"/>
              <w:rPr>
                <w:bCs/>
                <w:sz w:val="20"/>
                <w:szCs w:val="20"/>
              </w:rPr>
            </w:pPr>
            <w:r w:rsidRPr="00C96776">
              <w:rPr>
                <w:bCs/>
                <w:sz w:val="20"/>
                <w:szCs w:val="20"/>
              </w:rPr>
              <w:t>Fax: (360)586-1150</w:t>
            </w:r>
          </w:p>
          <w:p w:rsidR="00C96776" w:rsidRPr="00C96776" w:rsidRDefault="00C96776" w:rsidP="00C96776">
            <w:pPr>
              <w:pStyle w:val="NumberedParagraph"/>
              <w:spacing w:after="0"/>
              <w:jc w:val="right"/>
              <w:rPr>
                <w:bCs/>
                <w:sz w:val="20"/>
                <w:szCs w:val="20"/>
              </w:rPr>
            </w:pPr>
            <w:r w:rsidRPr="00C96776">
              <w:rPr>
                <w:bCs/>
                <w:sz w:val="20"/>
                <w:szCs w:val="20"/>
              </w:rPr>
              <w:t xml:space="preserve">Web: </w:t>
            </w:r>
            <w:hyperlink r:id="rId8" w:history="1">
              <w:r w:rsidRPr="00C96776">
                <w:rPr>
                  <w:rStyle w:val="Hyperlink"/>
                  <w:bCs/>
                  <w:sz w:val="20"/>
                  <w:szCs w:val="20"/>
                </w:rPr>
                <w:t>www.wutc.wa.gov</w:t>
              </w:r>
            </w:hyperlink>
          </w:p>
          <w:p w:rsidR="00C96776" w:rsidRPr="00C96776" w:rsidRDefault="00C96776" w:rsidP="00C96776">
            <w:pPr>
              <w:pStyle w:val="NumberedParagraph"/>
              <w:spacing w:after="0"/>
              <w:jc w:val="right"/>
              <w:rPr>
                <w:bCs/>
              </w:rPr>
            </w:pPr>
            <w:r w:rsidRPr="00C96776">
              <w:rPr>
                <w:bCs/>
                <w:sz w:val="20"/>
                <w:szCs w:val="20"/>
              </w:rPr>
              <w:t xml:space="preserve">E-mail: </w:t>
            </w:r>
            <w:hyperlink r:id="rId9" w:history="1">
              <w:r w:rsidRPr="00C96776">
                <w:rPr>
                  <w:rStyle w:val="Hyperlink"/>
                  <w:bCs/>
                  <w:sz w:val="20"/>
                  <w:szCs w:val="20"/>
                </w:rPr>
                <w:t>records@utc.wa.gov</w:t>
              </w:r>
            </w:hyperlink>
          </w:p>
        </w:tc>
      </w:tr>
    </w:tbl>
    <w:p w:rsidR="00C96776" w:rsidRDefault="00C96776" w:rsidP="00A94C93">
      <w:pPr>
        <w:pStyle w:val="NumberedParagraph"/>
        <w:spacing w:after="0"/>
        <w:jc w:val="center"/>
        <w:rPr>
          <w:b/>
          <w:bCs/>
        </w:rPr>
      </w:pPr>
    </w:p>
    <w:p w:rsidR="00C96776" w:rsidRDefault="00C96776" w:rsidP="00A94C93">
      <w:pPr>
        <w:pStyle w:val="NumberedParagraph"/>
        <w:spacing w:after="0"/>
        <w:jc w:val="center"/>
        <w:rPr>
          <w:b/>
          <w:bCs/>
        </w:rPr>
      </w:pPr>
    </w:p>
    <w:p w:rsidR="00A94C93" w:rsidRPr="00C96776" w:rsidRDefault="00A94C93" w:rsidP="00A94C93">
      <w:pPr>
        <w:pStyle w:val="NumberedParagraph"/>
        <w:spacing w:after="0"/>
        <w:jc w:val="center"/>
        <w:rPr>
          <w:b/>
          <w:bCs/>
          <w:sz w:val="28"/>
          <w:szCs w:val="28"/>
        </w:rPr>
      </w:pPr>
      <w:r w:rsidRPr="00C96776">
        <w:rPr>
          <w:b/>
          <w:bCs/>
          <w:sz w:val="28"/>
          <w:szCs w:val="28"/>
        </w:rPr>
        <w:t>GRADE CROSSING PROTECTIVE FUND</w:t>
      </w:r>
    </w:p>
    <w:p w:rsidR="00C96776" w:rsidRPr="002440D4" w:rsidRDefault="00C96776" w:rsidP="00A94C93">
      <w:pPr>
        <w:pStyle w:val="NumberedParagraph"/>
        <w:spacing w:after="0"/>
        <w:jc w:val="center"/>
        <w:rPr>
          <w:b/>
          <w:bCs/>
        </w:rPr>
      </w:pPr>
      <w:r>
        <w:rPr>
          <w:b/>
          <w:bCs/>
        </w:rPr>
        <w:t>APPLICATION FOR FUNDING</w:t>
      </w:r>
    </w:p>
    <w:p w:rsidR="00A94C93" w:rsidRDefault="00A94C93" w:rsidP="00A94C93">
      <w:pPr>
        <w:pStyle w:val="NumberedParagraph"/>
        <w:spacing w:after="0"/>
        <w:rPr>
          <w:b/>
          <w:bCs/>
          <w:u w:val="single"/>
        </w:rPr>
      </w:pPr>
    </w:p>
    <w:p w:rsidR="00C96776" w:rsidRPr="00C96776" w:rsidRDefault="00C96776" w:rsidP="00A94C93">
      <w:pPr>
        <w:pStyle w:val="NumberedParagraph"/>
        <w:spacing w:after="0"/>
      </w:pPr>
      <w:r>
        <w:t xml:space="preserve">The Washington Utilities and Transportation Commission (commission), through its Grade Crossing Protective Fund (GCPF), funds projects that eliminate or mitigate public safety hazards at railroad crossings and along railroad rights-of-way in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Any public, private, or non-profit entity may submit an application to the commission for GCPF monies.</w:t>
      </w:r>
    </w:p>
    <w:p w:rsidR="00C96776" w:rsidRDefault="00C96776" w:rsidP="00A94C93">
      <w:pPr>
        <w:pStyle w:val="NumberedParagraph"/>
        <w:spacing w:after="0"/>
        <w:rPr>
          <w:b/>
          <w:u w:val="single"/>
        </w:rPr>
      </w:pPr>
    </w:p>
    <w:p w:rsidR="00C96776" w:rsidRDefault="00C96776" w:rsidP="00A94C93">
      <w:pPr>
        <w:pStyle w:val="NumberedParagraph"/>
        <w:spacing w:after="0"/>
        <w:rPr>
          <w:b/>
          <w:u w:val="single"/>
        </w:rPr>
      </w:pPr>
      <w:r>
        <w:rPr>
          <w:b/>
          <w:u w:val="single"/>
        </w:rPr>
        <w:t>Please complete and submit the following information as part of the application process:</w:t>
      </w:r>
    </w:p>
    <w:p w:rsidR="00C96776" w:rsidRDefault="00C96776" w:rsidP="00A94C93">
      <w:pPr>
        <w:pStyle w:val="NumberedParagraph"/>
        <w:spacing w:after="0"/>
        <w:rPr>
          <w:b/>
          <w:u w:val="single"/>
        </w:rPr>
      </w:pPr>
    </w:p>
    <w:p w:rsidR="00A94C93" w:rsidRDefault="00A94C93" w:rsidP="00A94C93">
      <w:pPr>
        <w:pStyle w:val="NumberedParagraph"/>
        <w:spacing w:after="0"/>
        <w:rPr>
          <w:b/>
          <w:u w:val="single"/>
        </w:rPr>
      </w:pPr>
      <w:r>
        <w:rPr>
          <w:b/>
          <w:u w:val="single"/>
        </w:rPr>
        <w:t>Applicant Information</w:t>
      </w:r>
    </w:p>
    <w:p w:rsidR="000146BD" w:rsidRDefault="000146BD" w:rsidP="000146BD">
      <w:pPr>
        <w:pStyle w:val="NumberedParagraph"/>
        <w:spacing w:after="0"/>
      </w:pPr>
    </w:p>
    <w:tbl>
      <w:tblPr>
        <w:tblStyle w:val="TableGrid"/>
        <w:tblW w:w="9000" w:type="dxa"/>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8"/>
        <w:gridCol w:w="7092"/>
      </w:tblGrid>
      <w:tr w:rsidR="000146BD" w:rsidTr="000146BD">
        <w:tc>
          <w:tcPr>
            <w:tcW w:w="1908" w:type="dxa"/>
          </w:tcPr>
          <w:p w:rsidR="000146BD" w:rsidRDefault="000146BD" w:rsidP="00390CC7">
            <w:pPr>
              <w:pStyle w:val="NumberedParagraph"/>
              <w:spacing w:after="120"/>
            </w:pPr>
            <w:r>
              <w:t>Applicant Name:</w:t>
            </w:r>
          </w:p>
        </w:tc>
        <w:tc>
          <w:tcPr>
            <w:tcW w:w="7092" w:type="dxa"/>
            <w:tcBorders>
              <w:bottom w:val="single" w:sz="4" w:space="0" w:color="auto"/>
            </w:tcBorders>
          </w:tcPr>
          <w:p w:rsidR="000146BD" w:rsidRDefault="00BE0AE7" w:rsidP="00390CC7">
            <w:pPr>
              <w:pStyle w:val="NumberedParagraph"/>
              <w:spacing w:after="120"/>
            </w:pPr>
            <w:r>
              <w:t>Randy Robinson</w:t>
            </w:r>
          </w:p>
        </w:tc>
      </w:tr>
      <w:tr w:rsidR="000146BD" w:rsidTr="000146BD">
        <w:tc>
          <w:tcPr>
            <w:tcW w:w="1908" w:type="dxa"/>
          </w:tcPr>
          <w:p w:rsidR="000146BD" w:rsidRDefault="000146BD" w:rsidP="00390CC7">
            <w:pPr>
              <w:pStyle w:val="NumberedParagraph"/>
              <w:spacing w:after="120"/>
            </w:pPr>
            <w:r>
              <w:t>Organization:</w:t>
            </w:r>
          </w:p>
        </w:tc>
        <w:tc>
          <w:tcPr>
            <w:tcW w:w="7092" w:type="dxa"/>
            <w:tcBorders>
              <w:top w:val="single" w:sz="4" w:space="0" w:color="auto"/>
              <w:bottom w:val="single" w:sz="4" w:space="0" w:color="auto"/>
            </w:tcBorders>
          </w:tcPr>
          <w:p w:rsidR="000146BD" w:rsidRDefault="00BE0AE7" w:rsidP="00390CC7">
            <w:pPr>
              <w:pStyle w:val="NumberedParagraph"/>
              <w:spacing w:after="120"/>
            </w:pPr>
            <w:r>
              <w:t>Seattle Parks Department</w:t>
            </w:r>
          </w:p>
        </w:tc>
      </w:tr>
      <w:tr w:rsidR="000146BD" w:rsidTr="000146BD">
        <w:tc>
          <w:tcPr>
            <w:tcW w:w="1908" w:type="dxa"/>
          </w:tcPr>
          <w:p w:rsidR="000146BD" w:rsidRDefault="000146BD" w:rsidP="00390CC7">
            <w:pPr>
              <w:pStyle w:val="NumberedParagraph"/>
              <w:spacing w:after="120"/>
            </w:pPr>
            <w:r>
              <w:t>Address:</w:t>
            </w:r>
          </w:p>
        </w:tc>
        <w:tc>
          <w:tcPr>
            <w:tcW w:w="7092" w:type="dxa"/>
            <w:tcBorders>
              <w:top w:val="single" w:sz="4" w:space="0" w:color="auto"/>
              <w:bottom w:val="single" w:sz="4" w:space="0" w:color="auto"/>
            </w:tcBorders>
          </w:tcPr>
          <w:p w:rsidR="000146BD" w:rsidRDefault="00BE0AE7" w:rsidP="00390CC7">
            <w:pPr>
              <w:pStyle w:val="NumberedParagraph"/>
              <w:spacing w:after="120"/>
            </w:pPr>
            <w:r>
              <w:t>800 Maynard Avenue South, 3</w:t>
            </w:r>
            <w:r w:rsidRPr="00BE0AE7">
              <w:rPr>
                <w:vertAlign w:val="superscript"/>
              </w:rPr>
              <w:t>rd</w:t>
            </w:r>
            <w:r>
              <w:t xml:space="preserve"> Floor, Seattle, WA 98134</w:t>
            </w:r>
          </w:p>
        </w:tc>
      </w:tr>
      <w:tr w:rsidR="000146BD" w:rsidTr="000146BD">
        <w:tc>
          <w:tcPr>
            <w:tcW w:w="1908" w:type="dxa"/>
          </w:tcPr>
          <w:p w:rsidR="000146BD" w:rsidRDefault="000146BD" w:rsidP="00390CC7">
            <w:pPr>
              <w:pStyle w:val="NumberedParagraph"/>
              <w:spacing w:after="120"/>
            </w:pPr>
            <w:r>
              <w:t>Phone:</w:t>
            </w:r>
          </w:p>
        </w:tc>
        <w:tc>
          <w:tcPr>
            <w:tcW w:w="7092" w:type="dxa"/>
            <w:tcBorders>
              <w:top w:val="single" w:sz="4" w:space="0" w:color="auto"/>
              <w:bottom w:val="single" w:sz="4" w:space="0" w:color="auto"/>
            </w:tcBorders>
          </w:tcPr>
          <w:p w:rsidR="000146BD" w:rsidRDefault="00BE0AE7" w:rsidP="00390CC7">
            <w:pPr>
              <w:pStyle w:val="NumberedParagraph"/>
              <w:spacing w:after="120"/>
            </w:pPr>
            <w:r>
              <w:t>(206) 684-7035</w:t>
            </w:r>
          </w:p>
        </w:tc>
      </w:tr>
      <w:tr w:rsidR="000146BD" w:rsidTr="000146BD">
        <w:tc>
          <w:tcPr>
            <w:tcW w:w="1908" w:type="dxa"/>
          </w:tcPr>
          <w:p w:rsidR="000146BD" w:rsidRDefault="000146BD" w:rsidP="00390CC7">
            <w:pPr>
              <w:pStyle w:val="NumberedParagraph"/>
              <w:spacing w:after="120"/>
            </w:pPr>
            <w:r>
              <w:t>E-mail:</w:t>
            </w:r>
          </w:p>
        </w:tc>
        <w:tc>
          <w:tcPr>
            <w:tcW w:w="7092" w:type="dxa"/>
            <w:tcBorders>
              <w:top w:val="single" w:sz="4" w:space="0" w:color="auto"/>
              <w:bottom w:val="single" w:sz="4" w:space="0" w:color="auto"/>
            </w:tcBorders>
          </w:tcPr>
          <w:p w:rsidR="000146BD" w:rsidRDefault="00BE0AE7" w:rsidP="00390CC7">
            <w:pPr>
              <w:pStyle w:val="NumberedParagraph"/>
              <w:spacing w:after="120"/>
            </w:pPr>
            <w:r>
              <w:t>randy.robinson@seattle.gov</w:t>
            </w:r>
          </w:p>
        </w:tc>
      </w:tr>
      <w:tr w:rsidR="000146BD" w:rsidTr="000146BD">
        <w:tc>
          <w:tcPr>
            <w:tcW w:w="1908" w:type="dxa"/>
          </w:tcPr>
          <w:p w:rsidR="000146BD" w:rsidRDefault="000146BD" w:rsidP="00390CC7">
            <w:pPr>
              <w:pStyle w:val="NumberedParagraph"/>
              <w:spacing w:after="120"/>
            </w:pPr>
            <w:r>
              <w:t>Fax:</w:t>
            </w:r>
          </w:p>
        </w:tc>
        <w:tc>
          <w:tcPr>
            <w:tcW w:w="7092" w:type="dxa"/>
            <w:tcBorders>
              <w:top w:val="single" w:sz="4" w:space="0" w:color="auto"/>
              <w:bottom w:val="single" w:sz="4" w:space="0" w:color="auto"/>
            </w:tcBorders>
          </w:tcPr>
          <w:p w:rsidR="000146BD" w:rsidRDefault="00BE0AE7" w:rsidP="008F2388">
            <w:pPr>
              <w:pStyle w:val="NumberedParagraph"/>
              <w:spacing w:after="120"/>
            </w:pPr>
            <w:r>
              <w:t>(206)</w:t>
            </w:r>
            <w:r w:rsidR="008F2388">
              <w:t>233-3949</w:t>
            </w:r>
          </w:p>
        </w:tc>
      </w:tr>
    </w:tbl>
    <w:p w:rsidR="000146BD" w:rsidRDefault="000146BD" w:rsidP="000146BD">
      <w:pPr>
        <w:pStyle w:val="NumberedParagraph"/>
        <w:spacing w:after="0"/>
      </w:pPr>
    </w:p>
    <w:p w:rsidR="00A94C93" w:rsidRPr="00530F97" w:rsidRDefault="00A94C93" w:rsidP="00A94C93">
      <w:pPr>
        <w:pStyle w:val="BodyText2"/>
        <w:rPr>
          <w:i w:val="0"/>
        </w:rPr>
      </w:pPr>
      <w:r w:rsidRPr="00530F97">
        <w:rPr>
          <w:i w:val="0"/>
        </w:rPr>
        <w:t xml:space="preserve">Please list all other companies, organizations or state or local agencies that may be involved in implementing this proposal and the </w:t>
      </w:r>
      <w:r>
        <w:rPr>
          <w:i w:val="0"/>
        </w:rPr>
        <w:t xml:space="preserve">contact </w:t>
      </w:r>
      <w:r w:rsidRPr="00530F97">
        <w:rPr>
          <w:i w:val="0"/>
        </w:rPr>
        <w:t xml:space="preserve">name, address and phone number </w:t>
      </w:r>
      <w:r>
        <w:rPr>
          <w:i w:val="0"/>
        </w:rPr>
        <w:t>for</w:t>
      </w:r>
      <w:r w:rsidRPr="00530F97">
        <w:rPr>
          <w:i w:val="0"/>
        </w:rPr>
        <w:t xml:space="preserve"> each.</w:t>
      </w:r>
    </w:p>
    <w:p w:rsidR="00A94C93" w:rsidRPr="00530F97" w:rsidRDefault="00A94C93" w:rsidP="00A94C93">
      <w:pPr>
        <w:rPr>
          <w:color w:val="auto"/>
        </w:rPr>
      </w:pPr>
    </w:p>
    <w:p w:rsidR="00A94C93" w:rsidRDefault="00A94C93" w:rsidP="00A94C93">
      <w:pPr>
        <w:rPr>
          <w:b/>
          <w:color w:val="auto"/>
          <w:u w:val="single"/>
        </w:rPr>
      </w:pPr>
      <w:r w:rsidRPr="00221192">
        <w:rPr>
          <w:b/>
          <w:color w:val="auto"/>
          <w:u w:val="single"/>
        </w:rPr>
        <w:t>Project Information</w:t>
      </w:r>
    </w:p>
    <w:p w:rsidR="000146BD" w:rsidRDefault="000146BD" w:rsidP="00A94C93">
      <w:pPr>
        <w:rPr>
          <w:b/>
          <w:color w:val="auto"/>
          <w:u w:val="single"/>
        </w:rPr>
      </w:pPr>
    </w:p>
    <w:tbl>
      <w:tblPr>
        <w:tblStyle w:val="TableGrid"/>
        <w:tblW w:w="8900" w:type="dxa"/>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00"/>
      </w:tblGrid>
      <w:tr w:rsidR="000146BD" w:rsidTr="000146BD">
        <w:tc>
          <w:tcPr>
            <w:tcW w:w="8900" w:type="dxa"/>
          </w:tcPr>
          <w:p w:rsidR="000146BD" w:rsidRDefault="000146BD" w:rsidP="000146BD">
            <w:pPr>
              <w:pStyle w:val="BodyText2"/>
              <w:numPr>
                <w:ilvl w:val="3"/>
                <w:numId w:val="3"/>
              </w:numPr>
              <w:tabs>
                <w:tab w:val="clear" w:pos="2880"/>
                <w:tab w:val="num" w:pos="0"/>
              </w:tabs>
              <w:ind w:hanging="2880"/>
            </w:pPr>
            <w:r w:rsidRPr="000146BD">
              <w:t>Provide a detailed summary of the hazard being addressed. Include:</w:t>
            </w:r>
          </w:p>
          <w:p w:rsidR="00BE0AE7" w:rsidRDefault="00BE0AE7" w:rsidP="00BE0AE7">
            <w:pPr>
              <w:pStyle w:val="BodyText2"/>
              <w:rPr>
                <w:i w:val="0"/>
              </w:rPr>
            </w:pPr>
            <w:r>
              <w:rPr>
                <w:i w:val="0"/>
              </w:rPr>
              <w:t xml:space="preserve">Project Location: </w:t>
            </w:r>
            <w:proofErr w:type="spellStart"/>
            <w:r>
              <w:rPr>
                <w:i w:val="0"/>
              </w:rPr>
              <w:t>Carkeek</w:t>
            </w:r>
            <w:proofErr w:type="spellEnd"/>
            <w:r>
              <w:rPr>
                <w:i w:val="0"/>
              </w:rPr>
              <w:t xml:space="preserve"> Park, north Seattle</w:t>
            </w:r>
          </w:p>
          <w:p w:rsidR="00EB41AA" w:rsidRDefault="00BE0AE7" w:rsidP="00BE0AE7">
            <w:pPr>
              <w:pStyle w:val="BodyText2"/>
              <w:rPr>
                <w:i w:val="0"/>
              </w:rPr>
            </w:pPr>
            <w:proofErr w:type="spellStart"/>
            <w:r>
              <w:rPr>
                <w:i w:val="0"/>
              </w:rPr>
              <w:t>Carkeek</w:t>
            </w:r>
            <w:proofErr w:type="spellEnd"/>
            <w:r>
              <w:rPr>
                <w:i w:val="0"/>
              </w:rPr>
              <w:t xml:space="preserve"> Park is a large (186 acre) passive park with environmental education center, trails, picnicking, play area, and several hundred feet of waterfront on Puget Sound.  The waterfront beach is separated from the main areas of the park by the Burlington Northern </w:t>
            </w:r>
            <w:proofErr w:type="spellStart"/>
            <w:r>
              <w:rPr>
                <w:i w:val="0"/>
              </w:rPr>
              <w:t>Sante</w:t>
            </w:r>
            <w:proofErr w:type="spellEnd"/>
            <w:r>
              <w:rPr>
                <w:i w:val="0"/>
              </w:rPr>
              <w:t xml:space="preserve"> Fe Railway line between Seattle and Everett.  The park infrastructure includes a pedestrian bridge with stairs that cross </w:t>
            </w:r>
            <w:r w:rsidR="00DF3FE2">
              <w:rPr>
                <w:i w:val="0"/>
              </w:rPr>
              <w:t xml:space="preserve">over </w:t>
            </w:r>
            <w:r>
              <w:rPr>
                <w:i w:val="0"/>
              </w:rPr>
              <w:t>the railway tracks to allow park users safe access from the park to the beach.</w:t>
            </w:r>
            <w:r w:rsidR="00EB41AA">
              <w:rPr>
                <w:i w:val="0"/>
              </w:rPr>
              <w:t xml:space="preserve">  </w:t>
            </w:r>
          </w:p>
          <w:p w:rsidR="00D4177D" w:rsidRDefault="00D4177D" w:rsidP="00BE0AE7">
            <w:pPr>
              <w:pStyle w:val="BodyText2"/>
              <w:rPr>
                <w:i w:val="0"/>
              </w:rPr>
            </w:pPr>
          </w:p>
          <w:p w:rsidR="00BE0AE7" w:rsidRDefault="00EB41AA" w:rsidP="00BE0AE7">
            <w:pPr>
              <w:pStyle w:val="BodyText2"/>
              <w:rPr>
                <w:i w:val="0"/>
              </w:rPr>
            </w:pPr>
            <w:r>
              <w:rPr>
                <w:i w:val="0"/>
              </w:rPr>
              <w:t xml:space="preserve">Some park users, however, choose to access the beach by walking across the tracks from </w:t>
            </w:r>
            <w:r w:rsidR="000F3749">
              <w:rPr>
                <w:i w:val="0"/>
              </w:rPr>
              <w:t xml:space="preserve">a grassy area at </w:t>
            </w:r>
            <w:r>
              <w:rPr>
                <w:i w:val="0"/>
              </w:rPr>
              <w:t>the southern edge of the park around the end of an existing safety fence</w:t>
            </w:r>
            <w:r w:rsidR="00D4177D">
              <w:rPr>
                <w:i w:val="0"/>
              </w:rPr>
              <w:t xml:space="preserve"> (see photo)</w:t>
            </w:r>
            <w:r>
              <w:rPr>
                <w:i w:val="0"/>
              </w:rPr>
              <w:t xml:space="preserve">.  </w:t>
            </w:r>
            <w:r w:rsidR="004D05C5">
              <w:rPr>
                <w:i w:val="0"/>
              </w:rPr>
              <w:t>This grassy area is used by dog owners who often bring their dogs across the tracks on their way</w:t>
            </w:r>
            <w:r>
              <w:rPr>
                <w:i w:val="0"/>
              </w:rPr>
              <w:t xml:space="preserve"> to the beach</w:t>
            </w:r>
            <w:r w:rsidR="000F3749">
              <w:rPr>
                <w:i w:val="0"/>
              </w:rPr>
              <w:t xml:space="preserve"> and </w:t>
            </w:r>
            <w:r w:rsidR="00DF3FE2">
              <w:rPr>
                <w:i w:val="0"/>
              </w:rPr>
              <w:t xml:space="preserve">thereby </w:t>
            </w:r>
            <w:r w:rsidR="000F3749">
              <w:rPr>
                <w:i w:val="0"/>
              </w:rPr>
              <w:t>avoiding the bridge</w:t>
            </w:r>
            <w:r>
              <w:rPr>
                <w:i w:val="0"/>
              </w:rPr>
              <w:t xml:space="preserve">.  </w:t>
            </w:r>
            <w:r w:rsidR="004D05C5">
              <w:rPr>
                <w:i w:val="0"/>
              </w:rPr>
              <w:t xml:space="preserve">  Additionally, there are damaged sections of the existing fence</w:t>
            </w:r>
            <w:r w:rsidR="00A34ACA">
              <w:rPr>
                <w:i w:val="0"/>
              </w:rPr>
              <w:t xml:space="preserve"> in this area</w:t>
            </w:r>
            <w:r w:rsidR="004D05C5">
              <w:rPr>
                <w:i w:val="0"/>
              </w:rPr>
              <w:t xml:space="preserve"> in need of rep</w:t>
            </w:r>
            <w:r w:rsidR="00A34ACA">
              <w:rPr>
                <w:i w:val="0"/>
              </w:rPr>
              <w:t>lacement</w:t>
            </w:r>
            <w:r w:rsidR="004D05C5">
              <w:rPr>
                <w:i w:val="0"/>
              </w:rPr>
              <w:t xml:space="preserve">.  One damaged </w:t>
            </w:r>
            <w:r w:rsidR="004D05C5">
              <w:rPr>
                <w:i w:val="0"/>
              </w:rPr>
              <w:lastRenderedPageBreak/>
              <w:t xml:space="preserve">section has a hole in the chain link fabric large enough for a person to crawl through.  </w:t>
            </w:r>
            <w:r w:rsidR="004D05C5" w:rsidRPr="004D05C5">
              <w:rPr>
                <w:i w:val="0"/>
              </w:rPr>
              <w:t>There is significant risk of trespass in th</w:t>
            </w:r>
            <w:r w:rsidR="00DF3FE2">
              <w:rPr>
                <w:i w:val="0"/>
              </w:rPr>
              <w:t>is</w:t>
            </w:r>
            <w:r w:rsidR="004D05C5" w:rsidRPr="004D05C5">
              <w:rPr>
                <w:i w:val="0"/>
              </w:rPr>
              <w:t xml:space="preserve"> stretch of tracks in the northern beach areas of Seattle.  There have been fatal accidents in this vicinity in the past few years</w:t>
            </w:r>
            <w:r w:rsidR="00DF3FE2">
              <w:rPr>
                <w:i w:val="0"/>
              </w:rPr>
              <w:t>, including one death in June, 2009</w:t>
            </w:r>
            <w:r w:rsidR="004D05C5" w:rsidRPr="004D05C5">
              <w:rPr>
                <w:i w:val="0"/>
              </w:rPr>
              <w:t>.</w:t>
            </w:r>
          </w:p>
          <w:p w:rsidR="000146BD" w:rsidRPr="004C359B" w:rsidRDefault="000146BD" w:rsidP="007B3E65">
            <w:pPr>
              <w:pStyle w:val="BodyText2"/>
              <w:rPr>
                <w:i w:val="0"/>
              </w:rPr>
            </w:pPr>
          </w:p>
        </w:tc>
      </w:tr>
      <w:tr w:rsidR="000146BD" w:rsidTr="000146BD">
        <w:tc>
          <w:tcPr>
            <w:tcW w:w="8900" w:type="dxa"/>
          </w:tcPr>
          <w:p w:rsidR="00390CC7" w:rsidRDefault="00390CC7" w:rsidP="00A94C93">
            <w:pPr>
              <w:rPr>
                <w:b/>
                <w:color w:val="auto"/>
                <w:u w:val="single"/>
              </w:rPr>
            </w:pPr>
          </w:p>
        </w:tc>
      </w:tr>
      <w:tr w:rsidR="000146BD" w:rsidTr="000146BD">
        <w:tc>
          <w:tcPr>
            <w:tcW w:w="8900" w:type="dxa"/>
          </w:tcPr>
          <w:p w:rsidR="000146BD" w:rsidRPr="000146BD" w:rsidRDefault="000146BD" w:rsidP="000146BD">
            <w:pPr>
              <w:pStyle w:val="BodyText2"/>
              <w:numPr>
                <w:ilvl w:val="3"/>
                <w:numId w:val="3"/>
              </w:numPr>
              <w:tabs>
                <w:tab w:val="clear" w:pos="2880"/>
                <w:tab w:val="num" w:pos="0"/>
              </w:tabs>
              <w:ind w:left="720" w:hanging="720"/>
              <w:rPr>
                <w:i w:val="0"/>
              </w:rPr>
            </w:pPr>
            <w:r w:rsidRPr="00221192">
              <w:t>Provide a detailed description of the proposed project and explain how it will eliminate or mitigate the hazard. Include any drawings or construction plans for the proposed project.</w:t>
            </w:r>
          </w:p>
        </w:tc>
      </w:tr>
      <w:tr w:rsidR="000146BD" w:rsidTr="000146BD">
        <w:tc>
          <w:tcPr>
            <w:tcW w:w="8900" w:type="dxa"/>
          </w:tcPr>
          <w:p w:rsidR="000146BD" w:rsidRDefault="000F3749" w:rsidP="000146BD">
            <w:pPr>
              <w:pStyle w:val="BodyText2"/>
              <w:rPr>
                <w:i w:val="0"/>
              </w:rPr>
            </w:pPr>
            <w:r>
              <w:rPr>
                <w:i w:val="0"/>
              </w:rPr>
              <w:t xml:space="preserve">This project proposes to construct approximately </w:t>
            </w:r>
            <w:r w:rsidR="00DF3FE2">
              <w:rPr>
                <w:i w:val="0"/>
              </w:rPr>
              <w:t>10</w:t>
            </w:r>
            <w:r w:rsidR="00133B6E">
              <w:rPr>
                <w:i w:val="0"/>
              </w:rPr>
              <w:t>0</w:t>
            </w:r>
            <w:r w:rsidR="00A8690E">
              <w:rPr>
                <w:i w:val="0"/>
              </w:rPr>
              <w:t xml:space="preserve"> lineal feet of </w:t>
            </w:r>
            <w:r w:rsidR="00133B6E">
              <w:rPr>
                <w:i w:val="0"/>
              </w:rPr>
              <w:t xml:space="preserve">new </w:t>
            </w:r>
            <w:r w:rsidR="00EF616F">
              <w:rPr>
                <w:i w:val="0"/>
              </w:rPr>
              <w:t>6</w:t>
            </w:r>
            <w:r w:rsidR="00A8690E">
              <w:rPr>
                <w:i w:val="0"/>
              </w:rPr>
              <w:t xml:space="preserve"> foot high chain link fence</w:t>
            </w:r>
            <w:r w:rsidR="006F5207">
              <w:rPr>
                <w:i w:val="0"/>
              </w:rPr>
              <w:t xml:space="preserve"> and </w:t>
            </w:r>
            <w:r w:rsidR="00133B6E" w:rsidRPr="00133B6E">
              <w:rPr>
                <w:i w:val="0"/>
              </w:rPr>
              <w:t>replace approximately 2</w:t>
            </w:r>
            <w:r w:rsidR="00DF3FE2">
              <w:rPr>
                <w:i w:val="0"/>
              </w:rPr>
              <w:t>00</w:t>
            </w:r>
            <w:r w:rsidR="00133B6E" w:rsidRPr="00133B6E">
              <w:rPr>
                <w:i w:val="0"/>
              </w:rPr>
              <w:t xml:space="preserve"> lineal feet of existing </w:t>
            </w:r>
            <w:r w:rsidR="00010F2C">
              <w:rPr>
                <w:i w:val="0"/>
              </w:rPr>
              <w:t xml:space="preserve">fence with new </w:t>
            </w:r>
            <w:r w:rsidR="006F5207">
              <w:rPr>
                <w:i w:val="0"/>
              </w:rPr>
              <w:t>6</w:t>
            </w:r>
            <w:r w:rsidR="00010F2C">
              <w:rPr>
                <w:i w:val="0"/>
              </w:rPr>
              <w:t xml:space="preserve"> foot high </w:t>
            </w:r>
            <w:r w:rsidR="00133B6E" w:rsidRPr="00133B6E">
              <w:rPr>
                <w:i w:val="0"/>
              </w:rPr>
              <w:t>chain link fence</w:t>
            </w:r>
            <w:r w:rsidR="00010F2C">
              <w:rPr>
                <w:i w:val="0"/>
              </w:rPr>
              <w:t xml:space="preserve">.  This work will take place </w:t>
            </w:r>
            <w:r w:rsidR="00677B5B">
              <w:rPr>
                <w:i w:val="0"/>
              </w:rPr>
              <w:t xml:space="preserve">entirely on Seattle Parks Department property </w:t>
            </w:r>
            <w:r w:rsidR="00A8690E">
              <w:rPr>
                <w:i w:val="0"/>
              </w:rPr>
              <w:t xml:space="preserve">on the east side of the BNSF Railway </w:t>
            </w:r>
            <w:r w:rsidR="00010F2C">
              <w:rPr>
                <w:i w:val="0"/>
              </w:rPr>
              <w:t xml:space="preserve">right-of-way </w:t>
            </w:r>
            <w:r w:rsidR="00A8690E">
              <w:rPr>
                <w:i w:val="0"/>
              </w:rPr>
              <w:t xml:space="preserve"> in the southern portion of </w:t>
            </w:r>
            <w:proofErr w:type="spellStart"/>
            <w:r w:rsidR="00A8690E">
              <w:rPr>
                <w:i w:val="0"/>
              </w:rPr>
              <w:t>Carkeek</w:t>
            </w:r>
            <w:proofErr w:type="spellEnd"/>
            <w:r w:rsidR="00A8690E">
              <w:rPr>
                <w:i w:val="0"/>
              </w:rPr>
              <w:t xml:space="preserve"> Park to deter trespass and encourage pedestrian use of the existing bridge</w:t>
            </w:r>
            <w:r w:rsidR="007B3E65">
              <w:rPr>
                <w:i w:val="0"/>
              </w:rPr>
              <w:t xml:space="preserve"> (see plan)</w:t>
            </w:r>
            <w:r w:rsidR="00A8690E">
              <w:rPr>
                <w:i w:val="0"/>
              </w:rPr>
              <w:t xml:space="preserve">.  </w:t>
            </w:r>
            <w:r w:rsidR="007B3E65">
              <w:rPr>
                <w:i w:val="0"/>
              </w:rPr>
              <w:t xml:space="preserve"> </w:t>
            </w:r>
            <w:r w:rsidR="00A8690E">
              <w:rPr>
                <w:i w:val="0"/>
              </w:rPr>
              <w:t xml:space="preserve">Seattle Parks Department believes </w:t>
            </w:r>
            <w:r w:rsidR="007B3E65">
              <w:rPr>
                <w:i w:val="0"/>
              </w:rPr>
              <w:t>this additional fence work</w:t>
            </w:r>
            <w:r w:rsidR="00A8690E">
              <w:rPr>
                <w:i w:val="0"/>
              </w:rPr>
              <w:t xml:space="preserve"> will improve safety for the park users.</w:t>
            </w:r>
          </w:p>
          <w:p w:rsidR="00A94357" w:rsidRPr="000146BD" w:rsidRDefault="00A94357" w:rsidP="000146BD">
            <w:pPr>
              <w:pStyle w:val="BodyText2"/>
              <w:rPr>
                <w:i w:val="0"/>
              </w:rPr>
            </w:pPr>
          </w:p>
        </w:tc>
      </w:tr>
      <w:tr w:rsidR="000146BD" w:rsidTr="000146BD">
        <w:tc>
          <w:tcPr>
            <w:tcW w:w="8900" w:type="dxa"/>
          </w:tcPr>
          <w:p w:rsidR="000146BD" w:rsidRPr="000146BD" w:rsidRDefault="000146BD" w:rsidP="000146BD">
            <w:pPr>
              <w:pStyle w:val="BodyText2"/>
              <w:numPr>
                <w:ilvl w:val="3"/>
                <w:numId w:val="3"/>
              </w:numPr>
              <w:tabs>
                <w:tab w:val="clear" w:pos="2880"/>
                <w:tab w:val="num" w:pos="0"/>
              </w:tabs>
              <w:ind w:left="720" w:hanging="720"/>
            </w:pPr>
            <w:r w:rsidRPr="000146BD">
              <w:t>Provide cost estimat</w:t>
            </w:r>
            <w:r w:rsidR="004D05C5">
              <w:t>es.</w:t>
            </w:r>
          </w:p>
          <w:p w:rsidR="000146BD" w:rsidRPr="000146BD" w:rsidRDefault="000146BD" w:rsidP="00781EE4">
            <w:pPr>
              <w:pStyle w:val="BodyText2"/>
              <w:ind w:left="1080"/>
              <w:rPr>
                <w:i w:val="0"/>
              </w:rPr>
            </w:pPr>
          </w:p>
        </w:tc>
      </w:tr>
      <w:tr w:rsidR="000146BD" w:rsidTr="000146BD">
        <w:tc>
          <w:tcPr>
            <w:tcW w:w="8900" w:type="dxa"/>
          </w:tcPr>
          <w:p w:rsidR="004D05C5" w:rsidRPr="004D05C5" w:rsidRDefault="004D05C5" w:rsidP="004D05C5">
            <w:pPr>
              <w:pStyle w:val="BodyText2"/>
              <w:tabs>
                <w:tab w:val="left" w:pos="1440"/>
              </w:tabs>
              <w:rPr>
                <w:i w:val="0"/>
              </w:rPr>
            </w:pPr>
            <w:r w:rsidRPr="004D05C5">
              <w:rPr>
                <w:i w:val="0"/>
              </w:rPr>
              <w:t>Costs for the project include new fen</w:t>
            </w:r>
            <w:r w:rsidR="00A34ACA">
              <w:rPr>
                <w:i w:val="0"/>
              </w:rPr>
              <w:t>cing, fence modifications, and survey</w:t>
            </w:r>
            <w:r w:rsidRPr="004D05C5">
              <w:rPr>
                <w:i w:val="0"/>
              </w:rPr>
              <w:t>.</w:t>
            </w:r>
          </w:p>
          <w:p w:rsidR="004D05C5" w:rsidRPr="004D05C5" w:rsidRDefault="004D05C5" w:rsidP="004D05C5">
            <w:pPr>
              <w:pStyle w:val="BodyText2"/>
              <w:tabs>
                <w:tab w:val="left" w:pos="1800"/>
                <w:tab w:val="left" w:pos="2880"/>
                <w:tab w:val="left" w:pos="5040"/>
                <w:tab w:val="left" w:pos="7200"/>
                <w:tab w:val="left" w:pos="9360"/>
              </w:tabs>
              <w:rPr>
                <w:i w:val="0"/>
              </w:rPr>
            </w:pPr>
            <w:r w:rsidRPr="004D05C5">
              <w:rPr>
                <w:i w:val="0"/>
              </w:rPr>
              <w:t xml:space="preserve">Construction mobilization and </w:t>
            </w:r>
            <w:r w:rsidR="00133B6E">
              <w:rPr>
                <w:i w:val="0"/>
              </w:rPr>
              <w:t>access</w:t>
            </w:r>
            <w:r w:rsidR="00133B6E">
              <w:rPr>
                <w:i w:val="0"/>
              </w:rPr>
              <w:tab/>
              <w:t>$</w:t>
            </w:r>
            <w:r w:rsidR="00010F2C">
              <w:rPr>
                <w:i w:val="0"/>
              </w:rPr>
              <w:t xml:space="preserve">  </w:t>
            </w:r>
            <w:r w:rsidR="00133B6E">
              <w:rPr>
                <w:i w:val="0"/>
              </w:rPr>
              <w:t>2,</w:t>
            </w:r>
            <w:r w:rsidR="006F5207">
              <w:rPr>
                <w:i w:val="0"/>
              </w:rPr>
              <w:t>5</w:t>
            </w:r>
            <w:r w:rsidRPr="004D05C5">
              <w:rPr>
                <w:i w:val="0"/>
              </w:rPr>
              <w:t>00</w:t>
            </w:r>
          </w:p>
          <w:p w:rsidR="00EF616F" w:rsidRDefault="00EF616F" w:rsidP="004D05C5">
            <w:pPr>
              <w:pStyle w:val="BodyText2"/>
              <w:tabs>
                <w:tab w:val="left" w:pos="1800"/>
                <w:tab w:val="left" w:pos="2880"/>
                <w:tab w:val="left" w:pos="5040"/>
                <w:tab w:val="left" w:pos="7200"/>
                <w:tab w:val="left" w:pos="9360"/>
              </w:tabs>
              <w:rPr>
                <w:i w:val="0"/>
              </w:rPr>
            </w:pPr>
            <w:r>
              <w:rPr>
                <w:i w:val="0"/>
              </w:rPr>
              <w:t>100</w:t>
            </w:r>
            <w:r w:rsidR="00010F2C">
              <w:rPr>
                <w:i w:val="0"/>
              </w:rPr>
              <w:t xml:space="preserve"> lf new</w:t>
            </w:r>
            <w:r w:rsidR="004D05C5" w:rsidRPr="004D05C5">
              <w:rPr>
                <w:i w:val="0"/>
              </w:rPr>
              <w:t xml:space="preserve"> fence </w:t>
            </w:r>
            <w:r w:rsidR="004D05C5" w:rsidRPr="004D05C5">
              <w:rPr>
                <w:i w:val="0"/>
              </w:rPr>
              <w:tab/>
              <w:t xml:space="preserve">@ $     </w:t>
            </w:r>
            <w:r w:rsidR="00010F2C">
              <w:rPr>
                <w:i w:val="0"/>
              </w:rPr>
              <w:t>3</w:t>
            </w:r>
            <w:r w:rsidR="006F5207">
              <w:rPr>
                <w:i w:val="0"/>
              </w:rPr>
              <w:t>6</w:t>
            </w:r>
            <w:r w:rsidR="004D05C5" w:rsidRPr="004D05C5">
              <w:rPr>
                <w:i w:val="0"/>
              </w:rPr>
              <w:t>.00  per l</w:t>
            </w:r>
            <w:r>
              <w:rPr>
                <w:i w:val="0"/>
              </w:rPr>
              <w:t>f</w:t>
            </w:r>
            <w:r w:rsidR="004D05C5" w:rsidRPr="004D05C5">
              <w:rPr>
                <w:i w:val="0"/>
              </w:rPr>
              <w:tab/>
              <w:t>$</w:t>
            </w:r>
            <w:r>
              <w:rPr>
                <w:i w:val="0"/>
              </w:rPr>
              <w:t xml:space="preserve">  3</w:t>
            </w:r>
            <w:r w:rsidR="004D05C5" w:rsidRPr="004D05C5">
              <w:rPr>
                <w:i w:val="0"/>
              </w:rPr>
              <w:t>,</w:t>
            </w:r>
            <w:r w:rsidR="006F5207">
              <w:rPr>
                <w:i w:val="0"/>
              </w:rPr>
              <w:t>600</w:t>
            </w:r>
          </w:p>
          <w:p w:rsidR="004D05C5" w:rsidRPr="004D05C5" w:rsidRDefault="00EF616F" w:rsidP="004D05C5">
            <w:pPr>
              <w:pStyle w:val="BodyText2"/>
              <w:tabs>
                <w:tab w:val="left" w:pos="1800"/>
                <w:tab w:val="left" w:pos="2880"/>
                <w:tab w:val="left" w:pos="5040"/>
                <w:tab w:val="left" w:pos="7200"/>
                <w:tab w:val="left" w:pos="9360"/>
              </w:tabs>
              <w:rPr>
                <w:i w:val="0"/>
              </w:rPr>
            </w:pPr>
            <w:r>
              <w:rPr>
                <w:i w:val="0"/>
              </w:rPr>
              <w:t>2</w:t>
            </w:r>
            <w:r w:rsidR="006F5207">
              <w:rPr>
                <w:i w:val="0"/>
              </w:rPr>
              <w:t>00</w:t>
            </w:r>
            <w:r>
              <w:rPr>
                <w:i w:val="0"/>
              </w:rPr>
              <w:t xml:space="preserve"> lf new fence   @  $    2</w:t>
            </w:r>
            <w:r w:rsidR="006F5207">
              <w:rPr>
                <w:i w:val="0"/>
              </w:rPr>
              <w:t>8</w:t>
            </w:r>
            <w:r>
              <w:rPr>
                <w:i w:val="0"/>
              </w:rPr>
              <w:t>.50  per lf</w:t>
            </w:r>
            <w:r w:rsidR="004D05C5" w:rsidRPr="004D05C5">
              <w:rPr>
                <w:i w:val="0"/>
              </w:rPr>
              <w:tab/>
            </w:r>
            <w:r>
              <w:rPr>
                <w:i w:val="0"/>
              </w:rPr>
              <w:t xml:space="preserve">$  </w:t>
            </w:r>
            <w:r w:rsidR="006F5207">
              <w:rPr>
                <w:i w:val="0"/>
              </w:rPr>
              <w:t>5,700</w:t>
            </w:r>
          </w:p>
          <w:p w:rsidR="004D05C5" w:rsidRPr="004D05C5" w:rsidRDefault="00010F2C" w:rsidP="004D05C5">
            <w:pPr>
              <w:pStyle w:val="BodyText2"/>
              <w:tabs>
                <w:tab w:val="left" w:pos="-2160"/>
                <w:tab w:val="left" w:pos="1800"/>
                <w:tab w:val="left" w:pos="2160"/>
                <w:tab w:val="left" w:pos="2880"/>
                <w:tab w:val="left" w:pos="4309"/>
                <w:tab w:val="left" w:pos="5040"/>
                <w:tab w:val="left" w:pos="5792"/>
                <w:tab w:val="left" w:pos="7200"/>
              </w:tabs>
              <w:rPr>
                <w:i w:val="0"/>
              </w:rPr>
            </w:pPr>
            <w:r>
              <w:rPr>
                <w:i w:val="0"/>
              </w:rPr>
              <w:t xml:space="preserve">   </w:t>
            </w:r>
            <w:r w:rsidR="004D05C5" w:rsidRPr="004D05C5">
              <w:rPr>
                <w:i w:val="0"/>
              </w:rPr>
              <w:tab/>
            </w:r>
            <w:r w:rsidR="004D05C5" w:rsidRPr="004D05C5">
              <w:rPr>
                <w:i w:val="0"/>
              </w:rPr>
              <w:tab/>
            </w:r>
            <w:r>
              <w:rPr>
                <w:i w:val="0"/>
              </w:rPr>
              <w:t xml:space="preserve">                                                </w:t>
            </w:r>
            <w:r w:rsidR="004D05C5" w:rsidRPr="004D05C5">
              <w:rPr>
                <w:i w:val="0"/>
                <w:u w:val="single"/>
              </w:rPr>
              <w:tab/>
            </w:r>
          </w:p>
          <w:p w:rsidR="004D05C5" w:rsidRPr="004D05C5" w:rsidRDefault="004D05C5" w:rsidP="004D05C5">
            <w:pPr>
              <w:pStyle w:val="BodyText2"/>
              <w:tabs>
                <w:tab w:val="left" w:pos="1440"/>
                <w:tab w:val="left" w:pos="1800"/>
                <w:tab w:val="left" w:pos="2160"/>
                <w:tab w:val="left" w:pos="2852"/>
                <w:tab w:val="left" w:pos="2880"/>
                <w:tab w:val="left" w:pos="4309"/>
                <w:tab w:val="left" w:pos="5040"/>
                <w:tab w:val="left" w:pos="5792"/>
                <w:tab w:val="left" w:pos="7200"/>
                <w:tab w:val="left" w:pos="9360"/>
              </w:tabs>
              <w:rPr>
                <w:i w:val="0"/>
              </w:rPr>
            </w:pPr>
            <w:r w:rsidRPr="004D05C5">
              <w:rPr>
                <w:i w:val="0"/>
              </w:rPr>
              <w:t>subtotal of constr</w:t>
            </w:r>
            <w:r w:rsidR="00133B6E">
              <w:rPr>
                <w:i w:val="0"/>
              </w:rPr>
              <w:t>uction cost of the project:</w:t>
            </w:r>
            <w:r w:rsidR="00133B6E">
              <w:rPr>
                <w:i w:val="0"/>
              </w:rPr>
              <w:tab/>
            </w:r>
            <w:r w:rsidR="00133B6E">
              <w:rPr>
                <w:i w:val="0"/>
              </w:rPr>
              <w:tab/>
              <w:t>$</w:t>
            </w:r>
            <w:r w:rsidR="00010F2C">
              <w:rPr>
                <w:i w:val="0"/>
              </w:rPr>
              <w:t xml:space="preserve"> </w:t>
            </w:r>
            <w:r w:rsidR="00133B6E">
              <w:rPr>
                <w:i w:val="0"/>
              </w:rPr>
              <w:t>1</w:t>
            </w:r>
            <w:r w:rsidR="006F5207">
              <w:rPr>
                <w:i w:val="0"/>
              </w:rPr>
              <w:t>1</w:t>
            </w:r>
            <w:r w:rsidRPr="004D05C5">
              <w:rPr>
                <w:i w:val="0"/>
              </w:rPr>
              <w:t>,</w:t>
            </w:r>
            <w:r w:rsidR="006F5207">
              <w:rPr>
                <w:i w:val="0"/>
              </w:rPr>
              <w:t>800</w:t>
            </w:r>
          </w:p>
          <w:p w:rsidR="004D05C5" w:rsidRPr="004D05C5" w:rsidRDefault="004D05C5" w:rsidP="004D05C5">
            <w:pPr>
              <w:pStyle w:val="BodyText2"/>
              <w:tabs>
                <w:tab w:val="left" w:pos="1440"/>
                <w:tab w:val="left" w:pos="1800"/>
                <w:tab w:val="left" w:pos="2160"/>
                <w:tab w:val="left" w:pos="2852"/>
                <w:tab w:val="left" w:pos="2880"/>
                <w:tab w:val="left" w:pos="4309"/>
                <w:tab w:val="left" w:pos="5040"/>
                <w:tab w:val="left" w:pos="5792"/>
                <w:tab w:val="left" w:pos="7200"/>
                <w:tab w:val="left" w:pos="9360"/>
              </w:tabs>
              <w:rPr>
                <w:i w:val="0"/>
              </w:rPr>
            </w:pPr>
            <w:r w:rsidRPr="004D05C5">
              <w:rPr>
                <w:i w:val="0"/>
              </w:rPr>
              <w:t>Washington State Sales Tax</w:t>
            </w:r>
            <w:r w:rsidRPr="004D05C5">
              <w:rPr>
                <w:i w:val="0"/>
              </w:rPr>
              <w:tab/>
            </w:r>
            <w:r w:rsidRPr="004D05C5">
              <w:rPr>
                <w:i w:val="0"/>
              </w:rPr>
              <w:tab/>
            </w:r>
            <w:r w:rsidR="00133B6E">
              <w:rPr>
                <w:i w:val="0"/>
              </w:rPr>
              <w:t>9.5%</w:t>
            </w:r>
            <w:r w:rsidRPr="004D05C5">
              <w:rPr>
                <w:i w:val="0"/>
              </w:rPr>
              <w:tab/>
            </w:r>
            <w:r w:rsidRPr="004D05C5">
              <w:rPr>
                <w:i w:val="0"/>
              </w:rPr>
              <w:tab/>
              <w:t xml:space="preserve">$ </w:t>
            </w:r>
            <w:r w:rsidR="00010F2C">
              <w:rPr>
                <w:i w:val="0"/>
              </w:rPr>
              <w:t xml:space="preserve"> </w:t>
            </w:r>
            <w:r w:rsidRPr="004D05C5">
              <w:rPr>
                <w:i w:val="0"/>
              </w:rPr>
              <w:t xml:space="preserve"> </w:t>
            </w:r>
            <w:r w:rsidR="00133B6E">
              <w:rPr>
                <w:i w:val="0"/>
              </w:rPr>
              <w:t>1,</w:t>
            </w:r>
            <w:r w:rsidR="006F5207">
              <w:rPr>
                <w:i w:val="0"/>
              </w:rPr>
              <w:t>120</w:t>
            </w:r>
          </w:p>
          <w:p w:rsidR="004D05C5" w:rsidRPr="004D05C5" w:rsidRDefault="004D05C5" w:rsidP="00677B5B">
            <w:pPr>
              <w:pStyle w:val="BodyText2"/>
              <w:pBdr>
                <w:bottom w:val="single" w:sz="4" w:space="1" w:color="auto"/>
              </w:pBdr>
              <w:tabs>
                <w:tab w:val="left" w:pos="1440"/>
                <w:tab w:val="left" w:pos="1800"/>
                <w:tab w:val="left" w:pos="2160"/>
                <w:tab w:val="left" w:pos="2852"/>
                <w:tab w:val="left" w:pos="2880"/>
                <w:tab w:val="left" w:pos="4309"/>
                <w:tab w:val="left" w:pos="5040"/>
                <w:tab w:val="left" w:pos="5792"/>
                <w:tab w:val="left" w:pos="7200"/>
                <w:tab w:val="left" w:pos="9360"/>
              </w:tabs>
              <w:rPr>
                <w:i w:val="0"/>
              </w:rPr>
            </w:pPr>
            <w:r w:rsidRPr="004D05C5">
              <w:rPr>
                <w:i w:val="0"/>
              </w:rPr>
              <w:t>Survey</w:t>
            </w:r>
            <w:r w:rsidRPr="004D05C5">
              <w:rPr>
                <w:i w:val="0"/>
              </w:rPr>
              <w:tab/>
            </w:r>
            <w:r w:rsidRPr="004D05C5">
              <w:rPr>
                <w:i w:val="0"/>
              </w:rPr>
              <w:tab/>
            </w:r>
            <w:r w:rsidRPr="004D05C5">
              <w:rPr>
                <w:i w:val="0"/>
              </w:rPr>
              <w:tab/>
            </w:r>
            <w:r w:rsidRPr="004D05C5">
              <w:rPr>
                <w:i w:val="0"/>
              </w:rPr>
              <w:tab/>
            </w:r>
            <w:r w:rsidRPr="004D05C5">
              <w:rPr>
                <w:i w:val="0"/>
              </w:rPr>
              <w:tab/>
            </w:r>
            <w:r w:rsidRPr="004D05C5">
              <w:rPr>
                <w:i w:val="0"/>
              </w:rPr>
              <w:tab/>
            </w:r>
            <w:r w:rsidRPr="004D05C5">
              <w:rPr>
                <w:i w:val="0"/>
              </w:rPr>
              <w:tab/>
              <w:t xml:space="preserve">$ </w:t>
            </w:r>
            <w:r w:rsidR="00010F2C">
              <w:rPr>
                <w:i w:val="0"/>
              </w:rPr>
              <w:t xml:space="preserve"> </w:t>
            </w:r>
            <w:r w:rsidRPr="004D05C5">
              <w:rPr>
                <w:i w:val="0"/>
              </w:rPr>
              <w:t xml:space="preserve"> 1,500</w:t>
            </w:r>
          </w:p>
          <w:p w:rsidR="004D05C5" w:rsidRPr="004D05C5" w:rsidRDefault="004D05C5" w:rsidP="004D05C5">
            <w:pPr>
              <w:pStyle w:val="BodyText2"/>
              <w:tabs>
                <w:tab w:val="left" w:pos="1440"/>
                <w:tab w:val="left" w:pos="1800"/>
                <w:tab w:val="left" w:pos="2160"/>
                <w:tab w:val="left" w:pos="2852"/>
                <w:tab w:val="left" w:pos="2880"/>
                <w:tab w:val="left" w:pos="4309"/>
                <w:tab w:val="left" w:pos="5040"/>
                <w:tab w:val="left" w:pos="5792"/>
                <w:tab w:val="left" w:pos="7200"/>
                <w:tab w:val="left" w:pos="9360"/>
              </w:tabs>
              <w:rPr>
                <w:i w:val="0"/>
              </w:rPr>
            </w:pPr>
          </w:p>
          <w:p w:rsidR="00A94357" w:rsidRDefault="004D05C5" w:rsidP="000C672C">
            <w:pPr>
              <w:pStyle w:val="BodyText2"/>
              <w:tabs>
                <w:tab w:val="left" w:pos="1440"/>
                <w:tab w:val="left" w:pos="1800"/>
                <w:tab w:val="left" w:pos="2160"/>
                <w:tab w:val="left" w:pos="2852"/>
                <w:tab w:val="left" w:pos="2880"/>
                <w:tab w:val="left" w:pos="4309"/>
                <w:tab w:val="left" w:pos="5040"/>
                <w:tab w:val="left" w:pos="5792"/>
                <w:tab w:val="left" w:pos="7200"/>
                <w:tab w:val="left" w:pos="9360"/>
              </w:tabs>
              <w:rPr>
                <w:b/>
                <w:i w:val="0"/>
              </w:rPr>
            </w:pPr>
            <w:r w:rsidRPr="004D05C5">
              <w:rPr>
                <w:b/>
                <w:i w:val="0"/>
              </w:rPr>
              <w:t>TOTAL PROJECT COST</w:t>
            </w:r>
            <w:r w:rsidRPr="004D05C5">
              <w:rPr>
                <w:b/>
                <w:i w:val="0"/>
              </w:rPr>
              <w:tab/>
            </w:r>
            <w:r w:rsidRPr="004D05C5">
              <w:rPr>
                <w:b/>
                <w:i w:val="0"/>
              </w:rPr>
              <w:tab/>
            </w:r>
            <w:r w:rsidRPr="004D05C5">
              <w:rPr>
                <w:b/>
                <w:i w:val="0"/>
              </w:rPr>
              <w:tab/>
            </w:r>
            <w:r w:rsidRPr="004D05C5">
              <w:rPr>
                <w:b/>
                <w:i w:val="0"/>
              </w:rPr>
              <w:tab/>
              <w:t>$ 1</w:t>
            </w:r>
            <w:r w:rsidR="00677B5B">
              <w:rPr>
                <w:b/>
                <w:i w:val="0"/>
              </w:rPr>
              <w:t>4</w:t>
            </w:r>
            <w:r w:rsidRPr="004D05C5">
              <w:rPr>
                <w:b/>
                <w:i w:val="0"/>
              </w:rPr>
              <w:t>,</w:t>
            </w:r>
            <w:r w:rsidR="006F5207">
              <w:rPr>
                <w:b/>
                <w:i w:val="0"/>
              </w:rPr>
              <w:t>420</w:t>
            </w:r>
          </w:p>
          <w:p w:rsidR="000C672C" w:rsidRPr="00530F97" w:rsidRDefault="000C672C" w:rsidP="000C672C">
            <w:pPr>
              <w:pStyle w:val="BodyText2"/>
              <w:tabs>
                <w:tab w:val="left" w:pos="1440"/>
                <w:tab w:val="left" w:pos="1800"/>
                <w:tab w:val="left" w:pos="2160"/>
                <w:tab w:val="left" w:pos="2852"/>
                <w:tab w:val="left" w:pos="2880"/>
                <w:tab w:val="left" w:pos="4309"/>
                <w:tab w:val="left" w:pos="5040"/>
                <w:tab w:val="left" w:pos="5792"/>
                <w:tab w:val="left" w:pos="7200"/>
                <w:tab w:val="left" w:pos="9360"/>
              </w:tabs>
              <w:rPr>
                <w:i w:val="0"/>
              </w:rPr>
            </w:pPr>
          </w:p>
        </w:tc>
      </w:tr>
      <w:tr w:rsidR="005D1470" w:rsidTr="000146BD">
        <w:tc>
          <w:tcPr>
            <w:tcW w:w="8900" w:type="dxa"/>
          </w:tcPr>
          <w:p w:rsidR="005D1470" w:rsidRDefault="005D1470" w:rsidP="000146BD">
            <w:pPr>
              <w:pStyle w:val="BodyText2"/>
              <w:rPr>
                <w:i w:val="0"/>
              </w:rPr>
            </w:pPr>
          </w:p>
        </w:tc>
      </w:tr>
    </w:tbl>
    <w:p w:rsidR="00A94357" w:rsidRDefault="00A94357"/>
    <w:tbl>
      <w:tblPr>
        <w:tblStyle w:val="TableGrid"/>
        <w:tblW w:w="8900" w:type="dxa"/>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900"/>
      </w:tblGrid>
      <w:tr w:rsidR="000146BD" w:rsidRPr="000146BD" w:rsidTr="000146BD">
        <w:tc>
          <w:tcPr>
            <w:tcW w:w="8900" w:type="dxa"/>
          </w:tcPr>
          <w:p w:rsidR="000146BD" w:rsidRPr="000146BD" w:rsidRDefault="000146BD" w:rsidP="00A94357">
            <w:pPr>
              <w:pStyle w:val="BodyText2"/>
              <w:numPr>
                <w:ilvl w:val="3"/>
                <w:numId w:val="3"/>
              </w:numPr>
              <w:tabs>
                <w:tab w:val="clear" w:pos="2880"/>
                <w:tab w:val="num" w:pos="0"/>
              </w:tabs>
              <w:ind w:left="720" w:hanging="720"/>
            </w:pPr>
            <w:r w:rsidRPr="000146BD">
              <w:t>Provide the name of the party responsible for long-term maintenance.</w:t>
            </w:r>
          </w:p>
        </w:tc>
      </w:tr>
      <w:tr w:rsidR="000146BD" w:rsidRPr="000146BD" w:rsidTr="000146BD">
        <w:tc>
          <w:tcPr>
            <w:tcW w:w="8900" w:type="dxa"/>
          </w:tcPr>
          <w:p w:rsidR="00CF22E8" w:rsidRPr="00781EE4" w:rsidRDefault="00781EE4" w:rsidP="001707BF">
            <w:pPr>
              <w:pStyle w:val="BodyText2"/>
              <w:tabs>
                <w:tab w:val="left" w:pos="1429"/>
                <w:tab w:val="left" w:pos="2869"/>
                <w:tab w:val="left" w:pos="4325"/>
                <w:tab w:val="left" w:pos="5749"/>
              </w:tabs>
              <w:rPr>
                <w:i w:val="0"/>
              </w:rPr>
            </w:pPr>
            <w:r>
              <w:rPr>
                <w:i w:val="0"/>
              </w:rPr>
              <w:t>Maintenance will be performed by Seattle Parks Department.</w:t>
            </w:r>
          </w:p>
          <w:p w:rsidR="00A94357" w:rsidRPr="000146BD" w:rsidRDefault="00A94357" w:rsidP="000146BD">
            <w:pPr>
              <w:pStyle w:val="BodyText2"/>
            </w:pPr>
          </w:p>
        </w:tc>
      </w:tr>
      <w:tr w:rsidR="000146BD" w:rsidRPr="000146BD" w:rsidTr="000146BD">
        <w:tc>
          <w:tcPr>
            <w:tcW w:w="8900" w:type="dxa"/>
          </w:tcPr>
          <w:p w:rsidR="000146BD" w:rsidRPr="000146BD" w:rsidRDefault="000146BD" w:rsidP="00CF22E8">
            <w:pPr>
              <w:pStyle w:val="BodyText2"/>
              <w:numPr>
                <w:ilvl w:val="3"/>
                <w:numId w:val="3"/>
              </w:numPr>
              <w:tabs>
                <w:tab w:val="clear" w:pos="2880"/>
                <w:tab w:val="num" w:pos="0"/>
              </w:tabs>
              <w:ind w:left="720" w:hanging="720"/>
            </w:pPr>
            <w:r w:rsidRPr="000146BD">
              <w:t>Provide an estimated timeline of project, if approved.</w:t>
            </w:r>
          </w:p>
        </w:tc>
      </w:tr>
      <w:tr w:rsidR="000146BD" w:rsidRPr="000146BD" w:rsidTr="000146BD">
        <w:tc>
          <w:tcPr>
            <w:tcW w:w="8900" w:type="dxa"/>
          </w:tcPr>
          <w:p w:rsidR="00A94357" w:rsidRDefault="00781EE4" w:rsidP="000146BD">
            <w:pPr>
              <w:pStyle w:val="BodyText2"/>
              <w:rPr>
                <w:i w:val="0"/>
              </w:rPr>
            </w:pPr>
            <w:r>
              <w:rPr>
                <w:i w:val="0"/>
              </w:rPr>
              <w:t>T</w:t>
            </w:r>
            <w:r w:rsidR="00677B5B">
              <w:rPr>
                <w:i w:val="0"/>
              </w:rPr>
              <w:t xml:space="preserve">his project can be completed by December 31, </w:t>
            </w:r>
            <w:r>
              <w:rPr>
                <w:i w:val="0"/>
              </w:rPr>
              <w:t>2009.</w:t>
            </w:r>
          </w:p>
          <w:p w:rsidR="00A94357" w:rsidRPr="000146BD" w:rsidRDefault="00A94357" w:rsidP="000146BD">
            <w:pPr>
              <w:pStyle w:val="BodyText2"/>
              <w:rPr>
                <w:i w:val="0"/>
              </w:rPr>
            </w:pPr>
          </w:p>
        </w:tc>
      </w:tr>
      <w:tr w:rsidR="000146BD" w:rsidRPr="000146BD" w:rsidTr="000146BD">
        <w:tc>
          <w:tcPr>
            <w:tcW w:w="8900" w:type="dxa"/>
          </w:tcPr>
          <w:p w:rsidR="000146BD" w:rsidRPr="000146BD" w:rsidRDefault="000146BD" w:rsidP="00CF22E8">
            <w:pPr>
              <w:pStyle w:val="BodyText2"/>
              <w:numPr>
                <w:ilvl w:val="3"/>
                <w:numId w:val="3"/>
              </w:numPr>
              <w:tabs>
                <w:tab w:val="clear" w:pos="2880"/>
                <w:tab w:val="num" w:pos="0"/>
              </w:tabs>
              <w:ind w:left="720" w:hanging="720"/>
            </w:pPr>
            <w:r w:rsidRPr="000146BD">
              <w:t>Provide a description of how the project’s success would be measured.</w:t>
            </w:r>
          </w:p>
        </w:tc>
      </w:tr>
      <w:tr w:rsidR="000146BD" w:rsidRPr="000146BD" w:rsidTr="000146BD">
        <w:tc>
          <w:tcPr>
            <w:tcW w:w="8900" w:type="dxa"/>
          </w:tcPr>
          <w:p w:rsidR="000146BD" w:rsidRPr="00781EE4" w:rsidRDefault="00781EE4" w:rsidP="000146BD">
            <w:pPr>
              <w:pStyle w:val="BodyText2"/>
              <w:rPr>
                <w:i w:val="0"/>
              </w:rPr>
            </w:pPr>
            <w:r>
              <w:rPr>
                <w:i w:val="0"/>
              </w:rPr>
              <w:t xml:space="preserve">Success </w:t>
            </w:r>
            <w:r w:rsidR="00171897">
              <w:rPr>
                <w:i w:val="0"/>
              </w:rPr>
              <w:t xml:space="preserve">will be </w:t>
            </w:r>
            <w:r>
              <w:rPr>
                <w:i w:val="0"/>
              </w:rPr>
              <w:t xml:space="preserve">hard to measure because currently, baseline trespass is not being monitored or measured.   </w:t>
            </w:r>
            <w:r w:rsidR="00171897">
              <w:rPr>
                <w:i w:val="0"/>
              </w:rPr>
              <w:t>After completion</w:t>
            </w:r>
            <w:r w:rsidR="004D05C5">
              <w:rPr>
                <w:i w:val="0"/>
              </w:rPr>
              <w:t xml:space="preserve"> of the project</w:t>
            </w:r>
            <w:r w:rsidR="00171897">
              <w:rPr>
                <w:i w:val="0"/>
              </w:rPr>
              <w:t xml:space="preserve"> </w:t>
            </w:r>
            <w:proofErr w:type="gramStart"/>
            <w:r w:rsidR="00171897">
              <w:rPr>
                <w:i w:val="0"/>
              </w:rPr>
              <w:t xml:space="preserve">Seattle </w:t>
            </w:r>
            <w:r>
              <w:rPr>
                <w:i w:val="0"/>
              </w:rPr>
              <w:t>Parks</w:t>
            </w:r>
            <w:proofErr w:type="gramEnd"/>
            <w:r>
              <w:rPr>
                <w:i w:val="0"/>
              </w:rPr>
              <w:t xml:space="preserve"> maintenance staff will observe the rat</w:t>
            </w:r>
            <w:r w:rsidR="00171897">
              <w:rPr>
                <w:i w:val="0"/>
              </w:rPr>
              <w:t xml:space="preserve">e of trespass at </w:t>
            </w:r>
            <w:proofErr w:type="spellStart"/>
            <w:r w:rsidR="00171897">
              <w:rPr>
                <w:i w:val="0"/>
              </w:rPr>
              <w:t>Carkeek</w:t>
            </w:r>
            <w:proofErr w:type="spellEnd"/>
            <w:r w:rsidR="00171897">
              <w:rPr>
                <w:i w:val="0"/>
              </w:rPr>
              <w:t xml:space="preserve"> Park and compare to past visual observations.</w:t>
            </w:r>
          </w:p>
          <w:p w:rsidR="00A94357" w:rsidRPr="00A94357" w:rsidRDefault="00A94357" w:rsidP="000146BD">
            <w:pPr>
              <w:pStyle w:val="BodyText2"/>
              <w:rPr>
                <w:i w:val="0"/>
              </w:rPr>
            </w:pPr>
          </w:p>
        </w:tc>
      </w:tr>
      <w:tr w:rsidR="000146BD" w:rsidRPr="000146BD" w:rsidTr="000146BD">
        <w:tc>
          <w:tcPr>
            <w:tcW w:w="8900" w:type="dxa"/>
          </w:tcPr>
          <w:p w:rsidR="000146BD" w:rsidRPr="000146BD" w:rsidRDefault="000146BD" w:rsidP="00CF22E8">
            <w:pPr>
              <w:pStyle w:val="BodyText2"/>
              <w:numPr>
                <w:ilvl w:val="3"/>
                <w:numId w:val="3"/>
              </w:numPr>
              <w:tabs>
                <w:tab w:val="clear" w:pos="2880"/>
                <w:tab w:val="num" w:pos="0"/>
              </w:tabs>
              <w:ind w:left="720" w:hanging="720"/>
            </w:pPr>
            <w:r w:rsidRPr="000146BD">
              <w:t>Provide any other information the applicant believes would be useful to the commission in considering the project.</w:t>
            </w:r>
          </w:p>
        </w:tc>
      </w:tr>
      <w:tr w:rsidR="000146BD" w:rsidRPr="000146BD" w:rsidTr="000146BD">
        <w:tc>
          <w:tcPr>
            <w:tcW w:w="8900" w:type="dxa"/>
          </w:tcPr>
          <w:p w:rsidR="000146BD" w:rsidRDefault="00171897" w:rsidP="000146BD">
            <w:pPr>
              <w:pStyle w:val="BodyText2"/>
              <w:rPr>
                <w:i w:val="0"/>
              </w:rPr>
            </w:pPr>
            <w:r>
              <w:rPr>
                <w:i w:val="0"/>
              </w:rPr>
              <w:t>This project has obvious need due to developed patterns of use.  Please observe the photograph showing the unauthorized but clearly defined path created by railway trespass.</w:t>
            </w:r>
          </w:p>
          <w:p w:rsidR="00A94357" w:rsidRPr="00D30389" w:rsidRDefault="00A94357" w:rsidP="000146BD">
            <w:pPr>
              <w:pStyle w:val="BodyText2"/>
              <w:rPr>
                <w:i w:val="0"/>
              </w:rPr>
            </w:pPr>
          </w:p>
        </w:tc>
      </w:tr>
      <w:tr w:rsidR="000146BD" w:rsidRPr="000146BD" w:rsidTr="000146BD">
        <w:tc>
          <w:tcPr>
            <w:tcW w:w="8900" w:type="dxa"/>
          </w:tcPr>
          <w:p w:rsidR="000146BD" w:rsidRPr="00CF22E8" w:rsidRDefault="000146BD" w:rsidP="00CF22E8">
            <w:pPr>
              <w:pStyle w:val="BodyText2"/>
              <w:numPr>
                <w:ilvl w:val="3"/>
                <w:numId w:val="3"/>
              </w:numPr>
              <w:tabs>
                <w:tab w:val="clear" w:pos="2880"/>
                <w:tab w:val="num" w:pos="0"/>
              </w:tabs>
              <w:ind w:left="720" w:hanging="720"/>
            </w:pPr>
            <w:r w:rsidRPr="000146BD">
              <w:t xml:space="preserve">If the project involves any construction, modification or demolition on a railroad right-of-way, complete the attached </w:t>
            </w:r>
            <w:r w:rsidRPr="00EE3C82">
              <w:rPr>
                <w:u w:val="single"/>
              </w:rPr>
              <w:t>Railroad Commitment</w:t>
            </w:r>
            <w:r w:rsidRPr="00921C04">
              <w:t xml:space="preserve"> </w:t>
            </w:r>
            <w:r w:rsidR="00EE3C82" w:rsidRPr="00921C04">
              <w:t>f</w:t>
            </w:r>
            <w:r w:rsidRPr="00921C04">
              <w:t>orm</w:t>
            </w:r>
            <w:r w:rsidRPr="000146BD">
              <w:t>. This includes fencing, gates or other structures located near enough to the tracks to be on the railroad right-of-way, modification to a grade crossing or any other project that involves railroad property or rights-of-way.</w:t>
            </w:r>
          </w:p>
        </w:tc>
      </w:tr>
      <w:tr w:rsidR="000146BD" w:rsidRPr="000146BD" w:rsidTr="000146BD">
        <w:tc>
          <w:tcPr>
            <w:tcW w:w="8900" w:type="dxa"/>
          </w:tcPr>
          <w:p w:rsidR="000146BD" w:rsidRDefault="006F5207" w:rsidP="000146BD">
            <w:pPr>
              <w:pStyle w:val="BodyText2"/>
              <w:rPr>
                <w:i w:val="0"/>
              </w:rPr>
            </w:pPr>
            <w:r>
              <w:rPr>
                <w:i w:val="0"/>
              </w:rPr>
              <w:t>Access and all c</w:t>
            </w:r>
            <w:r w:rsidR="00171897">
              <w:rPr>
                <w:i w:val="0"/>
              </w:rPr>
              <w:t xml:space="preserve">onstruction work will occur on Seattle Parks Department property </w:t>
            </w:r>
            <w:r>
              <w:rPr>
                <w:i w:val="0"/>
              </w:rPr>
              <w:t xml:space="preserve">in </w:t>
            </w:r>
            <w:proofErr w:type="spellStart"/>
            <w:r>
              <w:rPr>
                <w:i w:val="0"/>
              </w:rPr>
              <w:t>Carkeek</w:t>
            </w:r>
            <w:proofErr w:type="spellEnd"/>
            <w:r>
              <w:rPr>
                <w:i w:val="0"/>
              </w:rPr>
              <w:t xml:space="preserve"> Park </w:t>
            </w:r>
            <w:r w:rsidR="00171897">
              <w:rPr>
                <w:i w:val="0"/>
              </w:rPr>
              <w:t>adjacent to the BNSF Railway right-of-way.</w:t>
            </w:r>
            <w:r w:rsidR="004D05C5">
              <w:rPr>
                <w:i w:val="0"/>
              </w:rPr>
              <w:t xml:space="preserve">  All work will be coordinated with BNSF staff.</w:t>
            </w:r>
          </w:p>
          <w:p w:rsidR="000146BD" w:rsidRPr="00D30389" w:rsidRDefault="000146BD" w:rsidP="000146BD">
            <w:pPr>
              <w:pStyle w:val="BodyText2"/>
              <w:rPr>
                <w:i w:val="0"/>
              </w:rPr>
            </w:pPr>
          </w:p>
        </w:tc>
      </w:tr>
    </w:tbl>
    <w:p w:rsidR="00A94C93" w:rsidRDefault="00A94C93" w:rsidP="00A94C93">
      <w:pPr>
        <w:pStyle w:val="Title"/>
        <w:jc w:val="left"/>
        <w:rPr>
          <w:rFonts w:ascii="Times New Roman" w:hAnsi="Times New Roman" w:cs="Times New Roman"/>
        </w:rPr>
      </w:pPr>
      <w:r>
        <w:rPr>
          <w:rFonts w:ascii="Times New Roman" w:hAnsi="Times New Roman" w:cs="Times New Roman"/>
        </w:rPr>
        <w:t>Submitting the Application</w:t>
      </w:r>
    </w:p>
    <w:p w:rsidR="001354BD" w:rsidRPr="002440D4" w:rsidRDefault="001354BD" w:rsidP="00A94C93">
      <w:pPr>
        <w:pStyle w:val="Title"/>
        <w:jc w:val="left"/>
        <w:rPr>
          <w:rFonts w:ascii="Times New Roman" w:hAnsi="Times New Roman" w:cs="Times New Roman"/>
        </w:rPr>
      </w:pPr>
    </w:p>
    <w:p w:rsidR="00A94C93" w:rsidRPr="00530F97" w:rsidRDefault="00A94C93" w:rsidP="00A94C93">
      <w:pPr>
        <w:rPr>
          <w:color w:val="auto"/>
        </w:rPr>
      </w:pPr>
      <w:r w:rsidRPr="00530F97">
        <w:rPr>
          <w:color w:val="auto"/>
        </w:rPr>
        <w:t xml:space="preserve">After completing the </w:t>
      </w:r>
      <w:r w:rsidR="00EE3C82">
        <w:rPr>
          <w:color w:val="auto"/>
        </w:rPr>
        <w:t>GCPF</w:t>
      </w:r>
      <w:r w:rsidRPr="00530F97">
        <w:rPr>
          <w:color w:val="auto"/>
        </w:rPr>
        <w:t xml:space="preserve"> application, please send the original to:</w:t>
      </w:r>
    </w:p>
    <w:p w:rsidR="00A94C93" w:rsidRPr="00530F97" w:rsidRDefault="00A94C93" w:rsidP="00A94C93">
      <w:pPr>
        <w:ind w:left="720"/>
        <w:rPr>
          <w:color w:val="auto"/>
        </w:rPr>
      </w:pPr>
      <w:smartTag w:uri="urn:schemas-microsoft-com:office:smarttags" w:element="place">
        <w:smartTag w:uri="urn:schemas-microsoft-com:office:smarttags" w:element="State">
          <w:r w:rsidRPr="00530F97">
            <w:rPr>
              <w:color w:val="auto"/>
            </w:rPr>
            <w:t>Washington</w:t>
          </w:r>
        </w:smartTag>
      </w:smartTag>
      <w:r w:rsidRPr="00530F97">
        <w:rPr>
          <w:color w:val="auto"/>
        </w:rPr>
        <w:t xml:space="preserve"> Utilities and Transportation Commission</w:t>
      </w:r>
    </w:p>
    <w:p w:rsidR="00A94C93" w:rsidRPr="00530F97" w:rsidRDefault="00A94C93" w:rsidP="00A94C93">
      <w:pPr>
        <w:ind w:left="720"/>
        <w:rPr>
          <w:color w:val="auto"/>
        </w:rPr>
      </w:pPr>
      <w:r w:rsidRPr="00530F97">
        <w:rPr>
          <w:color w:val="auto"/>
        </w:rPr>
        <w:t>Attention: Grade Crossing Protective Fund</w:t>
      </w:r>
    </w:p>
    <w:p w:rsidR="00A94C93" w:rsidRDefault="00A94C93" w:rsidP="00A94C93">
      <w:pPr>
        <w:ind w:left="720"/>
        <w:rPr>
          <w:color w:val="auto"/>
        </w:rPr>
      </w:pPr>
      <w:smartTag w:uri="urn:schemas-microsoft-com:office:smarttags" w:element="Street">
        <w:smartTag w:uri="urn:schemas-microsoft-com:office:smarttags" w:element="address">
          <w:r w:rsidRPr="00530F97">
            <w:rPr>
              <w:color w:val="auto"/>
            </w:rPr>
            <w:t>1300 S. Evergreen Park Drive SW</w:t>
          </w:r>
        </w:smartTag>
      </w:smartTag>
    </w:p>
    <w:p w:rsidR="00A94C93" w:rsidRPr="00530F97" w:rsidRDefault="00A94C93" w:rsidP="00A94C93">
      <w:pPr>
        <w:ind w:left="720"/>
        <w:rPr>
          <w:color w:val="auto"/>
        </w:rPr>
      </w:pPr>
      <w:smartTag w:uri="urn:schemas-microsoft-com:office:smarttags" w:element="address">
        <w:smartTag w:uri="urn:schemas-microsoft-com:office:smarttags" w:element="Street">
          <w:r>
            <w:rPr>
              <w:color w:val="auto"/>
            </w:rPr>
            <w:t>PO Box</w:t>
          </w:r>
        </w:smartTag>
        <w:r>
          <w:rPr>
            <w:color w:val="auto"/>
          </w:rPr>
          <w:t xml:space="preserve"> 47250</w:t>
        </w:r>
      </w:smartTag>
    </w:p>
    <w:p w:rsidR="00A94C93" w:rsidRPr="00530F97" w:rsidRDefault="00A94C93" w:rsidP="00A94C93">
      <w:pPr>
        <w:ind w:left="720"/>
        <w:rPr>
          <w:color w:val="auto"/>
        </w:rPr>
      </w:pPr>
      <w:smartTag w:uri="urn:schemas-microsoft-com:office:smarttags" w:element="place">
        <w:smartTag w:uri="urn:schemas-microsoft-com:office:smarttags" w:element="City">
          <w:r w:rsidRPr="00530F97">
            <w:rPr>
              <w:color w:val="auto"/>
            </w:rPr>
            <w:t>Olympia</w:t>
          </w:r>
        </w:smartTag>
        <w:r w:rsidRPr="00530F97">
          <w:rPr>
            <w:color w:val="auto"/>
          </w:rPr>
          <w:t xml:space="preserve">, </w:t>
        </w:r>
        <w:smartTag w:uri="urn:schemas-microsoft-com:office:smarttags" w:element="State">
          <w:r w:rsidRPr="00530F97">
            <w:rPr>
              <w:color w:val="auto"/>
            </w:rPr>
            <w:t>WA</w:t>
          </w:r>
        </w:smartTag>
        <w:r w:rsidRPr="00530F97">
          <w:rPr>
            <w:color w:val="auto"/>
          </w:rPr>
          <w:t xml:space="preserve"> </w:t>
        </w:r>
        <w:smartTag w:uri="urn:schemas-microsoft-com:office:smarttags" w:element="PostalCode">
          <w:r w:rsidRPr="00530F97">
            <w:rPr>
              <w:color w:val="auto"/>
            </w:rPr>
            <w:t>98504-7250</w:t>
          </w:r>
        </w:smartTag>
      </w:smartTag>
    </w:p>
    <w:p w:rsidR="00A94C93" w:rsidRPr="00530F97" w:rsidRDefault="00A94C93" w:rsidP="00A94C93">
      <w:pPr>
        <w:jc w:val="center"/>
        <w:rPr>
          <w:color w:val="auto"/>
        </w:rPr>
      </w:pPr>
    </w:p>
    <w:p w:rsidR="00A94C93" w:rsidRPr="00530F97" w:rsidRDefault="00A94C93" w:rsidP="00A94C93">
      <w:pPr>
        <w:rPr>
          <w:bCs/>
          <w:color w:val="auto"/>
        </w:rPr>
      </w:pPr>
      <w:r w:rsidRPr="00530F97">
        <w:rPr>
          <w:bCs/>
          <w:color w:val="auto"/>
        </w:rPr>
        <w:t xml:space="preserve">A signed application may be filed electronically at </w:t>
      </w:r>
      <w:hyperlink r:id="rId10" w:history="1">
        <w:r w:rsidRPr="00DA4ADE">
          <w:rPr>
            <w:rStyle w:val="Hyperlink"/>
            <w:bCs/>
          </w:rPr>
          <w:t>records@utc.wa.gov</w:t>
        </w:r>
      </w:hyperlink>
      <w:r w:rsidRPr="00530F97">
        <w:rPr>
          <w:bCs/>
          <w:color w:val="auto"/>
        </w:rPr>
        <w:t>. When filing electronically, please specify “Grade Crossing Protective Fund” in the subject line.</w:t>
      </w:r>
    </w:p>
    <w:p w:rsidR="00A94C93" w:rsidRPr="00530F97" w:rsidRDefault="00A94C93" w:rsidP="00A94C93">
      <w:pPr>
        <w:rPr>
          <w:color w:val="auto"/>
        </w:rPr>
      </w:pPr>
    </w:p>
    <w:p w:rsidR="00A94C93" w:rsidRDefault="00A94C93" w:rsidP="00A94C93">
      <w:pPr>
        <w:rPr>
          <w:b/>
          <w:color w:val="auto"/>
          <w:u w:val="single"/>
        </w:rPr>
      </w:pPr>
      <w:r>
        <w:rPr>
          <w:b/>
          <w:color w:val="auto"/>
          <w:u w:val="single"/>
        </w:rPr>
        <w:t>Assistance</w:t>
      </w:r>
    </w:p>
    <w:p w:rsidR="001354BD" w:rsidRDefault="001354BD" w:rsidP="00A94C93">
      <w:pPr>
        <w:rPr>
          <w:b/>
          <w:color w:val="auto"/>
          <w:u w:val="single"/>
        </w:rPr>
      </w:pPr>
    </w:p>
    <w:p w:rsidR="00A94C93" w:rsidRDefault="00A94C93" w:rsidP="00A94C93">
      <w:pPr>
        <w:rPr>
          <w:color w:val="auto"/>
        </w:rPr>
      </w:pPr>
      <w:r w:rsidRPr="00530F97">
        <w:rPr>
          <w:color w:val="auto"/>
        </w:rPr>
        <w:t>For questions or assistance, please contact</w:t>
      </w:r>
      <w:r>
        <w:rPr>
          <w:color w:val="auto"/>
        </w:rPr>
        <w:t>:</w:t>
      </w:r>
    </w:p>
    <w:p w:rsidR="00A94C93" w:rsidRDefault="00A94C93" w:rsidP="00A94C93">
      <w:pPr>
        <w:numPr>
          <w:ilvl w:val="0"/>
          <w:numId w:val="1"/>
        </w:numPr>
        <w:rPr>
          <w:color w:val="auto"/>
        </w:rPr>
      </w:pPr>
      <w:r w:rsidRPr="00530F97">
        <w:rPr>
          <w:color w:val="auto"/>
        </w:rPr>
        <w:t xml:space="preserve">Kathy Hunter at </w:t>
      </w:r>
      <w:r>
        <w:rPr>
          <w:color w:val="auto"/>
        </w:rPr>
        <w:t>(</w:t>
      </w:r>
      <w:r w:rsidRPr="00530F97">
        <w:rPr>
          <w:color w:val="auto"/>
        </w:rPr>
        <w:t>360</w:t>
      </w:r>
      <w:r>
        <w:rPr>
          <w:color w:val="auto"/>
        </w:rPr>
        <w:t>)</w:t>
      </w:r>
      <w:r w:rsidRPr="00530F97">
        <w:rPr>
          <w:color w:val="auto"/>
        </w:rPr>
        <w:t>664-1257</w:t>
      </w:r>
      <w:r>
        <w:rPr>
          <w:color w:val="auto"/>
        </w:rPr>
        <w:t xml:space="preserve"> or by</w:t>
      </w:r>
      <w:r w:rsidRPr="00530F97">
        <w:rPr>
          <w:color w:val="auto"/>
        </w:rPr>
        <w:t xml:space="preserve"> e-mail </w:t>
      </w:r>
      <w:r>
        <w:rPr>
          <w:color w:val="auto"/>
        </w:rPr>
        <w:t xml:space="preserve">at </w:t>
      </w:r>
      <w:hyperlink r:id="rId11" w:history="1">
        <w:r w:rsidRPr="00DA4ADE">
          <w:rPr>
            <w:rStyle w:val="Hyperlink"/>
          </w:rPr>
          <w:t>khunter@utc.wa.gov</w:t>
        </w:r>
      </w:hyperlink>
      <w:r w:rsidRPr="00530F97">
        <w:rPr>
          <w:color w:val="auto"/>
        </w:rPr>
        <w:t>.</w:t>
      </w:r>
    </w:p>
    <w:p w:rsidR="00A94C93" w:rsidRDefault="00A94C93" w:rsidP="00A94C93">
      <w:pPr>
        <w:numPr>
          <w:ilvl w:val="0"/>
          <w:numId w:val="1"/>
        </w:numPr>
        <w:rPr>
          <w:color w:val="auto"/>
        </w:rPr>
      </w:pPr>
      <w:r>
        <w:rPr>
          <w:color w:val="auto"/>
        </w:rPr>
        <w:t xml:space="preserve">David Pratt at (360)664-1100 or by e-mail at </w:t>
      </w:r>
      <w:hyperlink r:id="rId12" w:history="1">
        <w:r w:rsidRPr="00D94E4F">
          <w:rPr>
            <w:rStyle w:val="Hyperlink"/>
          </w:rPr>
          <w:t>dpratt@utc.wa.gov</w:t>
        </w:r>
      </w:hyperlink>
      <w:r>
        <w:rPr>
          <w:color w:val="auto"/>
        </w:rPr>
        <w:t>.</w:t>
      </w:r>
    </w:p>
    <w:p w:rsidR="00A94C93" w:rsidRPr="009F6D9C" w:rsidRDefault="00A94C93" w:rsidP="00A94C93">
      <w:pPr>
        <w:ind w:left="420"/>
        <w:rPr>
          <w:color w:val="auto"/>
        </w:rPr>
      </w:pPr>
    </w:p>
    <w:p w:rsidR="00A94C93" w:rsidRPr="00530F97" w:rsidRDefault="00A94C93" w:rsidP="00A94C93">
      <w:pPr>
        <w:pStyle w:val="NumberedParagraph"/>
        <w:tabs>
          <w:tab w:val="num" w:pos="0"/>
        </w:tabs>
        <w:spacing w:after="0"/>
        <w:rPr>
          <w:bCs/>
          <w:u w:val="single"/>
        </w:rPr>
      </w:pPr>
    </w:p>
    <w:p w:rsidR="00A94C93" w:rsidRPr="00E73066" w:rsidRDefault="00A94C93" w:rsidP="006C122D">
      <w:pPr>
        <w:ind w:left="420" w:firstLine="720"/>
        <w:jc w:val="center"/>
        <w:rPr>
          <w:b/>
        </w:rPr>
      </w:pPr>
      <w:r>
        <w:rPr>
          <w:color w:val="auto"/>
        </w:rPr>
        <w:br w:type="page"/>
      </w:r>
      <w:r>
        <w:rPr>
          <w:b/>
        </w:rPr>
        <w:t>Railroad Commitment</w:t>
      </w:r>
    </w:p>
    <w:p w:rsidR="00A94C93" w:rsidRPr="00404E91" w:rsidRDefault="00A94C93" w:rsidP="00A94C93">
      <w:pPr>
        <w:jc w:val="center"/>
        <w:rPr>
          <w:b/>
          <w:i/>
        </w:rP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The undersigned represents the Railroad Company in the GCPF application described as (enter a brief descri</w:t>
      </w:r>
      <w:r w:rsidR="00054474">
        <w:t>ption):</w:t>
      </w:r>
    </w:p>
    <w:p w:rsidR="00054474" w:rsidRDefault="00054474" w:rsidP="00A94C93">
      <w:pPr>
        <w:pBdr>
          <w:top w:val="single" w:sz="4" w:space="1" w:color="auto"/>
          <w:left w:val="single" w:sz="4" w:space="4" w:color="auto"/>
          <w:bottom w:val="single" w:sz="4" w:space="1" w:color="auto"/>
          <w:right w:val="single" w:sz="4" w:space="4" w:color="auto"/>
        </w:pBdr>
      </w:pPr>
    </w:p>
    <w:p w:rsidR="006455D1" w:rsidRDefault="006455D1" w:rsidP="00A94C93">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6455D1" w:rsidRDefault="006455D1" w:rsidP="00A94C93">
      <w:pPr>
        <w:pBdr>
          <w:top w:val="single" w:sz="4" w:space="1" w:color="auto"/>
          <w:left w:val="single" w:sz="4" w:space="4" w:color="auto"/>
          <w:bottom w:val="single" w:sz="4" w:space="1" w:color="auto"/>
          <w:right w:val="single" w:sz="4" w:space="4" w:color="auto"/>
        </w:pBdr>
      </w:pPr>
    </w:p>
    <w:p w:rsidR="00054474" w:rsidRDefault="006455D1" w:rsidP="00A94C93">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6455D1" w:rsidRDefault="006455D1" w:rsidP="00A94C93">
      <w:pPr>
        <w:pBdr>
          <w:top w:val="single" w:sz="4" w:space="1" w:color="auto"/>
          <w:left w:val="single" w:sz="4" w:space="4" w:color="auto"/>
          <w:bottom w:val="single" w:sz="4" w:space="1" w:color="auto"/>
          <w:right w:val="single" w:sz="4" w:space="4" w:color="auto"/>
        </w:pBdr>
      </w:pPr>
    </w:p>
    <w:p w:rsidR="006455D1" w:rsidRDefault="006455D1" w:rsidP="00A94C93">
      <w:pPr>
        <w:pBdr>
          <w:top w:val="single" w:sz="4" w:space="1" w:color="auto"/>
          <w:left w:val="single" w:sz="4" w:space="4" w:color="auto"/>
          <w:bottom w:val="single" w:sz="4" w:space="1" w:color="auto"/>
          <w:right w:val="single" w:sz="4" w:space="4" w:color="auto"/>
        </w:pBdr>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p>
    <w:p w:rsidR="00A94C93" w:rsidRPr="00E73066" w:rsidRDefault="00A94C93" w:rsidP="00A94C93">
      <w:pPr>
        <w:pBdr>
          <w:top w:val="single" w:sz="4" w:space="1" w:color="auto"/>
          <w:left w:val="single" w:sz="4" w:space="4" w:color="auto"/>
          <w:bottom w:val="single" w:sz="4" w:space="1" w:color="auto"/>
          <w:right w:val="single" w:sz="4" w:space="4" w:color="auto"/>
        </w:pBdr>
      </w:pPr>
      <w:r>
        <w:t xml:space="preserve">We have reviewed the application and are satisfied the conditions are the same as described by the applicant in this matter. We agree to allow </w:t>
      </w:r>
      <w:r w:rsidRPr="00E73066">
        <w:t>construction, modification or demolition</w:t>
      </w:r>
      <w:r>
        <w:t xml:space="preserve"> on a railroad right-of-way as described in the application</w:t>
      </w:r>
      <w:r w:rsidRPr="00E73066">
        <w:t xml:space="preserve">. </w:t>
      </w:r>
    </w:p>
    <w:p w:rsidR="00A94C93" w:rsidRPr="00E73066"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491F8C" w:rsidP="00A94C93">
      <w:pPr>
        <w:pBdr>
          <w:top w:val="single" w:sz="4" w:space="1" w:color="auto"/>
          <w:left w:val="single" w:sz="4" w:space="4" w:color="auto"/>
          <w:bottom w:val="single" w:sz="4" w:space="1" w:color="auto"/>
          <w:right w:val="single" w:sz="4" w:space="4" w:color="auto"/>
        </w:pBdr>
        <w:rPr>
          <w:u w:val="single"/>
        </w:rPr>
      </w:pPr>
      <w:r w:rsidRPr="00491F8C">
        <w:rPr>
          <w:noProof/>
        </w:rPr>
        <w:pict>
          <v:line id="_x0000_s1026" style="position:absolute;z-index:251655680" from="108pt,8.1pt" to="414pt,8.1pt"/>
        </w:pict>
      </w:r>
      <w:r w:rsidR="00A94C93" w:rsidRPr="00714C3D">
        <w:tab/>
      </w:r>
      <w:r w:rsidR="00A94C93" w:rsidRPr="00714C3D">
        <w:tab/>
      </w:r>
      <w:r w:rsidR="00A94C93" w:rsidRPr="00714C3D">
        <w:tab/>
      </w:r>
      <w:r w:rsidR="00A94C93" w:rsidRPr="00714C3D">
        <w:tab/>
      </w:r>
    </w:p>
    <w:p w:rsidR="00A94C93" w:rsidRPr="00714C3D" w:rsidRDefault="00A94C93" w:rsidP="00A94C93">
      <w:pPr>
        <w:pBdr>
          <w:top w:val="single" w:sz="4" w:space="1" w:color="auto"/>
          <w:left w:val="single" w:sz="4" w:space="4" w:color="auto"/>
          <w:bottom w:val="single" w:sz="4" w:space="1" w:color="auto"/>
          <w:right w:val="single" w:sz="4" w:space="4" w:color="auto"/>
        </w:pBdr>
      </w:pPr>
      <w:r w:rsidRPr="00714C3D">
        <w:tab/>
      </w:r>
      <w:r w:rsidRPr="00714C3D">
        <w:tab/>
      </w:r>
      <w:r w:rsidRPr="00714C3D">
        <w:tab/>
      </w:r>
      <w:r>
        <w:t>Printed name of Railroad Representative</w:t>
      </w: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p>
    <w:p w:rsidR="00A94C93" w:rsidRPr="00714C3D" w:rsidRDefault="00491F8C" w:rsidP="00A94C93">
      <w:pPr>
        <w:pBdr>
          <w:top w:val="single" w:sz="4" w:space="1" w:color="auto"/>
          <w:left w:val="single" w:sz="4" w:space="4" w:color="auto"/>
          <w:bottom w:val="single" w:sz="4" w:space="1" w:color="auto"/>
          <w:right w:val="single" w:sz="4" w:space="4" w:color="auto"/>
        </w:pBdr>
      </w:pPr>
      <w:r>
        <w:rPr>
          <w:noProof/>
        </w:rPr>
        <w:pict>
          <v:line id="_x0000_s1027" style="position:absolute;z-index:251656704" from="108pt,11.1pt" to="414pt,11.1pt"/>
        </w:pict>
      </w:r>
      <w:r w:rsidR="00A94C93" w:rsidRPr="00714C3D">
        <w:tab/>
      </w:r>
      <w:r w:rsidR="00A94C93" w:rsidRPr="00714C3D">
        <w:tab/>
      </w:r>
      <w:r w:rsidR="00A94C93" w:rsidRPr="00714C3D">
        <w:tab/>
      </w:r>
      <w:r w:rsidR="00A94C93" w:rsidRPr="00714C3D">
        <w:tab/>
      </w:r>
      <w:r w:rsidR="00A94C93" w:rsidRPr="00714C3D">
        <w:tab/>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Signature of Railroad Representative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Pr="00714C3D" w:rsidRDefault="00491F8C" w:rsidP="00A94C93">
      <w:pPr>
        <w:pBdr>
          <w:top w:val="single" w:sz="4" w:space="1" w:color="auto"/>
          <w:left w:val="single" w:sz="4" w:space="4" w:color="auto"/>
          <w:bottom w:val="single" w:sz="4" w:space="1" w:color="auto"/>
          <w:right w:val="single" w:sz="4" w:space="4" w:color="auto"/>
        </w:pBdr>
      </w:pPr>
      <w:r>
        <w:rPr>
          <w:noProof/>
        </w:rPr>
        <w:pict>
          <v:line id="_x0000_s1028" style="position:absolute;z-index:251657728" from="108pt,9.95pt" to="414pt,9.95pt"/>
        </w:pict>
      </w:r>
      <w:r w:rsidR="00A94C93">
        <w:tab/>
      </w:r>
      <w:r w:rsidR="00A94C93">
        <w:tab/>
      </w:r>
      <w:r w:rsidR="00A94C93">
        <w:tab/>
      </w:r>
      <w:r w:rsidR="00A94C93">
        <w:tab/>
      </w:r>
      <w:r w:rsidR="00A94C93" w:rsidRPr="00714C3D">
        <w:tab/>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Title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Phone</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___________________________________________________</w:t>
      </w:r>
    </w:p>
    <w:p w:rsidR="00A94C93" w:rsidRDefault="00A94C93" w:rsidP="00A94C93">
      <w:pPr>
        <w:pBdr>
          <w:top w:val="single" w:sz="4" w:space="1" w:color="auto"/>
          <w:left w:val="single" w:sz="4" w:space="4" w:color="auto"/>
          <w:bottom w:val="single" w:sz="4" w:space="1" w:color="auto"/>
          <w:right w:val="single" w:sz="4" w:space="4" w:color="auto"/>
        </w:pBdr>
      </w:pPr>
      <w:r>
        <w:tab/>
      </w:r>
      <w:r>
        <w:tab/>
      </w:r>
      <w:r>
        <w:tab/>
        <w:t>E-mail</w:t>
      </w:r>
    </w:p>
    <w:p w:rsidR="00A94C93" w:rsidRDefault="00A94C93" w:rsidP="00A94C93">
      <w:pPr>
        <w:pBdr>
          <w:top w:val="single" w:sz="4" w:space="1" w:color="auto"/>
          <w:left w:val="single" w:sz="4" w:space="4" w:color="auto"/>
          <w:bottom w:val="single" w:sz="4" w:space="1" w:color="auto"/>
          <w:right w:val="single" w:sz="4" w:space="4" w:color="auto"/>
        </w:pBdr>
      </w:pPr>
    </w:p>
    <w:p w:rsidR="00A94C93" w:rsidRDefault="00A94C93" w:rsidP="00A94C93">
      <w:pPr>
        <w:pBdr>
          <w:top w:val="single" w:sz="4" w:space="1" w:color="auto"/>
          <w:left w:val="single" w:sz="4" w:space="4" w:color="auto"/>
          <w:bottom w:val="single" w:sz="4" w:space="1" w:color="auto"/>
          <w:right w:val="single" w:sz="4" w:space="4" w:color="auto"/>
        </w:pBdr>
      </w:pPr>
    </w:p>
    <w:p w:rsidR="00A94C93" w:rsidRPr="00714C3D" w:rsidRDefault="00A94C93" w:rsidP="00A94C93">
      <w:pPr>
        <w:pBdr>
          <w:top w:val="single" w:sz="4" w:space="1" w:color="auto"/>
          <w:left w:val="single" w:sz="4" w:space="4" w:color="auto"/>
          <w:bottom w:val="single" w:sz="4" w:space="1" w:color="auto"/>
          <w:right w:val="single" w:sz="4" w:space="4" w:color="auto"/>
        </w:pBdr>
      </w:pPr>
      <w:r>
        <w:t xml:space="preserve">Date: </w:t>
      </w:r>
    </w:p>
    <w:p w:rsidR="00A94C93" w:rsidRPr="00714C3D" w:rsidRDefault="00491F8C" w:rsidP="00A94C93">
      <w:pPr>
        <w:pBdr>
          <w:top w:val="single" w:sz="4" w:space="1" w:color="auto"/>
          <w:left w:val="single" w:sz="4" w:space="4" w:color="auto"/>
          <w:bottom w:val="single" w:sz="4" w:space="1" w:color="auto"/>
          <w:right w:val="single" w:sz="4" w:space="4" w:color="auto"/>
        </w:pBdr>
      </w:pPr>
      <w:r>
        <w:rPr>
          <w:noProof/>
        </w:rPr>
        <w:pict>
          <v:line id="_x0000_s1029" style="position:absolute;z-index:251658752" from="27pt,3.95pt" to="207pt,3.95pt"/>
        </w:pict>
      </w:r>
      <w:r w:rsidR="00A94C93" w:rsidRPr="00714C3D">
        <w:tab/>
      </w:r>
    </w:p>
    <w:p w:rsidR="00A94C93" w:rsidRPr="00714C3D" w:rsidRDefault="00A94C93" w:rsidP="00A94C93"/>
    <w:p w:rsidR="00A94C93" w:rsidRPr="00714C3D" w:rsidRDefault="00A94C93" w:rsidP="00A94C93"/>
    <w:p w:rsidR="00A94C93" w:rsidRDefault="00A94C93" w:rsidP="00A94C93"/>
    <w:p w:rsidR="00A94C93" w:rsidRPr="00191BBC" w:rsidRDefault="00A94C93" w:rsidP="00A94C93">
      <w:r w:rsidRPr="00191BBC">
        <w:t xml:space="preserve"> </w:t>
      </w:r>
    </w:p>
    <w:p w:rsidR="00A94C93" w:rsidRDefault="00A94C93" w:rsidP="00A94C93"/>
    <w:p w:rsidR="00FA14F2" w:rsidRDefault="00FA14F2"/>
    <w:sectPr w:rsidR="00FA14F2" w:rsidSect="00C96776">
      <w:headerReference w:type="default" r:id="rId13"/>
      <w:footerReference w:type="even" r:id="rId14"/>
      <w:footerReference w:type="default" r:id="rId15"/>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E2" w:rsidRDefault="00DF3FE2">
      <w:r>
        <w:separator/>
      </w:r>
    </w:p>
  </w:endnote>
  <w:endnote w:type="continuationSeparator" w:id="0">
    <w:p w:rsidR="00DF3FE2" w:rsidRDefault="00DF3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E2" w:rsidRDefault="00491F8C" w:rsidP="00A94C93">
    <w:pPr>
      <w:pStyle w:val="Footer"/>
      <w:framePr w:wrap="around" w:vAnchor="text" w:hAnchor="margin" w:xAlign="center" w:y="1"/>
      <w:rPr>
        <w:rStyle w:val="PageNumber"/>
      </w:rPr>
    </w:pPr>
    <w:r>
      <w:rPr>
        <w:rStyle w:val="PageNumber"/>
      </w:rPr>
      <w:fldChar w:fldCharType="begin"/>
    </w:r>
    <w:r w:rsidR="00DF3FE2">
      <w:rPr>
        <w:rStyle w:val="PageNumber"/>
      </w:rPr>
      <w:instrText xml:space="preserve">PAGE  </w:instrText>
    </w:r>
    <w:r>
      <w:rPr>
        <w:rStyle w:val="PageNumber"/>
      </w:rPr>
      <w:fldChar w:fldCharType="end"/>
    </w:r>
  </w:p>
  <w:p w:rsidR="00DF3FE2" w:rsidRDefault="00DF3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E2" w:rsidRDefault="00491F8C" w:rsidP="00A94C93">
    <w:pPr>
      <w:pStyle w:val="Footer"/>
      <w:framePr w:wrap="around" w:vAnchor="text" w:hAnchor="margin" w:xAlign="center" w:y="1"/>
      <w:rPr>
        <w:rStyle w:val="PageNumber"/>
      </w:rPr>
    </w:pPr>
    <w:r>
      <w:rPr>
        <w:rStyle w:val="PageNumber"/>
      </w:rPr>
      <w:fldChar w:fldCharType="begin"/>
    </w:r>
    <w:r w:rsidR="00DF3FE2">
      <w:rPr>
        <w:rStyle w:val="PageNumber"/>
      </w:rPr>
      <w:instrText xml:space="preserve">PAGE  </w:instrText>
    </w:r>
    <w:r>
      <w:rPr>
        <w:rStyle w:val="PageNumber"/>
      </w:rPr>
      <w:fldChar w:fldCharType="separate"/>
    </w:r>
    <w:r w:rsidR="00677B5B">
      <w:rPr>
        <w:rStyle w:val="PageNumber"/>
        <w:noProof/>
      </w:rPr>
      <w:t>2</w:t>
    </w:r>
    <w:r>
      <w:rPr>
        <w:rStyle w:val="PageNumber"/>
      </w:rPr>
      <w:fldChar w:fldCharType="end"/>
    </w:r>
  </w:p>
  <w:p w:rsidR="00DF3FE2" w:rsidRDefault="00DF3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E2" w:rsidRDefault="00DF3FE2">
      <w:r>
        <w:separator/>
      </w:r>
    </w:p>
  </w:footnote>
  <w:footnote w:type="continuationSeparator" w:id="0">
    <w:p w:rsidR="00DF3FE2" w:rsidRDefault="00DF3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E2" w:rsidRDefault="00DF3FE2">
    <w:pPr>
      <w:pStyle w:val="Header"/>
    </w:pPr>
    <w:r w:rsidRPr="00EB620B">
      <w:rPr>
        <w:bCs/>
      </w:rPr>
      <w:t xml:space="preserve">Grade Crossing Protective Fund </w:t>
    </w:r>
    <w:r>
      <w:rPr>
        <w:bCs/>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8E1"/>
    <w:multiLevelType w:val="hybridMultilevel"/>
    <w:tmpl w:val="80D6F8CE"/>
    <w:lvl w:ilvl="0" w:tplc="315859FE">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02C14FE">
      <w:start w:val="1"/>
      <w:numFmt w:val="bullet"/>
      <w:lvlText w:val=""/>
      <w:lvlJc w:val="left"/>
      <w:pPr>
        <w:tabs>
          <w:tab w:val="num" w:pos="3600"/>
        </w:tabs>
        <w:ind w:left="3600" w:hanging="360"/>
      </w:pPr>
      <w:rPr>
        <w:rFonts w:ascii="Wingdings" w:hAnsi="Wingdings"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9411A"/>
    <w:multiLevelType w:val="hybridMultilevel"/>
    <w:tmpl w:val="8BEA0B5E"/>
    <w:lvl w:ilvl="0" w:tplc="002C14FE">
      <w:start w:val="1"/>
      <w:numFmt w:val="bullet"/>
      <w:lvlText w:val=""/>
      <w:lvlJc w:val="left"/>
      <w:pPr>
        <w:tabs>
          <w:tab w:val="num" w:pos="1080"/>
        </w:tabs>
        <w:ind w:left="1080" w:hanging="360"/>
      </w:pPr>
      <w:rPr>
        <w:rFonts w:ascii="Wingdings" w:hAnsi="Wingdings"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02C14FE">
      <w:start w:val="1"/>
      <w:numFmt w:val="bullet"/>
      <w:lvlText w:val=""/>
      <w:lvlJc w:val="left"/>
      <w:pPr>
        <w:tabs>
          <w:tab w:val="num" w:pos="3600"/>
        </w:tabs>
        <w:ind w:left="3600" w:hanging="360"/>
      </w:pPr>
      <w:rPr>
        <w:rFonts w:ascii="Wingdings" w:hAnsi="Wingdings"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D4277"/>
    <w:multiLevelType w:val="hybridMultilevel"/>
    <w:tmpl w:val="227A2AAA"/>
    <w:lvl w:ilvl="0" w:tplc="002C14FE">
      <w:start w:val="1"/>
      <w:numFmt w:val="bullet"/>
      <w:lvlText w:val=""/>
      <w:lvlJc w:val="left"/>
      <w:pPr>
        <w:tabs>
          <w:tab w:val="num" w:pos="780"/>
        </w:tabs>
        <w:ind w:left="780" w:hanging="360"/>
      </w:pPr>
      <w:rPr>
        <w:rFonts w:ascii="Wingdings" w:hAnsi="Wingdings" w:hint="default"/>
        <w:b w:val="0"/>
        <w:i w:val="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5712861"/>
    <w:multiLevelType w:val="hybridMultilevel"/>
    <w:tmpl w:val="21E80966"/>
    <w:lvl w:ilvl="0" w:tplc="002C14FE">
      <w:start w:val="1"/>
      <w:numFmt w:val="bullet"/>
      <w:lvlText w:val=""/>
      <w:lvlJc w:val="left"/>
      <w:pPr>
        <w:tabs>
          <w:tab w:val="num" w:pos="720"/>
        </w:tabs>
        <w:ind w:left="72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AB2973"/>
    <w:multiLevelType w:val="hybridMultilevel"/>
    <w:tmpl w:val="AED6D9C2"/>
    <w:lvl w:ilvl="0" w:tplc="002C14FE">
      <w:start w:val="1"/>
      <w:numFmt w:val="bullet"/>
      <w:lvlText w:val=""/>
      <w:lvlJc w:val="left"/>
      <w:pPr>
        <w:tabs>
          <w:tab w:val="num" w:pos="1080"/>
        </w:tabs>
        <w:ind w:left="1080" w:hanging="360"/>
      </w:pPr>
      <w:rPr>
        <w:rFonts w:ascii="Wingdings" w:hAnsi="Wingdings" w:hint="default"/>
        <w:b w:val="0"/>
        <w:i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02C14FE">
      <w:start w:val="1"/>
      <w:numFmt w:val="bullet"/>
      <w:lvlText w:val=""/>
      <w:lvlJc w:val="left"/>
      <w:pPr>
        <w:tabs>
          <w:tab w:val="num" w:pos="3960"/>
        </w:tabs>
        <w:ind w:left="3960" w:hanging="360"/>
      </w:pPr>
      <w:rPr>
        <w:rFonts w:ascii="Wingdings" w:hAnsi="Wingdings" w:hint="default"/>
        <w:b w:val="0"/>
        <w:i w:val="0"/>
        <w:sz w:val="24"/>
        <w:szCs w:val="24"/>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4C93"/>
    <w:rsid w:val="00010155"/>
    <w:rsid w:val="00010F2C"/>
    <w:rsid w:val="000146BD"/>
    <w:rsid w:val="00054474"/>
    <w:rsid w:val="000C672C"/>
    <w:rsid w:val="000F3749"/>
    <w:rsid w:val="00133B6E"/>
    <w:rsid w:val="001354BD"/>
    <w:rsid w:val="001707BF"/>
    <w:rsid w:val="00171897"/>
    <w:rsid w:val="001E63DC"/>
    <w:rsid w:val="002E56AE"/>
    <w:rsid w:val="002F07EE"/>
    <w:rsid w:val="00390CC7"/>
    <w:rsid w:val="0039392D"/>
    <w:rsid w:val="00491F8C"/>
    <w:rsid w:val="004C359B"/>
    <w:rsid w:val="004C6505"/>
    <w:rsid w:val="004D05C5"/>
    <w:rsid w:val="0051507B"/>
    <w:rsid w:val="005D1470"/>
    <w:rsid w:val="006234D2"/>
    <w:rsid w:val="006455D1"/>
    <w:rsid w:val="00677B5B"/>
    <w:rsid w:val="006B3666"/>
    <w:rsid w:val="006C122D"/>
    <w:rsid w:val="006E1A8F"/>
    <w:rsid w:val="006F5207"/>
    <w:rsid w:val="00720073"/>
    <w:rsid w:val="00746AE5"/>
    <w:rsid w:val="00781EE4"/>
    <w:rsid w:val="007B3E65"/>
    <w:rsid w:val="008B6622"/>
    <w:rsid w:val="008F2388"/>
    <w:rsid w:val="0091621A"/>
    <w:rsid w:val="00921C04"/>
    <w:rsid w:val="0093352B"/>
    <w:rsid w:val="009F0374"/>
    <w:rsid w:val="00A17721"/>
    <w:rsid w:val="00A34ACA"/>
    <w:rsid w:val="00A8690E"/>
    <w:rsid w:val="00A94357"/>
    <w:rsid w:val="00A94C93"/>
    <w:rsid w:val="00AA3082"/>
    <w:rsid w:val="00AC5380"/>
    <w:rsid w:val="00B24F23"/>
    <w:rsid w:val="00B5474F"/>
    <w:rsid w:val="00B80EBC"/>
    <w:rsid w:val="00BE0AE7"/>
    <w:rsid w:val="00BE22DF"/>
    <w:rsid w:val="00C96776"/>
    <w:rsid w:val="00CB06E5"/>
    <w:rsid w:val="00CF22E8"/>
    <w:rsid w:val="00D4177D"/>
    <w:rsid w:val="00DF3FE2"/>
    <w:rsid w:val="00EB41AA"/>
    <w:rsid w:val="00EE3C82"/>
    <w:rsid w:val="00EF616F"/>
    <w:rsid w:val="00FA14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C9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4C93"/>
    <w:pPr>
      <w:tabs>
        <w:tab w:val="center" w:pos="4320"/>
        <w:tab w:val="right" w:pos="8640"/>
      </w:tabs>
    </w:pPr>
  </w:style>
  <w:style w:type="character" w:styleId="PageNumber">
    <w:name w:val="page number"/>
    <w:basedOn w:val="DefaultParagraphFont"/>
    <w:rsid w:val="00A94C93"/>
  </w:style>
  <w:style w:type="character" w:styleId="Hyperlink">
    <w:name w:val="Hyperlink"/>
    <w:basedOn w:val="DefaultParagraphFont"/>
    <w:rsid w:val="00A94C93"/>
    <w:rPr>
      <w:color w:val="006633"/>
      <w:u w:val="single"/>
    </w:rPr>
  </w:style>
  <w:style w:type="paragraph" w:styleId="Title">
    <w:name w:val="Title"/>
    <w:basedOn w:val="Normal"/>
    <w:qFormat/>
    <w:rsid w:val="00A94C93"/>
    <w:pPr>
      <w:jc w:val="center"/>
    </w:pPr>
    <w:rPr>
      <w:rFonts w:ascii="Courier New" w:hAnsi="Courier New" w:cs="Courier New"/>
      <w:b/>
      <w:bCs/>
      <w:color w:val="auto"/>
      <w:u w:val="single"/>
    </w:rPr>
  </w:style>
  <w:style w:type="paragraph" w:customStyle="1" w:styleId="NumberedParagraph">
    <w:name w:val="Numbered Paragraph"/>
    <w:basedOn w:val="Normal"/>
    <w:rsid w:val="00A94C93"/>
    <w:pPr>
      <w:spacing w:after="240"/>
    </w:pPr>
    <w:rPr>
      <w:color w:val="auto"/>
    </w:rPr>
  </w:style>
  <w:style w:type="paragraph" w:styleId="BodyText2">
    <w:name w:val="Body Text 2"/>
    <w:basedOn w:val="Normal"/>
    <w:link w:val="BodyText2Char"/>
    <w:rsid w:val="00A94C93"/>
    <w:rPr>
      <w:i/>
      <w:iCs/>
      <w:color w:val="auto"/>
    </w:rPr>
  </w:style>
  <w:style w:type="paragraph" w:styleId="Header">
    <w:name w:val="header"/>
    <w:basedOn w:val="Normal"/>
    <w:rsid w:val="00A94C93"/>
    <w:pPr>
      <w:tabs>
        <w:tab w:val="center" w:pos="4320"/>
        <w:tab w:val="right" w:pos="8640"/>
      </w:tabs>
    </w:pPr>
  </w:style>
  <w:style w:type="table" w:styleId="TableGrid">
    <w:name w:val="Table Grid"/>
    <w:basedOn w:val="TableNormal"/>
    <w:rsid w:val="00C96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2E56AE"/>
    <w:rPr>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tc.wa.gov"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dpratt@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unter@utc.w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cords@utc.wa.gov"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2009-04-23T07:00:00+00:00</OpenedDate>
    <Date1 xmlns="dc463f71-b30c-4ab2-9473-d307f9d35888">2009-09-10T07:00:00+00:00</Date1>
    <IsDocumentOrder xmlns="dc463f71-b30c-4ab2-9473-d307f9d35888" xsi:nil="true"/>
    <IsHighlyConfidential xmlns="dc463f71-b30c-4ab2-9473-d307f9d35888">false</IsHighlyConfidential>
    <CaseCompanyNames xmlns="dc463f71-b30c-4ab2-9473-d307f9d35888">City of Seattle</CaseCompanyNames>
    <DocketNumber xmlns="dc463f71-b30c-4ab2-9473-d307f9d35888">090597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C0C59D830E8F4A83768FFDCD28FBD4" ma:contentTypeVersion="131" ma:contentTypeDescription="" ma:contentTypeScope="" ma:versionID="3c8457d822afaf09547ba56080caea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64285-21FB-4700-A586-DAE8A0056163}"/>
</file>

<file path=customXml/itemProps2.xml><?xml version="1.0" encoding="utf-8"?>
<ds:datastoreItem xmlns:ds="http://schemas.openxmlformats.org/officeDocument/2006/customXml" ds:itemID="{1E3A92B1-9889-4C39-A339-6AF5E6D17F9E}"/>
</file>

<file path=customXml/itemProps3.xml><?xml version="1.0" encoding="utf-8"?>
<ds:datastoreItem xmlns:ds="http://schemas.openxmlformats.org/officeDocument/2006/customXml" ds:itemID="{CD1BD6D0-E647-4117-B1B1-F7AC31D72392}"/>
</file>

<file path=customXml/itemProps4.xml><?xml version="1.0" encoding="utf-8"?>
<ds:datastoreItem xmlns:ds="http://schemas.openxmlformats.org/officeDocument/2006/customXml" ds:itemID="{772D6FC0-67B9-4D5E-9A71-D30CF1834776}"/>
</file>

<file path=docProps/app.xml><?xml version="1.0" encoding="utf-8"?>
<Properties xmlns="http://schemas.openxmlformats.org/officeDocument/2006/extended-properties" xmlns:vt="http://schemas.openxmlformats.org/officeDocument/2006/docPropsVTypes">
  <Template>Normal.dotm</Template>
  <TotalTime>7</TotalTime>
  <Pages>4</Pages>
  <Words>935</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FUNDING</vt:lpstr>
    </vt:vector>
  </TitlesOfParts>
  <Company>WUTC</Company>
  <LinksUpToDate>false</LinksUpToDate>
  <CharactersWithSpaces>6794</CharactersWithSpaces>
  <SharedDoc>false</SharedDoc>
  <HLinks>
    <vt:vector size="30" baseType="variant">
      <vt:variant>
        <vt:i4>6946831</vt:i4>
      </vt:variant>
      <vt:variant>
        <vt:i4>12</vt:i4>
      </vt:variant>
      <vt:variant>
        <vt:i4>0</vt:i4>
      </vt:variant>
      <vt:variant>
        <vt:i4>5</vt:i4>
      </vt:variant>
      <vt:variant>
        <vt:lpwstr>mailto:dpratt@utc.wa.gov</vt:lpwstr>
      </vt:variant>
      <vt:variant>
        <vt:lpwstr/>
      </vt:variant>
      <vt:variant>
        <vt:i4>5898293</vt:i4>
      </vt:variant>
      <vt:variant>
        <vt:i4>9</vt:i4>
      </vt:variant>
      <vt:variant>
        <vt:i4>0</vt:i4>
      </vt:variant>
      <vt:variant>
        <vt:i4>5</vt:i4>
      </vt:variant>
      <vt:variant>
        <vt:lpwstr>mailto:khunter@utc.wa.gov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7733360</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dc:title>
  <dc:subject/>
  <dc:creator>BYoung</dc:creator>
  <cp:keywords/>
  <dc:description/>
  <cp:lastModifiedBy>RobinsRan</cp:lastModifiedBy>
  <cp:revision>3</cp:revision>
  <cp:lastPrinted>2009-08-03T22:59:00Z</cp:lastPrinted>
  <dcterms:created xsi:type="dcterms:W3CDTF">2009-09-09T23:36:00Z</dcterms:created>
  <dcterms:modified xsi:type="dcterms:W3CDTF">2009-09-09T23:42:00Z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0x0101006E56B4D1795A2E4DB2F0B01679ED314A0000C0C59D830E8F4A83768FFDCD28FBD4</vt:lpwstr>
  </property>
  <property fmtid="{D5CDD505-2E9C-101B-9397-08002B2CF9AE}" pid="3" name="_docset_NoMedatataSyncRequired">
    <vt:lpwstr>False</vt:lpwstr>
  </property>
</Properties>
</file>