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4D41">
      <w:pPr>
        <w:spacing w:after="60"/>
        <w:jc w:val="right"/>
        <w:rPr>
          <w:rFonts w:ascii="Arial" w:hAnsi="Arial" w:cs="Arial"/>
          <w:sz w:val="20"/>
        </w:rPr>
      </w:pPr>
    </w:p>
    <w:p w:rsidR="00000000" w:rsidRDefault="00FC4D41">
      <w:pPr>
        <w:spacing w:after="60"/>
        <w:jc w:val="right"/>
        <w:rPr>
          <w:rFonts w:ascii="Arial" w:hAnsi="Arial" w:cs="Arial"/>
          <w:sz w:val="20"/>
        </w:rPr>
      </w:pPr>
    </w:p>
    <w:p w:rsidR="00000000" w:rsidRDefault="00FC4D41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000000" w:rsidRDefault="00FC4D41">
      <w:pPr>
        <w:pStyle w:val="Heading1"/>
        <w:rPr>
          <w:sz w:val="24"/>
        </w:rPr>
      </w:pPr>
    </w:p>
    <w:p w:rsidR="00000000" w:rsidRDefault="00FC4D41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000000" w:rsidRDefault="00FC4D41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000000" w:rsidRDefault="00FC4D41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9"/>
        <w:gridCol w:w="252"/>
        <w:gridCol w:w="28"/>
        <w:gridCol w:w="844"/>
        <w:gridCol w:w="275"/>
        <w:gridCol w:w="675"/>
        <w:gridCol w:w="355"/>
        <w:gridCol w:w="335"/>
        <w:gridCol w:w="69"/>
        <w:gridCol w:w="544"/>
        <w:gridCol w:w="251"/>
        <w:gridCol w:w="93"/>
        <w:gridCol w:w="66"/>
        <w:gridCol w:w="173"/>
        <w:gridCol w:w="277"/>
        <w:gridCol w:w="154"/>
        <w:gridCol w:w="361"/>
        <w:gridCol w:w="241"/>
        <w:gridCol w:w="606"/>
        <w:gridCol w:w="708"/>
        <w:gridCol w:w="61"/>
        <w:gridCol w:w="348"/>
        <w:gridCol w:w="12"/>
        <w:gridCol w:w="423"/>
        <w:gridCol w:w="9"/>
        <w:gridCol w:w="661"/>
        <w:gridCol w:w="307"/>
        <w:gridCol w:w="612"/>
        <w:gridCol w:w="7"/>
        <w:gridCol w:w="153"/>
        <w:gridCol w:w="12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4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C4D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Lake Chelan Recreation, Inc.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C4D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B-34, D-3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C4D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600 500 578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3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C4D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Lake Chelan Boat Company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17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000000" w:rsidRDefault="00FC4D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FC4D41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63  </w:t>
            </w:r>
          </w:p>
        </w:tc>
        <w:tc>
          <w:tcPr>
            <w:tcW w:w="38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rPr>
                <w:rFonts w:ascii="Arial" w:hAnsi="Arial" w:cs="Arial"/>
                <w:sz w:val="20"/>
              </w:rPr>
            </w:pPr>
          </w:p>
          <w:p w:rsidR="00000000" w:rsidRDefault="00FC4D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   40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000000" w:rsidRDefault="00FC4D4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000000" w:rsidRDefault="00FC4D4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3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000000" w:rsidRDefault="00FC4D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000000" w:rsidRDefault="00FC4D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C4D41">
            <w:pPr>
              <w:rPr>
                <w:rFonts w:ascii="Arial" w:hAnsi="Arial" w:cs="Arial"/>
                <w:sz w:val="20"/>
              </w:rPr>
            </w:pPr>
          </w:p>
          <w:p w:rsidR="00000000" w:rsidRDefault="00FC4D4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C4D41">
            <w:pPr>
              <w:rPr>
                <w:rFonts w:ascii="Arial" w:hAnsi="Arial" w:cs="Arial"/>
                <w:sz w:val="20"/>
              </w:rPr>
            </w:pPr>
          </w:p>
          <w:p w:rsidR="00000000" w:rsidRDefault="00FC4D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2.558</w:t>
            </w:r>
          </w:p>
        </w:tc>
        <w:tc>
          <w:tcPr>
            <w:tcW w:w="517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C4D4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C4D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 .75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C4D4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</w:t>
            </w:r>
            <w:r>
              <w:rPr>
                <w:rFonts w:ascii="Arial" w:hAnsi="Arial" w:cs="Arial"/>
                <w:sz w:val="20"/>
              </w:rPr>
              <w:t>lon cost: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C4D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3.04</w:t>
            </w:r>
          </w:p>
        </w:tc>
        <w:tc>
          <w:tcPr>
            <w:tcW w:w="517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C4D4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C4D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$ 1.50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C4D4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C4D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36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000000" w:rsidRDefault="00FC4D41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FC4D41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72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0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</w:t>
            </w:r>
            <w:r>
              <w:rPr>
                <w:rFonts w:ascii="Arial" w:hAnsi="Arial" w:cs="Arial"/>
                <w:sz w:val="20"/>
              </w:rPr>
              <w:t>uthorized to issue and file tariffs and/or time schedules on behalf of (name of company):</w:t>
            </w:r>
          </w:p>
        </w:tc>
        <w:tc>
          <w:tcPr>
            <w:tcW w:w="34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9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0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1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70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000000" w:rsidRDefault="00FC4D41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</w:t>
            </w:r>
            <w:r>
              <w:rPr>
                <w:rFonts w:ascii="Arial" w:hAnsi="Arial" w:cs="Arial"/>
                <w:sz w:val="20"/>
              </w:rPr>
              <w:t>hese provisions become effective on the following date</w:t>
            </w:r>
          </w:p>
        </w:tc>
        <w:tc>
          <w:tcPr>
            <w:tcW w:w="5766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  <w:u w:val="double"/>
              </w:rPr>
            </w:pPr>
            <w:r>
              <w:rPr>
                <w:rFonts w:ascii="Arial" w:hAnsi="Arial" w:cs="Arial"/>
                <w:sz w:val="20"/>
              </w:rPr>
              <w:t xml:space="preserve">  10/23/08 to expire in one month or 11/23/08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8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C4D41">
            <w:pPr>
              <w:spacing w:before="120"/>
              <w:rPr>
                <w:rFonts w:ascii="Script MT Bold" w:hAnsi="Script MT Bold" w:cs="Arial"/>
                <w:sz w:val="20"/>
              </w:rPr>
            </w:pPr>
            <w:r>
              <w:rPr>
                <w:rFonts w:ascii="Script MT Bold" w:hAnsi="Script MT Bold" w:cs="Arial"/>
                <w:sz w:val="20"/>
              </w:rPr>
              <w:t>Jack D. Raines, President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5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Jack D. Raines, President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(509) 682-1123</w:t>
            </w:r>
          </w:p>
        </w:tc>
        <w:tc>
          <w:tcPr>
            <w:tcW w:w="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</w:t>
            </w:r>
            <w:r>
              <w:rPr>
                <w:rFonts w:ascii="Arial" w:hAnsi="Arial" w:cs="Arial"/>
                <w:sz w:val="20"/>
              </w:rPr>
              <w:t>x No.</w:t>
            </w:r>
          </w:p>
        </w:tc>
        <w:tc>
          <w:tcPr>
            <w:tcW w:w="25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(509) 682-5872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cindy@ladyofthelake.com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0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P.O. Box 186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1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Chelan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98816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5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097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000000" w:rsidRDefault="00FC4D41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FC4D41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C4D41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000000" w:rsidRDefault="00FC4D41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</w:t>
            </w:r>
            <w:r>
              <w:rPr>
                <w:rFonts w:ascii="Arial" w:hAnsi="Arial" w:cs="Arial"/>
                <w:sz w:val="20"/>
              </w:rPr>
              <w:t>e the proposed changes to become effective with Less Than Statutory Notice on:</w:t>
            </w:r>
          </w:p>
          <w:p w:rsidR="00000000" w:rsidRDefault="00FC4D41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000000" w:rsidRDefault="00FC4D41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000000" w:rsidRDefault="00FC4D41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</w:t>
            </w:r>
            <w:r>
              <w:rPr>
                <w:rFonts w:ascii="Arial" w:hAnsi="Arial" w:cs="Arial"/>
                <w:sz w:val="20"/>
              </w:rPr>
              <w:t>n or amend the surcharge in effect after the expiration date.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000000" w:rsidRDefault="00FC4D41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>DATED and signed at Olympia, Washington, this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C4D41">
            <w:pPr>
              <w:rPr>
                <w:rFonts w:ascii="Arial" w:hAnsi="Arial" w:cs="Arial"/>
                <w:sz w:val="20"/>
              </w:rPr>
            </w:pPr>
          </w:p>
          <w:p w:rsidR="00000000" w:rsidRDefault="00FC4D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C4D41">
            <w:pPr>
              <w:rPr>
                <w:rFonts w:ascii="Arial" w:hAnsi="Arial" w:cs="Arial"/>
                <w:sz w:val="20"/>
              </w:rPr>
            </w:pPr>
          </w:p>
          <w:p w:rsidR="00000000" w:rsidRDefault="00FC4D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5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C4D41">
            <w:pPr>
              <w:rPr>
                <w:rFonts w:ascii="Arial" w:hAnsi="Arial" w:cs="Arial"/>
                <w:sz w:val="20"/>
              </w:rPr>
            </w:pPr>
          </w:p>
          <w:p w:rsidR="00000000" w:rsidRDefault="00FC4D41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C4D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C4D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C4D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FC4D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C4D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C4D41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FC4D41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</w:t>
      </w:r>
      <w:r>
        <w:rPr>
          <w:rFonts w:ascii="Arial" w:hAnsi="Arial" w:cs="Arial"/>
          <w:sz w:val="16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000000" w:rsidRDefault="00FC4D41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00000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FC4D41"/>
    <w:rsid w:val="00FC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216</IndustryCode>
    <CaseStatus xmlns="dc463f71-b30c-4ab2-9473-d307f9d35888">Closed</CaseStatus>
    <OpenedDate xmlns="dc463f71-b30c-4ab2-9473-d307f9d35888">2008-10-13T07:00:00+00:00</OpenedDate>
    <Date1 xmlns="dc463f71-b30c-4ab2-9473-d307f9d35888">2008-10-13T07:00:00+00:00</Date1>
    <IsDocumentOrder xmlns="dc463f71-b30c-4ab2-9473-d307f9d35888" xsi:nil="true"/>
    <IsHighlyConfidential xmlns="dc463f71-b30c-4ab2-9473-d307f9d35888">false</IsHighlyConfidential>
    <CaseCompanyNames xmlns="dc463f71-b30c-4ab2-9473-d307f9d35888">LAKE CHELAN RECREATION, INC.</CaseCompanyNames>
    <DocketNumber xmlns="dc463f71-b30c-4ab2-9473-d307f9d35888">081862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24949184126D34C91643B7D2F889D04" ma:contentTypeVersion="135" ma:contentTypeDescription="" ma:contentTypeScope="" ma:versionID="f378abbbf197720a3e6d2d7ad41677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FAD12D-4FEC-43E1-A5E3-3D0324553286}"/>
</file>

<file path=customXml/itemProps2.xml><?xml version="1.0" encoding="utf-8"?>
<ds:datastoreItem xmlns:ds="http://schemas.openxmlformats.org/officeDocument/2006/customXml" ds:itemID="{44B965FA-4B1B-40A6-99C8-7DDAE3283757}"/>
</file>

<file path=customXml/itemProps3.xml><?xml version="1.0" encoding="utf-8"?>
<ds:datastoreItem xmlns:ds="http://schemas.openxmlformats.org/officeDocument/2006/customXml" ds:itemID="{30C1C051-B0B0-4D1F-8556-44C0CE68750F}"/>
</file>

<file path=customXml/itemProps4.xml><?xml version="1.0" encoding="utf-8"?>
<ds:datastoreItem xmlns:ds="http://schemas.openxmlformats.org/officeDocument/2006/customXml" ds:itemID="{2A09A706-4E25-4B29-846D-FE47810A9A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Hudspeth, Forms and Records Analyst 2</cp:lastModifiedBy>
  <cp:revision>2</cp:revision>
  <cp:lastPrinted>2004-03-12T15:48:00Z</cp:lastPrinted>
  <dcterms:created xsi:type="dcterms:W3CDTF">2008-10-13T23:12:00Z</dcterms:created>
  <dcterms:modified xsi:type="dcterms:W3CDTF">2008-10-13T23:12:00Z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0x0101006E56B4D1795A2E4DB2F0B01679ED314A00C24949184126D34C91643B7D2F889D04</vt:lpwstr>
  </property>
  <property fmtid="{D5CDD505-2E9C-101B-9397-08002B2CF9AE}" pid="3" name="_docset_NoMedatataSyncRequired">
    <vt:lpwstr>False</vt:lpwstr>
  </property>
</Properties>
</file>