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DC275" w14:textId="3A795AFD" w:rsidR="00186378" w:rsidRDefault="00186378" w:rsidP="00B63E8F">
      <w:pPr>
        <w:ind w:left="5040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Exhibit No. ___ (KLE-2) </w:t>
      </w:r>
    </w:p>
    <w:p w14:paraId="4239E050" w14:textId="161FC62B" w:rsidR="00065DA2" w:rsidRDefault="00065DA2" w:rsidP="00B63E8F">
      <w:pPr>
        <w:ind w:left="5040"/>
        <w:rPr>
          <w:b/>
          <w:bCs/>
        </w:rPr>
      </w:pPr>
      <w:r>
        <w:rPr>
          <w:b/>
          <w:bCs/>
        </w:rPr>
        <w:t>Dockets UE-</w:t>
      </w:r>
      <w:r w:rsidR="00E01028">
        <w:rPr>
          <w:b/>
          <w:bCs/>
        </w:rPr>
        <w:t>140188</w:t>
      </w:r>
      <w:r w:rsidR="00B63E8F">
        <w:rPr>
          <w:b/>
          <w:bCs/>
        </w:rPr>
        <w:t>/</w:t>
      </w:r>
      <w:r w:rsidR="00B63E8F" w:rsidRPr="00B914E1">
        <w:rPr>
          <w:b/>
          <w:bCs/>
        </w:rPr>
        <w:t>UG-</w:t>
      </w:r>
      <w:r w:rsidR="00E01028">
        <w:rPr>
          <w:b/>
          <w:bCs/>
        </w:rPr>
        <w:t>149189</w:t>
      </w:r>
    </w:p>
    <w:p w14:paraId="415F46C9" w14:textId="77777777" w:rsidR="00B63E8F" w:rsidRPr="00B914E1" w:rsidRDefault="00B63E8F" w:rsidP="00B63E8F">
      <w:pPr>
        <w:ind w:left="5040"/>
        <w:rPr>
          <w:b/>
          <w:bCs/>
        </w:rPr>
      </w:pPr>
      <w:r w:rsidRPr="00B914E1">
        <w:rPr>
          <w:b/>
          <w:bCs/>
        </w:rPr>
        <w:t xml:space="preserve">Witness:  Kenneth L. Elgin </w:t>
      </w:r>
    </w:p>
    <w:p w14:paraId="7F2B722B" w14:textId="77777777" w:rsidR="00B63E8F" w:rsidRPr="00B914E1" w:rsidRDefault="00B63E8F" w:rsidP="00B63E8F">
      <w:pPr>
        <w:rPr>
          <w:b/>
          <w:bCs/>
        </w:rPr>
      </w:pPr>
    </w:p>
    <w:p w14:paraId="40C7E411" w14:textId="77777777" w:rsidR="00B63E8F" w:rsidRPr="00B914E1" w:rsidRDefault="00B63E8F" w:rsidP="00B63E8F">
      <w:pPr>
        <w:rPr>
          <w:b/>
          <w:bCs/>
        </w:rPr>
      </w:pPr>
    </w:p>
    <w:p w14:paraId="0E948D93" w14:textId="77777777" w:rsidR="00E01028" w:rsidRPr="00A060D6" w:rsidRDefault="00E01028" w:rsidP="00E01028">
      <w:pPr>
        <w:tabs>
          <w:tab w:val="center" w:pos="4680"/>
        </w:tabs>
        <w:ind w:right="-252" w:hanging="360"/>
        <w:jc w:val="center"/>
        <w:rPr>
          <w:b/>
          <w:bCs/>
        </w:rPr>
      </w:pPr>
      <w:r w:rsidRPr="00A060D6">
        <w:rPr>
          <w:b/>
          <w:bCs/>
        </w:rPr>
        <w:t>BEFORE THE WASHINGTON STATE</w:t>
      </w:r>
    </w:p>
    <w:p w14:paraId="7408027C" w14:textId="77777777" w:rsidR="00E01028" w:rsidRPr="00A060D6" w:rsidRDefault="00E01028" w:rsidP="00E01028">
      <w:pPr>
        <w:tabs>
          <w:tab w:val="center" w:pos="4680"/>
        </w:tabs>
        <w:ind w:right="-252" w:hanging="360"/>
        <w:jc w:val="center"/>
        <w:rPr>
          <w:b/>
          <w:bCs/>
        </w:rPr>
      </w:pPr>
      <w:r w:rsidRPr="00A060D6">
        <w:rPr>
          <w:b/>
          <w:bCs/>
        </w:rPr>
        <w:t>UTILITIES AND TRANSPORTATION COMMISSION</w:t>
      </w:r>
    </w:p>
    <w:p w14:paraId="72545730" w14:textId="77777777" w:rsidR="00E01028" w:rsidRPr="00A060D6" w:rsidRDefault="00E01028" w:rsidP="00E01028">
      <w:pPr>
        <w:tabs>
          <w:tab w:val="center" w:pos="4680"/>
        </w:tabs>
        <w:ind w:right="-252" w:hanging="360"/>
        <w:rPr>
          <w:b/>
          <w:bCs/>
        </w:rPr>
      </w:pPr>
    </w:p>
    <w:p w14:paraId="28A1CE4A" w14:textId="77777777" w:rsidR="00E01028" w:rsidRPr="00A060D6" w:rsidRDefault="00E01028" w:rsidP="00E01028">
      <w:pPr>
        <w:tabs>
          <w:tab w:val="center" w:pos="4680"/>
        </w:tabs>
        <w:jc w:val="center"/>
        <w:rPr>
          <w:b/>
        </w:rPr>
      </w:pPr>
    </w:p>
    <w:tbl>
      <w:tblPr>
        <w:tblW w:w="9180" w:type="dxa"/>
        <w:tblLayout w:type="fixed"/>
        <w:tblCellMar>
          <w:left w:w="124" w:type="dxa"/>
          <w:right w:w="124" w:type="dxa"/>
        </w:tblCellMar>
        <w:tblLook w:val="0000" w:firstRow="0" w:lastRow="0" w:firstColumn="0" w:lastColumn="0" w:noHBand="0" w:noVBand="0"/>
      </w:tblPr>
      <w:tblGrid>
        <w:gridCol w:w="4590"/>
        <w:gridCol w:w="4590"/>
      </w:tblGrid>
      <w:tr w:rsidR="00E01028" w:rsidRPr="00A060D6" w14:paraId="02D58B4B" w14:textId="77777777" w:rsidTr="00117BEB">
        <w:tc>
          <w:tcPr>
            <w:tcW w:w="459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6273BE7A" w14:textId="77777777" w:rsidR="00E01028" w:rsidRPr="00A060D6" w:rsidRDefault="00E01028" w:rsidP="00117BEB">
            <w:pPr>
              <w:rPr>
                <w:b/>
              </w:rPr>
            </w:pPr>
            <w:r w:rsidRPr="00A060D6">
              <w:rPr>
                <w:b/>
              </w:rPr>
              <w:t>WASHINGTON UTILITIES AND TRANSPORTATION COMMISSION,</w:t>
            </w:r>
          </w:p>
          <w:p w14:paraId="0D5F471C" w14:textId="77777777" w:rsidR="00E01028" w:rsidRPr="00A060D6" w:rsidRDefault="00E01028" w:rsidP="00117BEB">
            <w:pPr>
              <w:rPr>
                <w:b/>
              </w:rPr>
            </w:pPr>
          </w:p>
          <w:p w14:paraId="1B37A928" w14:textId="77777777" w:rsidR="00E01028" w:rsidRPr="00A060D6" w:rsidRDefault="00E01028" w:rsidP="00117BEB">
            <w:pPr>
              <w:tabs>
                <w:tab w:val="left" w:pos="1800"/>
              </w:tabs>
              <w:rPr>
                <w:b/>
              </w:rPr>
            </w:pPr>
            <w:r w:rsidRPr="00A060D6">
              <w:rPr>
                <w:b/>
              </w:rPr>
              <w:tab/>
              <w:t>Complainant,</w:t>
            </w:r>
          </w:p>
          <w:p w14:paraId="41612EE9" w14:textId="77777777" w:rsidR="00E01028" w:rsidRPr="00A060D6" w:rsidRDefault="00E01028" w:rsidP="00117BEB">
            <w:pPr>
              <w:rPr>
                <w:b/>
              </w:rPr>
            </w:pPr>
          </w:p>
          <w:p w14:paraId="48517025" w14:textId="77777777" w:rsidR="00E01028" w:rsidRPr="00A060D6" w:rsidRDefault="00E01028" w:rsidP="00117BEB">
            <w:pPr>
              <w:rPr>
                <w:b/>
              </w:rPr>
            </w:pPr>
            <w:r w:rsidRPr="00A060D6">
              <w:rPr>
                <w:b/>
              </w:rPr>
              <w:t>v.</w:t>
            </w:r>
          </w:p>
          <w:p w14:paraId="77480A90" w14:textId="77777777" w:rsidR="00E01028" w:rsidRPr="00A060D6" w:rsidRDefault="00E01028" w:rsidP="00117BEB">
            <w:pPr>
              <w:jc w:val="center"/>
              <w:rPr>
                <w:b/>
              </w:rPr>
            </w:pPr>
          </w:p>
          <w:p w14:paraId="21CA2F53" w14:textId="77777777" w:rsidR="00E01028" w:rsidRPr="00A060D6" w:rsidRDefault="00E01028" w:rsidP="00117BEB">
            <w:pPr>
              <w:rPr>
                <w:b/>
              </w:rPr>
            </w:pPr>
            <w:r w:rsidRPr="00A060D6">
              <w:rPr>
                <w:b/>
              </w:rPr>
              <w:t>AVISTA CORPORATION, dba</w:t>
            </w:r>
          </w:p>
          <w:p w14:paraId="6486441D" w14:textId="77777777" w:rsidR="00E01028" w:rsidRPr="00A060D6" w:rsidRDefault="00E01028" w:rsidP="00117BEB">
            <w:pPr>
              <w:rPr>
                <w:b/>
              </w:rPr>
            </w:pPr>
            <w:r w:rsidRPr="00A060D6">
              <w:rPr>
                <w:b/>
              </w:rPr>
              <w:t>AVISTA UTILITIES,</w:t>
            </w:r>
          </w:p>
          <w:p w14:paraId="0DEFF8E3" w14:textId="77777777" w:rsidR="00E01028" w:rsidRPr="00A060D6" w:rsidRDefault="00E01028" w:rsidP="00117BEB">
            <w:pPr>
              <w:jc w:val="center"/>
              <w:rPr>
                <w:b/>
              </w:rPr>
            </w:pPr>
          </w:p>
          <w:p w14:paraId="4A2BC29A" w14:textId="77777777" w:rsidR="00E01028" w:rsidRPr="00A060D6" w:rsidRDefault="00E01028" w:rsidP="00117BEB">
            <w:pPr>
              <w:tabs>
                <w:tab w:val="left" w:pos="1800"/>
              </w:tabs>
              <w:rPr>
                <w:b/>
              </w:rPr>
            </w:pPr>
            <w:r w:rsidRPr="00A060D6">
              <w:rPr>
                <w:b/>
              </w:rPr>
              <w:tab/>
              <w:t>Respondent.</w:t>
            </w:r>
          </w:p>
          <w:p w14:paraId="0BD5793F" w14:textId="77777777" w:rsidR="00E01028" w:rsidRPr="00A060D6" w:rsidRDefault="00E01028" w:rsidP="00117BEB">
            <w:pPr>
              <w:tabs>
                <w:tab w:val="center" w:pos="4680"/>
              </w:tabs>
              <w:jc w:val="center"/>
              <w:rPr>
                <w:b/>
                <w:bCs/>
              </w:rPr>
            </w:pPr>
          </w:p>
        </w:tc>
        <w:tc>
          <w:tcPr>
            <w:tcW w:w="4590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7991D90" w14:textId="77777777" w:rsidR="00E01028" w:rsidRPr="00A060D6" w:rsidRDefault="00E01028" w:rsidP="00117BEB">
            <w:pPr>
              <w:ind w:left="450"/>
              <w:rPr>
                <w:b/>
              </w:rPr>
            </w:pPr>
            <w:r w:rsidRPr="00A060D6">
              <w:rPr>
                <w:b/>
              </w:rPr>
              <w:t xml:space="preserve">DOCKETS UE-140188 and </w:t>
            </w:r>
          </w:p>
          <w:p w14:paraId="680FCF36" w14:textId="77777777" w:rsidR="00E01028" w:rsidRPr="00A060D6" w:rsidRDefault="00E01028" w:rsidP="00117BEB">
            <w:pPr>
              <w:ind w:left="450"/>
              <w:rPr>
                <w:b/>
              </w:rPr>
            </w:pPr>
            <w:r w:rsidRPr="00A060D6">
              <w:rPr>
                <w:b/>
              </w:rPr>
              <w:t xml:space="preserve">UG-140189 </w:t>
            </w:r>
            <w:r w:rsidRPr="00A060D6">
              <w:rPr>
                <w:b/>
                <w:i/>
              </w:rPr>
              <w:t>(Consolidated)</w:t>
            </w:r>
          </w:p>
          <w:p w14:paraId="418D49C5" w14:textId="77777777" w:rsidR="00E01028" w:rsidRPr="00A060D6" w:rsidRDefault="00E01028" w:rsidP="00117BEB">
            <w:pPr>
              <w:tabs>
                <w:tab w:val="center" w:pos="4680"/>
              </w:tabs>
              <w:rPr>
                <w:b/>
              </w:rPr>
            </w:pPr>
          </w:p>
          <w:p w14:paraId="6453EDC5" w14:textId="77777777" w:rsidR="00E01028" w:rsidRPr="00A060D6" w:rsidRDefault="00E01028" w:rsidP="00117BEB">
            <w:pPr>
              <w:tabs>
                <w:tab w:val="center" w:pos="4680"/>
              </w:tabs>
              <w:jc w:val="center"/>
              <w:rPr>
                <w:b/>
              </w:rPr>
            </w:pPr>
          </w:p>
        </w:tc>
      </w:tr>
    </w:tbl>
    <w:p w14:paraId="554D5EDD" w14:textId="77777777" w:rsidR="00E01028" w:rsidRPr="00A060D6" w:rsidRDefault="00E01028" w:rsidP="00E01028">
      <w:pPr>
        <w:tabs>
          <w:tab w:val="center" w:pos="4680"/>
        </w:tabs>
        <w:jc w:val="center"/>
        <w:rPr>
          <w:b/>
          <w:bCs/>
        </w:rPr>
      </w:pPr>
    </w:p>
    <w:p w14:paraId="6380AEC9" w14:textId="77777777" w:rsidR="004E28E9" w:rsidRDefault="004E28E9" w:rsidP="004E28E9">
      <w:pPr>
        <w:rPr>
          <w:b/>
        </w:rPr>
      </w:pPr>
    </w:p>
    <w:p w14:paraId="5ABE3321" w14:textId="77777777" w:rsidR="004E28E9" w:rsidRPr="00B914E1" w:rsidRDefault="004E28E9" w:rsidP="004E28E9">
      <w:pPr>
        <w:rPr>
          <w:b/>
        </w:rPr>
      </w:pPr>
    </w:p>
    <w:p w14:paraId="4DBC5839" w14:textId="77777777" w:rsidR="004E28E9" w:rsidRDefault="004E28E9" w:rsidP="004E28E9">
      <w:pPr>
        <w:jc w:val="center"/>
        <w:rPr>
          <w:b/>
        </w:rPr>
      </w:pPr>
      <w:r>
        <w:rPr>
          <w:b/>
        </w:rPr>
        <w:t>EXHIBIT TO</w:t>
      </w:r>
    </w:p>
    <w:p w14:paraId="4D915760" w14:textId="77777777" w:rsidR="00C3471C" w:rsidRDefault="00C3471C" w:rsidP="00C3471C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TESTIMONY OF</w:t>
      </w:r>
    </w:p>
    <w:p w14:paraId="5BD1E174" w14:textId="77777777" w:rsidR="00C3471C" w:rsidRDefault="00C3471C" w:rsidP="00C3471C">
      <w:pPr>
        <w:jc w:val="center"/>
        <w:rPr>
          <w:b/>
          <w:bCs/>
        </w:rPr>
      </w:pPr>
    </w:p>
    <w:p w14:paraId="1DC30858" w14:textId="77777777" w:rsidR="00C3471C" w:rsidRDefault="000D34A7" w:rsidP="00C3471C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Kenneth L. Elgin</w:t>
      </w:r>
    </w:p>
    <w:p w14:paraId="5E23CC58" w14:textId="77777777" w:rsidR="00C3471C" w:rsidRDefault="00C3471C" w:rsidP="00C3471C">
      <w:pPr>
        <w:tabs>
          <w:tab w:val="center" w:pos="4680"/>
        </w:tabs>
        <w:jc w:val="center"/>
        <w:rPr>
          <w:b/>
          <w:bCs/>
        </w:rPr>
      </w:pPr>
    </w:p>
    <w:p w14:paraId="1E632489" w14:textId="77777777" w:rsidR="00C3471C" w:rsidRDefault="00C3471C" w:rsidP="00C3471C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STAFF OF</w:t>
      </w:r>
    </w:p>
    <w:p w14:paraId="5C7D6A11" w14:textId="77777777" w:rsidR="00C3471C" w:rsidRDefault="00C3471C" w:rsidP="00C3471C">
      <w:pPr>
        <w:tabs>
          <w:tab w:val="center" w:pos="4680"/>
        </w:tabs>
        <w:jc w:val="center"/>
        <w:rPr>
          <w:b/>
          <w:bCs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bCs/>
            </w:rPr>
            <w:t>WASHINGTON</w:t>
          </w:r>
        </w:smartTag>
      </w:smartTag>
      <w:r>
        <w:rPr>
          <w:b/>
          <w:bCs/>
        </w:rPr>
        <w:t xml:space="preserve"> UTILITIES AND</w:t>
      </w:r>
    </w:p>
    <w:p w14:paraId="525B0742" w14:textId="77777777" w:rsidR="00C3471C" w:rsidRDefault="00C3471C" w:rsidP="00C3471C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TRANSPORTATION COMMISSION</w:t>
      </w:r>
    </w:p>
    <w:p w14:paraId="09325D33" w14:textId="77777777" w:rsidR="00C3471C" w:rsidRDefault="00C3471C" w:rsidP="00C3471C">
      <w:pPr>
        <w:jc w:val="center"/>
        <w:rPr>
          <w:b/>
          <w:bCs/>
        </w:rPr>
      </w:pPr>
    </w:p>
    <w:p w14:paraId="6C2E286B" w14:textId="77777777" w:rsidR="00C3471C" w:rsidRDefault="00C3471C" w:rsidP="00C3471C">
      <w:pPr>
        <w:rPr>
          <w:b/>
          <w:bCs/>
        </w:rPr>
      </w:pPr>
    </w:p>
    <w:p w14:paraId="41D1883B" w14:textId="77777777" w:rsidR="00C3471C" w:rsidRDefault="00C3471C" w:rsidP="00C3471C">
      <w:pPr>
        <w:rPr>
          <w:b/>
          <w:bCs/>
        </w:rPr>
      </w:pPr>
    </w:p>
    <w:p w14:paraId="1E6426E9" w14:textId="77777777" w:rsidR="00D44D6D" w:rsidRPr="004E28E9" w:rsidRDefault="00D44D6D" w:rsidP="00D44D6D">
      <w:pPr>
        <w:jc w:val="center"/>
        <w:rPr>
          <w:b/>
          <w:bCs/>
          <w:i/>
        </w:rPr>
      </w:pPr>
      <w:r w:rsidRPr="004E28E9">
        <w:rPr>
          <w:b/>
          <w:bCs/>
          <w:i/>
        </w:rPr>
        <w:t>Experience and Qualifications</w:t>
      </w:r>
    </w:p>
    <w:p w14:paraId="03358C91" w14:textId="77777777" w:rsidR="00C3471C" w:rsidRDefault="00C3471C" w:rsidP="00C3471C">
      <w:pPr>
        <w:rPr>
          <w:b/>
          <w:bCs/>
        </w:rPr>
      </w:pPr>
    </w:p>
    <w:p w14:paraId="385E5AF0" w14:textId="77777777" w:rsidR="00C3471C" w:rsidRDefault="00C3471C" w:rsidP="00C3471C">
      <w:pPr>
        <w:rPr>
          <w:b/>
          <w:bCs/>
        </w:rPr>
      </w:pPr>
    </w:p>
    <w:p w14:paraId="16D36EE0" w14:textId="6EC6AFD0" w:rsidR="00C3471C" w:rsidRDefault="00E01028" w:rsidP="00C3471C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July 22, 2014</w:t>
      </w:r>
    </w:p>
    <w:p w14:paraId="48514F02" w14:textId="77777777" w:rsidR="00C3471C" w:rsidRDefault="00C3471C" w:rsidP="00C3471C">
      <w:pPr>
        <w:tabs>
          <w:tab w:val="center" w:pos="4680"/>
        </w:tabs>
        <w:jc w:val="center"/>
        <w:rPr>
          <w:b/>
          <w:bCs/>
        </w:rPr>
      </w:pPr>
    </w:p>
    <w:p w14:paraId="7250CC13" w14:textId="77777777" w:rsidR="00C3471C" w:rsidRDefault="00C3471C" w:rsidP="00C3471C">
      <w:pPr>
        <w:tabs>
          <w:tab w:val="center" w:pos="4680"/>
        </w:tabs>
        <w:rPr>
          <w:b/>
          <w:bCs/>
        </w:rPr>
      </w:pPr>
    </w:p>
    <w:p w14:paraId="20B1F8A1" w14:textId="77777777" w:rsidR="00C3471C" w:rsidRDefault="00C3471C" w:rsidP="00C3471C">
      <w:pPr>
        <w:tabs>
          <w:tab w:val="center" w:pos="4680"/>
        </w:tabs>
        <w:sectPr w:rsidR="00C3471C" w:rsidSect="00C3471C">
          <w:footerReference w:type="default" r:id="rId12"/>
          <w:pgSz w:w="12240" w:h="15840" w:code="1"/>
          <w:pgMar w:top="1440" w:right="1440" w:bottom="1440" w:left="1872" w:header="720" w:footer="720" w:gutter="0"/>
          <w:cols w:space="720"/>
          <w:titlePg/>
          <w:docGrid w:linePitch="360"/>
        </w:sectPr>
      </w:pPr>
    </w:p>
    <w:p w14:paraId="669BF88D" w14:textId="77777777" w:rsidR="000D34A7" w:rsidRPr="0040098D" w:rsidRDefault="000D34A7" w:rsidP="000D34A7">
      <w:pPr>
        <w:tabs>
          <w:tab w:val="left" w:pos="-1440"/>
        </w:tabs>
        <w:spacing w:line="480" w:lineRule="auto"/>
        <w:ind w:left="720" w:hanging="720"/>
        <w:jc w:val="center"/>
        <w:rPr>
          <w:u w:val="single"/>
        </w:rPr>
      </w:pPr>
      <w:r w:rsidRPr="0040098D">
        <w:rPr>
          <w:u w:val="single"/>
        </w:rPr>
        <w:lastRenderedPageBreak/>
        <w:t>Experience and Qualifications of Kenneth L. Elgin</w:t>
      </w:r>
    </w:p>
    <w:p w14:paraId="089B1EAE" w14:textId="77777777" w:rsidR="00947970" w:rsidRDefault="00947970" w:rsidP="000D34A7">
      <w:pPr>
        <w:tabs>
          <w:tab w:val="left" w:pos="-1440"/>
        </w:tabs>
        <w:spacing w:line="480" w:lineRule="auto"/>
      </w:pPr>
    </w:p>
    <w:p w14:paraId="41F4AA70" w14:textId="77777777" w:rsidR="000D34A7" w:rsidRPr="0040098D" w:rsidRDefault="000D34A7" w:rsidP="000D34A7">
      <w:pPr>
        <w:tabs>
          <w:tab w:val="left" w:pos="-1440"/>
        </w:tabs>
        <w:spacing w:line="480" w:lineRule="auto"/>
      </w:pPr>
      <w:r>
        <w:tab/>
      </w:r>
      <w:r w:rsidRPr="0040098D">
        <w:t xml:space="preserve">I received a Bachelor of Arts from the University of Puget Sound in 1974 and a Master of Business Administration from Washington State </w:t>
      </w:r>
      <w:r w:rsidR="00BA6C54">
        <w:t>University in 1980.  In January</w:t>
      </w:r>
      <w:r w:rsidRPr="0040098D">
        <w:t xml:space="preserve"> 1985 I was initially employed by the Commission as a Utilities Rate Research Specialist for the Utilities Division.  In that position I focused primarily on financial analysis and rate of return issues for all regulated utilities.  During my second year with the Commission I assumed responsibility for natural gas issues as the industry restructured in response to changes in Federal </w:t>
      </w:r>
      <w:r w:rsidR="00E439A4">
        <w:t>regulatory policy.  In December</w:t>
      </w:r>
      <w:r w:rsidRPr="0040098D">
        <w:t xml:space="preserve"> 1989 I became the Assistant Director for Energy as part of the reorganization of the Regulatory Services Division.  In that position, I was responsible for the policy direction of the Utilities Division's electric and natural gas programs, which included the natur</w:t>
      </w:r>
      <w:r w:rsidR="00BA6C54">
        <w:t>al gas safety program.  In 1995</w:t>
      </w:r>
      <w:r w:rsidRPr="0040098D">
        <w:t xml:space="preserve"> I assumed the position of Case Strategist for the Division.  In this assignment I consulted with or represented Staff on all aspects of contested energy cases</w:t>
      </w:r>
      <w:r w:rsidR="00947970">
        <w:t xml:space="preserve"> presented to the Commission.  </w:t>
      </w:r>
      <w:r w:rsidRPr="0040098D">
        <w:t>I also am a resource for other sections in the Division in contested proceedings before the Commission.  In 2010 my new assignment as a Senior Financial Analyst began.</w:t>
      </w:r>
    </w:p>
    <w:p w14:paraId="623B717D" w14:textId="77777777" w:rsidR="000D34A7" w:rsidRPr="0040098D" w:rsidRDefault="000D34A7" w:rsidP="00947970">
      <w:pPr>
        <w:tabs>
          <w:tab w:val="left" w:pos="-1440"/>
        </w:tabs>
        <w:spacing w:line="480" w:lineRule="auto"/>
      </w:pPr>
      <w:r w:rsidRPr="0040098D">
        <w:tab/>
        <w:t>I have testified before the Commission on many occasions as outlined in the attached schedule.  I have also testified before the Federal Energy Regulatory Commission on issues related to rate design and risk for interstate natural gas pipelines.  I have testified in Superior Court as an expert in the regulation of investor-owned utilities, including issues of rate of return and v</w:t>
      </w:r>
      <w:r w:rsidR="00947970">
        <w:t xml:space="preserve">aluation of public utilities.  </w:t>
      </w:r>
      <w:r w:rsidRPr="0040098D">
        <w:t xml:space="preserve">I have also testified as an expert witness for the Department of Revenue in arbitrations concerning valuation of public service companies and on energy industry restructuring.  I have been the lead analyst for well over one hundred </w:t>
      </w:r>
      <w:r w:rsidRPr="0040098D">
        <w:lastRenderedPageBreak/>
        <w:t>tariff filings, and in that capacity presented Staff recommendations to the Commission at its regular open public meeting.  Finally, I have made numerous studies of the cost of capital for energy companies in contested rate proceedings leading t</w:t>
      </w:r>
      <w:r w:rsidR="00DC1CFF">
        <w:t xml:space="preserve">o a settlement of this issue.  </w:t>
      </w:r>
      <w:r w:rsidRPr="0040098D">
        <w:t xml:space="preserve">I am responsible for the analysis of all filings with the Commission pursuant to Chapter 80.08 RCW, which involves securities issued by public service companies.  </w:t>
      </w:r>
    </w:p>
    <w:p w14:paraId="1D7DAA58" w14:textId="77777777" w:rsidR="000D34A7" w:rsidRPr="0040098D" w:rsidRDefault="00947970" w:rsidP="00947970">
      <w:pPr>
        <w:pStyle w:val="BodyTextIndent"/>
        <w:ind w:left="0" w:firstLine="0"/>
      </w:pPr>
      <w:r>
        <w:tab/>
      </w:r>
      <w:r w:rsidR="000D34A7" w:rsidRPr="0040098D">
        <w:t>During my twenty-</w:t>
      </w:r>
      <w:r w:rsidR="00065DA2">
        <w:t>nine</w:t>
      </w:r>
      <w:r w:rsidR="000D34A7" w:rsidRPr="0040098D">
        <w:t xml:space="preserve"> plus years of experience working on energy and financial issues, I have developed a thorough working knowledge of both the operational and financial profiles of jurisdictional energy utilities.  I have defended testimony with a description of the con</w:t>
      </w:r>
      <w:r>
        <w:t xml:space="preserve">tested issues in the following </w:t>
      </w:r>
      <w:r w:rsidR="000D34A7" w:rsidRPr="0040098D">
        <w:t>proceedings:</w:t>
      </w:r>
    </w:p>
    <w:p w14:paraId="78FCB4F4" w14:textId="77777777" w:rsidR="0089150B" w:rsidRDefault="0089150B" w:rsidP="000D34A7">
      <w:pPr>
        <w:pStyle w:val="Heading3"/>
        <w:keepNext w:val="0"/>
        <w:widowControl w:val="0"/>
        <w:jc w:val="left"/>
      </w:pPr>
    </w:p>
    <w:p w14:paraId="11B6DD52" w14:textId="77777777" w:rsidR="00377B0F" w:rsidRDefault="00377B0F" w:rsidP="00377B0F">
      <w:pPr>
        <w:sectPr w:rsidR="00377B0F" w:rsidSect="000D34A7">
          <w:footerReference w:type="default" r:id="rId13"/>
          <w:pgSz w:w="12240" w:h="15840" w:code="1"/>
          <w:pgMar w:top="1440" w:right="1440" w:bottom="1440" w:left="1872" w:header="720" w:footer="720" w:gutter="0"/>
          <w:pgNumType w:start="1"/>
          <w:cols w:space="720"/>
          <w:docGrid w:linePitch="360"/>
        </w:sectPr>
      </w:pPr>
    </w:p>
    <w:tbl>
      <w:tblPr>
        <w:tblW w:w="5589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420"/>
        <w:gridCol w:w="7888"/>
      </w:tblGrid>
      <w:tr w:rsidR="00377B0F" w14:paraId="5C394174" w14:textId="77777777" w:rsidTr="005A2815">
        <w:trPr>
          <w:tblHeader/>
        </w:trPr>
        <w:tc>
          <w:tcPr>
            <w:tcW w:w="11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2F553CD3" w14:textId="77777777" w:rsidR="00377B0F" w:rsidRPr="009975D2" w:rsidRDefault="00377B0F" w:rsidP="00377B0F">
            <w:pPr>
              <w:pStyle w:val="Heading1"/>
              <w:spacing w:before="120" w:after="120" w:line="240" w:lineRule="auto"/>
            </w:pPr>
            <w:r w:rsidRPr="009975D2">
              <w:lastRenderedPageBreak/>
              <w:t>WUTC DOCKET NUMBER</w:t>
            </w:r>
          </w:p>
        </w:tc>
        <w:tc>
          <w:tcPr>
            <w:tcW w:w="1161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40B40AB" w14:textId="77777777" w:rsidR="00377B0F" w:rsidRPr="00B55851" w:rsidRDefault="00377B0F" w:rsidP="00377B0F">
            <w:pPr>
              <w:spacing w:before="120" w:after="120"/>
            </w:pPr>
            <w:r w:rsidRPr="009975D2">
              <w:rPr>
                <w:b/>
                <w:bCs/>
              </w:rPr>
              <w:t>COMPANY NAME</w:t>
            </w:r>
          </w:p>
        </w:tc>
        <w:tc>
          <w:tcPr>
            <w:tcW w:w="267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EBCCE0A" w14:textId="77777777" w:rsidR="00377B0F" w:rsidRPr="00B55851" w:rsidRDefault="00377B0F" w:rsidP="00377B0F">
            <w:pPr>
              <w:spacing w:before="120" w:after="120"/>
            </w:pPr>
            <w:r w:rsidRPr="009975D2">
              <w:rPr>
                <w:b/>
              </w:rPr>
              <w:t>ISSUE</w:t>
            </w:r>
          </w:p>
        </w:tc>
      </w:tr>
      <w:tr w:rsidR="00377B0F" w14:paraId="2AD3F83F" w14:textId="77777777" w:rsidTr="005A2815">
        <w:trPr>
          <w:trHeight w:val="288"/>
        </w:trPr>
        <w:tc>
          <w:tcPr>
            <w:tcW w:w="1161" w:type="pct"/>
            <w:tcBorders>
              <w:top w:val="double" w:sz="4" w:space="0" w:color="auto"/>
              <w:left w:val="double" w:sz="4" w:space="0" w:color="auto"/>
            </w:tcBorders>
          </w:tcPr>
          <w:p w14:paraId="1B90E7AB" w14:textId="77777777" w:rsidR="00377B0F" w:rsidRDefault="00377B0F" w:rsidP="005A2815">
            <w:r>
              <w:t>U-85-23</w:t>
            </w:r>
          </w:p>
        </w:tc>
        <w:tc>
          <w:tcPr>
            <w:tcW w:w="1161" w:type="pct"/>
            <w:tcBorders>
              <w:top w:val="double" w:sz="4" w:space="0" w:color="auto"/>
            </w:tcBorders>
          </w:tcPr>
          <w:p w14:paraId="21144D83" w14:textId="77777777" w:rsidR="00377B0F" w:rsidRDefault="00377B0F" w:rsidP="005A2815">
            <w:r>
              <w:t>Telephone/Access Charges</w:t>
            </w:r>
          </w:p>
        </w:tc>
        <w:tc>
          <w:tcPr>
            <w:tcW w:w="2678" w:type="pct"/>
            <w:tcBorders>
              <w:top w:val="double" w:sz="4" w:space="0" w:color="auto"/>
              <w:right w:val="double" w:sz="4" w:space="0" w:color="auto"/>
            </w:tcBorders>
          </w:tcPr>
          <w:p w14:paraId="22EE4B85" w14:textId="77777777" w:rsidR="00377B0F" w:rsidRDefault="00377B0F" w:rsidP="005A2815">
            <w:r>
              <w:t xml:space="preserve">Rate of Return for local exchange carriers in </w:t>
            </w:r>
            <w:smartTag w:uri="urn:schemas-microsoft-com:office:smarttags" w:element="State">
              <w:smartTag w:uri="urn:schemas-microsoft-com:office:smarttags" w:element="place">
                <w:r>
                  <w:t>Washington</w:t>
                </w:r>
              </w:smartTag>
            </w:smartTag>
          </w:p>
        </w:tc>
      </w:tr>
      <w:tr w:rsidR="00377B0F" w14:paraId="7847D3EC" w14:textId="77777777" w:rsidTr="005A2815">
        <w:trPr>
          <w:trHeight w:val="288"/>
        </w:trPr>
        <w:tc>
          <w:tcPr>
            <w:tcW w:w="1161" w:type="pct"/>
            <w:tcBorders>
              <w:left w:val="double" w:sz="4" w:space="0" w:color="auto"/>
            </w:tcBorders>
          </w:tcPr>
          <w:p w14:paraId="20E754F1" w14:textId="77777777" w:rsidR="00377B0F" w:rsidRDefault="00377B0F" w:rsidP="005A2815">
            <w:r>
              <w:t>U-86-41</w:t>
            </w:r>
          </w:p>
        </w:tc>
        <w:tc>
          <w:tcPr>
            <w:tcW w:w="1161" w:type="pct"/>
          </w:tcPr>
          <w:p w14:paraId="65B26309" w14:textId="77777777" w:rsidR="00377B0F" w:rsidRDefault="00377B0F" w:rsidP="005A2815">
            <w:r>
              <w:t>Northwest Natural Gas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078E4709" w14:textId="77777777" w:rsidR="00377B0F" w:rsidRDefault="00377B0F" w:rsidP="005A2815">
            <w:r>
              <w:t>Rate of Return, Rate of Design</w:t>
            </w:r>
          </w:p>
        </w:tc>
      </w:tr>
      <w:tr w:rsidR="00377B0F" w14:paraId="1667AC94" w14:textId="77777777" w:rsidTr="005A2815">
        <w:trPr>
          <w:trHeight w:val="288"/>
        </w:trPr>
        <w:tc>
          <w:tcPr>
            <w:tcW w:w="1161" w:type="pct"/>
            <w:tcBorders>
              <w:left w:val="double" w:sz="4" w:space="0" w:color="auto"/>
            </w:tcBorders>
          </w:tcPr>
          <w:p w14:paraId="7699F2A7" w14:textId="77777777" w:rsidR="00377B0F" w:rsidRDefault="00377B0F" w:rsidP="005A2815">
            <w:r>
              <w:t>U-86-100</w:t>
            </w:r>
          </w:p>
        </w:tc>
        <w:tc>
          <w:tcPr>
            <w:tcW w:w="1161" w:type="pct"/>
          </w:tcPr>
          <w:p w14:paraId="0AFEDC7E" w14:textId="77777777" w:rsidR="00377B0F" w:rsidRDefault="00377B0F" w:rsidP="005A2815">
            <w:r>
              <w:t>Cascade Natural Gas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6E5D8FEF" w14:textId="77777777" w:rsidR="00377B0F" w:rsidRDefault="00377B0F" w:rsidP="005A2815">
            <w:r>
              <w:t>Rate of Return, Competitive Pricing</w:t>
            </w:r>
          </w:p>
        </w:tc>
      </w:tr>
      <w:tr w:rsidR="00377B0F" w14:paraId="433B7753" w14:textId="77777777" w:rsidTr="005A2815">
        <w:trPr>
          <w:trHeight w:val="288"/>
        </w:trPr>
        <w:tc>
          <w:tcPr>
            <w:tcW w:w="1161" w:type="pct"/>
            <w:tcBorders>
              <w:left w:val="double" w:sz="4" w:space="0" w:color="auto"/>
            </w:tcBorders>
          </w:tcPr>
          <w:p w14:paraId="22545AD9" w14:textId="77777777" w:rsidR="00377B0F" w:rsidRDefault="00377B0F" w:rsidP="005A2815">
            <w:r>
              <w:t>U-86-117</w:t>
            </w:r>
          </w:p>
        </w:tc>
        <w:tc>
          <w:tcPr>
            <w:tcW w:w="1161" w:type="pct"/>
          </w:tcPr>
          <w:p w14:paraId="192DE956" w14:textId="77777777" w:rsidR="00377B0F" w:rsidRDefault="00377B0F" w:rsidP="005A2815">
            <w:smartTag w:uri="urn:schemas-microsoft-com:office:smarttags" w:element="State">
              <w:smartTag w:uri="urn:schemas-microsoft-com:office:smarttags" w:element="place">
                <w:r>
                  <w:t>Washington</w:t>
                </w:r>
              </w:smartTag>
            </w:smartTag>
            <w:r>
              <w:t xml:space="preserve"> Natural Gas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115D4C0E" w14:textId="77777777" w:rsidR="00377B0F" w:rsidRDefault="00377B0F" w:rsidP="005A2815">
            <w:r>
              <w:t>Purchased Gas Policy</w:t>
            </w:r>
          </w:p>
        </w:tc>
      </w:tr>
      <w:tr w:rsidR="00377B0F" w14:paraId="5EAC57F3" w14:textId="77777777" w:rsidTr="005A2815">
        <w:trPr>
          <w:trHeight w:val="288"/>
        </w:trPr>
        <w:tc>
          <w:tcPr>
            <w:tcW w:w="1161" w:type="pct"/>
            <w:tcBorders>
              <w:left w:val="double" w:sz="4" w:space="0" w:color="auto"/>
            </w:tcBorders>
          </w:tcPr>
          <w:p w14:paraId="5B5D7481" w14:textId="77777777" w:rsidR="00377B0F" w:rsidRDefault="00377B0F" w:rsidP="005A2815">
            <w:r>
              <w:t>U-87-640</w:t>
            </w:r>
          </w:p>
        </w:tc>
        <w:tc>
          <w:tcPr>
            <w:tcW w:w="1161" w:type="pct"/>
          </w:tcPr>
          <w:p w14:paraId="2B4B7266" w14:textId="77777777" w:rsidR="00377B0F" w:rsidRDefault="00377B0F" w:rsidP="005A2815">
            <w:r>
              <w:t>Continental Telephone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08707E5D" w14:textId="77777777" w:rsidR="00377B0F" w:rsidRDefault="00377B0F" w:rsidP="005A2815">
            <w:r>
              <w:t>Rate of Return, Securities</w:t>
            </w:r>
          </w:p>
        </w:tc>
      </w:tr>
      <w:tr w:rsidR="00377B0F" w14:paraId="602DDD28" w14:textId="77777777" w:rsidTr="005A2815">
        <w:trPr>
          <w:trHeight w:val="288"/>
        </w:trPr>
        <w:tc>
          <w:tcPr>
            <w:tcW w:w="1161" w:type="pct"/>
            <w:tcBorders>
              <w:left w:val="double" w:sz="4" w:space="0" w:color="auto"/>
            </w:tcBorders>
          </w:tcPr>
          <w:p w14:paraId="14B6FEE4" w14:textId="77777777" w:rsidR="00377B0F" w:rsidRDefault="00377B0F" w:rsidP="005A2815">
            <w:r>
              <w:t>U-87-1338</w:t>
            </w:r>
          </w:p>
        </w:tc>
        <w:tc>
          <w:tcPr>
            <w:tcW w:w="1161" w:type="pct"/>
          </w:tcPr>
          <w:p w14:paraId="4B5D1CBC" w14:textId="77777777" w:rsidR="00377B0F" w:rsidRDefault="00377B0F" w:rsidP="005A2815">
            <w:r>
              <w:t>Pacific Power &amp; Light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4E244312" w14:textId="77777777" w:rsidR="00377B0F" w:rsidRDefault="00377B0F" w:rsidP="005A2815">
            <w:r>
              <w:t>Merger Policy</w:t>
            </w:r>
          </w:p>
        </w:tc>
      </w:tr>
      <w:tr w:rsidR="00377B0F" w14:paraId="2AC12444" w14:textId="77777777" w:rsidTr="005A2815">
        <w:trPr>
          <w:trHeight w:val="288"/>
        </w:trPr>
        <w:tc>
          <w:tcPr>
            <w:tcW w:w="1161" w:type="pct"/>
            <w:tcBorders>
              <w:left w:val="double" w:sz="4" w:space="0" w:color="auto"/>
            </w:tcBorders>
          </w:tcPr>
          <w:p w14:paraId="5A8A3CA5" w14:textId="77777777" w:rsidR="00377B0F" w:rsidRDefault="00377B0F" w:rsidP="005A2815">
            <w:r>
              <w:t>U-87-1532</w:t>
            </w:r>
          </w:p>
        </w:tc>
        <w:tc>
          <w:tcPr>
            <w:tcW w:w="1161" w:type="pct"/>
          </w:tcPr>
          <w:p w14:paraId="04455C1D" w14:textId="77777777" w:rsidR="00377B0F" w:rsidRDefault="00377B0F" w:rsidP="005A2815">
            <w:smartTag w:uri="urn:schemas-microsoft-com:office:smarttags" w:element="State">
              <w:smartTag w:uri="urn:schemas-microsoft-com:office:smarttags" w:element="place">
                <w:r>
                  <w:t>Washington</w:t>
                </w:r>
              </w:smartTag>
            </w:smartTag>
            <w:r>
              <w:t xml:space="preserve"> Water Power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73EB73AA" w14:textId="77777777" w:rsidR="00377B0F" w:rsidRDefault="00377B0F" w:rsidP="005A2815">
            <w:r>
              <w:t>Rate Design, Cost of Service</w:t>
            </w:r>
          </w:p>
        </w:tc>
      </w:tr>
      <w:tr w:rsidR="00377B0F" w14:paraId="085B1B36" w14:textId="77777777" w:rsidTr="005A2815">
        <w:tc>
          <w:tcPr>
            <w:tcW w:w="1161" w:type="pct"/>
            <w:tcBorders>
              <w:left w:val="double" w:sz="4" w:space="0" w:color="auto"/>
            </w:tcBorders>
          </w:tcPr>
          <w:p w14:paraId="4E990092" w14:textId="77777777" w:rsidR="00377B0F" w:rsidRDefault="00377B0F" w:rsidP="005A2815">
            <w:r>
              <w:t>U-88-2126/2127</w:t>
            </w:r>
          </w:p>
        </w:tc>
        <w:tc>
          <w:tcPr>
            <w:tcW w:w="1161" w:type="pct"/>
          </w:tcPr>
          <w:p w14:paraId="5EB7BFE6" w14:textId="77777777" w:rsidR="00377B0F" w:rsidRDefault="00377B0F" w:rsidP="005A2815">
            <w:r>
              <w:t>Northwest Natural Gas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4A49B2BF" w14:textId="77777777" w:rsidR="00377B0F" w:rsidRDefault="00377B0F" w:rsidP="005A2815">
            <w:r>
              <w:t>Competitive Pricing Special Contracts</w:t>
            </w:r>
          </w:p>
        </w:tc>
      </w:tr>
      <w:tr w:rsidR="00377B0F" w14:paraId="4CEE6291" w14:textId="77777777" w:rsidTr="005A2815">
        <w:tc>
          <w:tcPr>
            <w:tcW w:w="1161" w:type="pct"/>
            <w:tcBorders>
              <w:left w:val="double" w:sz="4" w:space="0" w:color="auto"/>
            </w:tcBorders>
          </w:tcPr>
          <w:p w14:paraId="2A2FA795" w14:textId="77777777" w:rsidR="00377B0F" w:rsidRDefault="00377B0F" w:rsidP="005A2815">
            <w:r>
              <w:t>U-88-2173</w:t>
            </w:r>
          </w:p>
        </w:tc>
        <w:tc>
          <w:tcPr>
            <w:tcW w:w="1161" w:type="pct"/>
          </w:tcPr>
          <w:p w14:paraId="013CC51E" w14:textId="77777777" w:rsidR="00377B0F" w:rsidRDefault="00377B0F" w:rsidP="005A2815">
            <w:r>
              <w:t>Yelm Telephone Company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1362B60A" w14:textId="77777777" w:rsidR="00377B0F" w:rsidRDefault="00377B0F" w:rsidP="005A2815">
            <w:r>
              <w:t>Rate of Return</w:t>
            </w:r>
          </w:p>
        </w:tc>
      </w:tr>
      <w:tr w:rsidR="00377B0F" w14:paraId="1CD5DB59" w14:textId="77777777" w:rsidTr="005A2815">
        <w:tc>
          <w:tcPr>
            <w:tcW w:w="1161" w:type="pct"/>
            <w:tcBorders>
              <w:left w:val="double" w:sz="4" w:space="0" w:color="auto"/>
            </w:tcBorders>
          </w:tcPr>
          <w:p w14:paraId="70483E36" w14:textId="77777777" w:rsidR="00377B0F" w:rsidRDefault="00377B0F" w:rsidP="005A2815">
            <w:r>
              <w:t>U-88-2380</w:t>
            </w:r>
          </w:p>
        </w:tc>
        <w:tc>
          <w:tcPr>
            <w:tcW w:w="1161" w:type="pct"/>
          </w:tcPr>
          <w:p w14:paraId="1E878492" w14:textId="77777777" w:rsidR="00377B0F" w:rsidRDefault="00377B0F" w:rsidP="005A2815">
            <w:smartTag w:uri="urn:schemas-microsoft-com:office:smarttags" w:element="State">
              <w:smartTag w:uri="urn:schemas-microsoft-com:office:smarttags" w:element="place">
                <w:r>
                  <w:t>Washington</w:t>
                </w:r>
              </w:smartTag>
            </w:smartTag>
            <w:r>
              <w:t xml:space="preserve"> Water Power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4FF59EB1" w14:textId="77777777" w:rsidR="00377B0F" w:rsidRDefault="00377B0F" w:rsidP="005A2815">
            <w:r>
              <w:t>Policy, Purchased Gas Adjustment, Rate Design, Services, Transportation</w:t>
            </w:r>
          </w:p>
        </w:tc>
      </w:tr>
      <w:tr w:rsidR="00377B0F" w14:paraId="37E1A384" w14:textId="77777777" w:rsidTr="005A2815">
        <w:tc>
          <w:tcPr>
            <w:tcW w:w="1161" w:type="pct"/>
            <w:tcBorders>
              <w:left w:val="double" w:sz="4" w:space="0" w:color="auto"/>
            </w:tcBorders>
          </w:tcPr>
          <w:p w14:paraId="534CA026" w14:textId="77777777" w:rsidR="00377B0F" w:rsidRDefault="00377B0F" w:rsidP="005A2815">
            <w:r>
              <w:t>U-89-3105</w:t>
            </w:r>
          </w:p>
        </w:tc>
        <w:tc>
          <w:tcPr>
            <w:tcW w:w="1161" w:type="pct"/>
          </w:tcPr>
          <w:p w14:paraId="3DA8C233" w14:textId="77777777" w:rsidR="00377B0F" w:rsidRDefault="00377B0F" w:rsidP="005A2815">
            <w:smartTag w:uri="urn:schemas-microsoft-com:office:smarttags" w:element="State">
              <w:smartTag w:uri="urn:schemas-microsoft-com:office:smarttags" w:element="place">
                <w:r>
                  <w:t>Washington</w:t>
                </w:r>
              </w:smartTag>
            </w:smartTag>
            <w:r>
              <w:t xml:space="preserve"> Water Power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0E2EE3B1" w14:textId="77777777" w:rsidR="00377B0F" w:rsidRDefault="00377B0F" w:rsidP="005A2815">
            <w:r>
              <w:t>Prudence, Excess Capacity</w:t>
            </w:r>
          </w:p>
        </w:tc>
      </w:tr>
      <w:tr w:rsidR="00377B0F" w14:paraId="1CE0C9DA" w14:textId="77777777" w:rsidTr="005A2815">
        <w:tc>
          <w:tcPr>
            <w:tcW w:w="1161" w:type="pct"/>
            <w:tcBorders>
              <w:left w:val="double" w:sz="4" w:space="0" w:color="auto"/>
            </w:tcBorders>
          </w:tcPr>
          <w:p w14:paraId="664ACADA" w14:textId="77777777" w:rsidR="00377B0F" w:rsidRDefault="00377B0F" w:rsidP="005A2815">
            <w:r>
              <w:t>UE-901183</w:t>
            </w:r>
          </w:p>
        </w:tc>
        <w:tc>
          <w:tcPr>
            <w:tcW w:w="1161" w:type="pct"/>
          </w:tcPr>
          <w:p w14:paraId="5E550D79" w14:textId="77777777" w:rsidR="00377B0F" w:rsidRDefault="00377B0F" w:rsidP="005A2815">
            <w:smartTag w:uri="urn:schemas-microsoft-com:office:smarttags" w:element="place">
              <w:r>
                <w:t>Puget Sound</w:t>
              </w:r>
            </w:smartTag>
            <w:r>
              <w:t xml:space="preserve"> Power &amp; Light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7FF2B398" w14:textId="77777777" w:rsidR="00377B0F" w:rsidRDefault="00377B0F" w:rsidP="005A2815">
            <w:r>
              <w:t>Regulatory Reform, Decoupling</w:t>
            </w:r>
          </w:p>
        </w:tc>
      </w:tr>
      <w:tr w:rsidR="00377B0F" w14:paraId="3CB55782" w14:textId="77777777" w:rsidTr="005A2815">
        <w:tc>
          <w:tcPr>
            <w:tcW w:w="1161" w:type="pct"/>
            <w:tcBorders>
              <w:left w:val="double" w:sz="4" w:space="0" w:color="auto"/>
            </w:tcBorders>
          </w:tcPr>
          <w:p w14:paraId="76AC7EF1" w14:textId="77777777" w:rsidR="00377B0F" w:rsidRDefault="00377B0F" w:rsidP="005A2815">
            <w:r>
              <w:t>UE-901459</w:t>
            </w:r>
          </w:p>
        </w:tc>
        <w:tc>
          <w:tcPr>
            <w:tcW w:w="1161" w:type="pct"/>
          </w:tcPr>
          <w:p w14:paraId="528EE015" w14:textId="77777777" w:rsidR="00377B0F" w:rsidRDefault="00377B0F" w:rsidP="005A2815">
            <w:smartTag w:uri="urn:schemas-microsoft-com:office:smarttags" w:element="State">
              <w:smartTag w:uri="urn:schemas-microsoft-com:office:smarttags" w:element="place">
                <w:r>
                  <w:t>Washington</w:t>
                </w:r>
              </w:smartTag>
            </w:smartTag>
            <w:r>
              <w:t xml:space="preserve"> Water Power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4E375B45" w14:textId="77777777" w:rsidR="00377B0F" w:rsidRDefault="00377B0F" w:rsidP="005A2815">
            <w:r>
              <w:t>Policy, Bypass, Rate Design</w:t>
            </w:r>
          </w:p>
        </w:tc>
      </w:tr>
      <w:tr w:rsidR="00377B0F" w14:paraId="75ECD456" w14:textId="77777777" w:rsidTr="005A2815">
        <w:tc>
          <w:tcPr>
            <w:tcW w:w="1161" w:type="pct"/>
            <w:tcBorders>
              <w:left w:val="double" w:sz="4" w:space="0" w:color="auto"/>
            </w:tcBorders>
          </w:tcPr>
          <w:p w14:paraId="13EAF038" w14:textId="77777777" w:rsidR="00377B0F" w:rsidRDefault="00377B0F" w:rsidP="005A2815">
            <w:r>
              <w:t>UG-920630</w:t>
            </w:r>
          </w:p>
        </w:tc>
        <w:tc>
          <w:tcPr>
            <w:tcW w:w="1161" w:type="pct"/>
          </w:tcPr>
          <w:p w14:paraId="370E4D97" w14:textId="77777777" w:rsidR="00377B0F" w:rsidRDefault="00377B0F" w:rsidP="005A2815">
            <w:smartTag w:uri="urn:schemas-microsoft-com:office:smarttags" w:element="place">
              <w:r>
                <w:t>Puget Sound</w:t>
              </w:r>
            </w:smartTag>
            <w:r>
              <w:t xml:space="preserve"> Power &amp; Light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3AC36B01" w14:textId="77777777" w:rsidR="00377B0F" w:rsidRDefault="00377B0F" w:rsidP="005A2815">
            <w:r>
              <w:t>Regulatory Reform</w:t>
            </w:r>
          </w:p>
        </w:tc>
      </w:tr>
      <w:tr w:rsidR="00377B0F" w14:paraId="4230E18A" w14:textId="77777777" w:rsidTr="005A2815">
        <w:tc>
          <w:tcPr>
            <w:tcW w:w="1161" w:type="pct"/>
            <w:tcBorders>
              <w:left w:val="double" w:sz="4" w:space="0" w:color="auto"/>
            </w:tcBorders>
          </w:tcPr>
          <w:p w14:paraId="199AD251" w14:textId="77777777" w:rsidR="00377B0F" w:rsidRDefault="00377B0F" w:rsidP="005A2815">
            <w:r>
              <w:t>UG-920840</w:t>
            </w:r>
          </w:p>
        </w:tc>
        <w:tc>
          <w:tcPr>
            <w:tcW w:w="1161" w:type="pct"/>
          </w:tcPr>
          <w:p w14:paraId="638336A1" w14:textId="77777777" w:rsidR="00377B0F" w:rsidRDefault="00377B0F" w:rsidP="005A2815">
            <w:smartTag w:uri="urn:schemas-microsoft-com:office:smarttags" w:element="State">
              <w:smartTag w:uri="urn:schemas-microsoft-com:office:smarttags" w:element="place">
                <w:r>
                  <w:t>Washington</w:t>
                </w:r>
              </w:smartTag>
            </w:smartTag>
            <w:r>
              <w:t xml:space="preserve"> Natural Gas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3BD3AA16" w14:textId="77777777" w:rsidR="00377B0F" w:rsidRDefault="00377B0F" w:rsidP="005A2815">
            <w:r>
              <w:t>Policy</w:t>
            </w:r>
          </w:p>
        </w:tc>
      </w:tr>
      <w:tr w:rsidR="00377B0F" w14:paraId="07E19B9A" w14:textId="77777777" w:rsidTr="005A2815">
        <w:tc>
          <w:tcPr>
            <w:tcW w:w="1161" w:type="pct"/>
            <w:tcBorders>
              <w:left w:val="double" w:sz="4" w:space="0" w:color="auto"/>
            </w:tcBorders>
          </w:tcPr>
          <w:p w14:paraId="684932E9" w14:textId="77777777" w:rsidR="00377B0F" w:rsidRDefault="00377B0F" w:rsidP="005A2815">
            <w:r>
              <w:t>UE-921262 et al</w:t>
            </w:r>
          </w:p>
        </w:tc>
        <w:tc>
          <w:tcPr>
            <w:tcW w:w="1161" w:type="pct"/>
          </w:tcPr>
          <w:p w14:paraId="5B33154C" w14:textId="77777777" w:rsidR="00377B0F" w:rsidRDefault="00377B0F" w:rsidP="005A2815">
            <w:smartTag w:uri="urn:schemas-microsoft-com:office:smarttags" w:element="place">
              <w:r>
                <w:t>Puget Sound</w:t>
              </w:r>
            </w:smartTag>
            <w:r>
              <w:t xml:space="preserve"> Power &amp; Light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51C4D9BA" w14:textId="77777777" w:rsidR="00377B0F" w:rsidRDefault="00377B0F" w:rsidP="005A2815">
            <w:r>
              <w:t>Policy, Prudence, Decoupling, Risk</w:t>
            </w:r>
          </w:p>
        </w:tc>
      </w:tr>
      <w:tr w:rsidR="00377B0F" w14:paraId="37FCC23C" w14:textId="77777777" w:rsidTr="005A2815">
        <w:tc>
          <w:tcPr>
            <w:tcW w:w="1161" w:type="pct"/>
            <w:tcBorders>
              <w:left w:val="double" w:sz="4" w:space="0" w:color="auto"/>
            </w:tcBorders>
          </w:tcPr>
          <w:p w14:paraId="751B0D0D" w14:textId="77777777" w:rsidR="00377B0F" w:rsidRDefault="00377B0F" w:rsidP="005A2815">
            <w:r>
              <w:t>UE-950570</w:t>
            </w:r>
          </w:p>
        </w:tc>
        <w:tc>
          <w:tcPr>
            <w:tcW w:w="1161" w:type="pct"/>
          </w:tcPr>
          <w:p w14:paraId="29D0AF13" w14:textId="77777777" w:rsidR="00377B0F" w:rsidRDefault="00377B0F" w:rsidP="005A2815">
            <w:smartTag w:uri="urn:schemas-microsoft-com:office:smarttags" w:element="place">
              <w:r>
                <w:t>Puget Sound</w:t>
              </w:r>
            </w:smartTag>
            <w:r>
              <w:t xml:space="preserve"> Power &amp; Light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45D92F6A" w14:textId="77777777" w:rsidR="00377B0F" w:rsidRDefault="00377B0F" w:rsidP="005A2815">
            <w:r>
              <w:t>Exit Fees, Standard Cost</w:t>
            </w:r>
          </w:p>
        </w:tc>
      </w:tr>
      <w:tr w:rsidR="00DA4882" w:rsidRPr="00DA4882" w14:paraId="74D8EB99" w14:textId="77777777" w:rsidTr="005A2815">
        <w:tc>
          <w:tcPr>
            <w:tcW w:w="1161" w:type="pct"/>
            <w:tcBorders>
              <w:left w:val="double" w:sz="4" w:space="0" w:color="auto"/>
              <w:bottom w:val="single" w:sz="4" w:space="0" w:color="auto"/>
            </w:tcBorders>
          </w:tcPr>
          <w:p w14:paraId="76B451A2" w14:textId="77777777" w:rsidR="00DA4882" w:rsidRPr="00DA4882" w:rsidRDefault="00DA4882" w:rsidP="00DA4882">
            <w:r w:rsidRPr="00DA4882">
              <w:t>UE-960299</w:t>
            </w: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7EACABE2" w14:textId="77777777" w:rsidR="00DA4882" w:rsidRPr="00DA4882" w:rsidRDefault="00DA4882" w:rsidP="00DA4882">
            <w:r w:rsidRPr="00DA4882">
              <w:t>Puget Sound Power and Light</w:t>
            </w:r>
          </w:p>
        </w:tc>
        <w:tc>
          <w:tcPr>
            <w:tcW w:w="2678" w:type="pct"/>
            <w:tcBorders>
              <w:bottom w:val="single" w:sz="4" w:space="0" w:color="auto"/>
              <w:right w:val="double" w:sz="4" w:space="0" w:color="auto"/>
            </w:tcBorders>
          </w:tcPr>
          <w:p w14:paraId="414AFD01" w14:textId="77777777" w:rsidR="00DA4882" w:rsidRPr="00DA4882" w:rsidRDefault="00DA4882" w:rsidP="00DA4882">
            <w:r w:rsidRPr="00DA4882">
              <w:t>Special Contracts, Price Discrimination</w:t>
            </w:r>
          </w:p>
        </w:tc>
      </w:tr>
      <w:tr w:rsidR="00377B0F" w14:paraId="1C665DBF" w14:textId="77777777" w:rsidTr="005A2815">
        <w:tc>
          <w:tcPr>
            <w:tcW w:w="1161" w:type="pct"/>
            <w:tcBorders>
              <w:left w:val="double" w:sz="4" w:space="0" w:color="auto"/>
            </w:tcBorders>
          </w:tcPr>
          <w:p w14:paraId="40D33D6D" w14:textId="77777777" w:rsidR="00377B0F" w:rsidRDefault="00377B0F" w:rsidP="005A2815">
            <w:r>
              <w:t>UE-971422</w:t>
            </w:r>
          </w:p>
        </w:tc>
        <w:tc>
          <w:tcPr>
            <w:tcW w:w="1161" w:type="pct"/>
          </w:tcPr>
          <w:p w14:paraId="02E8475B" w14:textId="77777777" w:rsidR="00377B0F" w:rsidRDefault="00377B0F" w:rsidP="005A2815">
            <w:smartTag w:uri="urn:schemas-microsoft-com:office:smarttags" w:element="State">
              <w:smartTag w:uri="urn:schemas-microsoft-com:office:smarttags" w:element="place">
                <w:r>
                  <w:t>Washington</w:t>
                </w:r>
              </w:smartTag>
            </w:smartTag>
            <w:r>
              <w:t xml:space="preserve"> Water Power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24062FD9" w14:textId="77777777" w:rsidR="00377B0F" w:rsidRDefault="00377B0F" w:rsidP="005A2815">
            <w:r>
              <w:t>Banded Rates, Price Discrimination</w:t>
            </w:r>
          </w:p>
        </w:tc>
      </w:tr>
      <w:tr w:rsidR="00377B0F" w14:paraId="4497B637" w14:textId="77777777" w:rsidTr="005A2815">
        <w:tc>
          <w:tcPr>
            <w:tcW w:w="1161" w:type="pct"/>
            <w:tcBorders>
              <w:left w:val="double" w:sz="4" w:space="0" w:color="auto"/>
            </w:tcBorders>
          </w:tcPr>
          <w:p w14:paraId="1E271E90" w14:textId="77777777" w:rsidR="00377B0F" w:rsidRDefault="00377B0F" w:rsidP="005A2815">
            <w:r>
              <w:t>UE-981149</w:t>
            </w:r>
          </w:p>
        </w:tc>
        <w:tc>
          <w:tcPr>
            <w:tcW w:w="1161" w:type="pct"/>
          </w:tcPr>
          <w:p w14:paraId="5DCC3A4D" w14:textId="77777777" w:rsidR="00377B0F" w:rsidRDefault="00377B0F" w:rsidP="005A2815">
            <w:smartTag w:uri="urn:schemas-microsoft-com:office:smarttags" w:element="State">
              <w:smartTag w:uri="urn:schemas-microsoft-com:office:smarttags" w:element="place">
                <w:r>
                  <w:t>Washington</w:t>
                </w:r>
              </w:smartTag>
            </w:smartTag>
            <w:r>
              <w:t xml:space="preserve"> Water Power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7EE57A74" w14:textId="77777777" w:rsidR="00377B0F" w:rsidRDefault="00377B0F" w:rsidP="005A2815">
            <w:smartTag w:uri="urn:schemas-microsoft-com:office:smarttags" w:element="place">
              <w:smartTag w:uri="urn:schemas-microsoft-com:office:smarttags" w:element="PlaceName">
                <w:r>
                  <w:t>Service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Territory</w:t>
                </w:r>
              </w:smartTag>
            </w:smartTag>
            <w:r>
              <w:t xml:space="preserve"> Agreements</w:t>
            </w:r>
          </w:p>
        </w:tc>
      </w:tr>
      <w:tr w:rsidR="00377B0F" w14:paraId="4672FAC4" w14:textId="77777777" w:rsidTr="005A2815">
        <w:tc>
          <w:tcPr>
            <w:tcW w:w="1161" w:type="pct"/>
            <w:tcBorders>
              <w:left w:val="double" w:sz="4" w:space="0" w:color="auto"/>
            </w:tcBorders>
          </w:tcPr>
          <w:p w14:paraId="0B364269" w14:textId="77777777" w:rsidR="00377B0F" w:rsidRDefault="00377B0F" w:rsidP="005A2815">
            <w:r>
              <w:t>UE-981410</w:t>
            </w:r>
          </w:p>
        </w:tc>
        <w:tc>
          <w:tcPr>
            <w:tcW w:w="1161" w:type="pct"/>
          </w:tcPr>
          <w:p w14:paraId="3B9E753C" w14:textId="77777777" w:rsidR="00377B0F" w:rsidRDefault="00377B0F" w:rsidP="005A2815">
            <w:smartTag w:uri="urn:schemas-microsoft-com:office:smarttags" w:element="place">
              <w:r>
                <w:t>Puget Sound</w:t>
              </w:r>
            </w:smartTag>
            <w:r>
              <w:t xml:space="preserve"> Energy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49045663" w14:textId="77777777" w:rsidR="00377B0F" w:rsidRDefault="00377B0F" w:rsidP="005A2815">
            <w:r>
              <w:t>Tariff Interpretation</w:t>
            </w:r>
          </w:p>
        </w:tc>
      </w:tr>
      <w:tr w:rsidR="00377B0F" w14:paraId="4D47E0CA" w14:textId="77777777" w:rsidTr="005A2815">
        <w:tc>
          <w:tcPr>
            <w:tcW w:w="1161" w:type="pct"/>
            <w:tcBorders>
              <w:left w:val="double" w:sz="4" w:space="0" w:color="auto"/>
            </w:tcBorders>
          </w:tcPr>
          <w:p w14:paraId="440B1322" w14:textId="77777777" w:rsidR="00377B0F" w:rsidRDefault="00377B0F" w:rsidP="005A2815">
            <w:r>
              <w:t>UE-990267</w:t>
            </w:r>
          </w:p>
        </w:tc>
        <w:tc>
          <w:tcPr>
            <w:tcW w:w="1161" w:type="pct"/>
          </w:tcPr>
          <w:p w14:paraId="77E9E8B3" w14:textId="77777777" w:rsidR="00377B0F" w:rsidRDefault="00377B0F" w:rsidP="005A2815">
            <w:smartTag w:uri="urn:schemas-microsoft-com:office:smarttags" w:element="place">
              <w:r>
                <w:t>Puget Sound</w:t>
              </w:r>
            </w:smartTag>
            <w:r>
              <w:t xml:space="preserve"> Energy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639103B3" w14:textId="77777777" w:rsidR="00377B0F" w:rsidRDefault="00377B0F" w:rsidP="005A2815">
            <w:r>
              <w:t>Policy, Transfer of Property – Colstrip</w:t>
            </w:r>
          </w:p>
        </w:tc>
      </w:tr>
      <w:tr w:rsidR="00377B0F" w14:paraId="56E91795" w14:textId="77777777" w:rsidTr="005A2815">
        <w:tc>
          <w:tcPr>
            <w:tcW w:w="1161" w:type="pct"/>
            <w:tcBorders>
              <w:left w:val="double" w:sz="4" w:space="0" w:color="auto"/>
            </w:tcBorders>
          </w:tcPr>
          <w:p w14:paraId="59877B66" w14:textId="77777777" w:rsidR="00377B0F" w:rsidRDefault="00377B0F" w:rsidP="005A2815">
            <w:r>
              <w:t>UE-991255</w:t>
            </w:r>
          </w:p>
          <w:p w14:paraId="3D95E5FA" w14:textId="77777777" w:rsidR="00377B0F" w:rsidRDefault="00377B0F" w:rsidP="005A2815">
            <w:r>
              <w:t>UE-991262</w:t>
            </w:r>
          </w:p>
          <w:p w14:paraId="3AA46D34" w14:textId="77777777" w:rsidR="00377B0F" w:rsidRDefault="00377B0F" w:rsidP="005A2815">
            <w:r>
              <w:t>UE-991409</w:t>
            </w:r>
          </w:p>
        </w:tc>
        <w:tc>
          <w:tcPr>
            <w:tcW w:w="1161" w:type="pct"/>
          </w:tcPr>
          <w:p w14:paraId="50FE455F" w14:textId="77777777" w:rsidR="00377B0F" w:rsidRDefault="00377B0F" w:rsidP="005A2815">
            <w:r>
              <w:t>Avista</w:t>
            </w:r>
          </w:p>
          <w:p w14:paraId="45B8336A" w14:textId="77777777" w:rsidR="00377B0F" w:rsidRDefault="00377B0F" w:rsidP="005A2815">
            <w:r>
              <w:t>PacifiCorp</w:t>
            </w:r>
          </w:p>
          <w:p w14:paraId="4699448C" w14:textId="77777777" w:rsidR="00377B0F" w:rsidRDefault="00377B0F" w:rsidP="005A2815">
            <w:smartTag w:uri="urn:schemas-microsoft-com:office:smarttags" w:element="place">
              <w:r>
                <w:t>Puget Sound</w:t>
              </w:r>
            </w:smartTag>
            <w:r>
              <w:t xml:space="preserve"> Energy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00E77CF0" w14:textId="77777777" w:rsidR="00377B0F" w:rsidRDefault="00377B0F" w:rsidP="005A2815">
            <w:r>
              <w:t>Policy, Transfer of Property – Centralia</w:t>
            </w:r>
          </w:p>
          <w:p w14:paraId="4BB0C101" w14:textId="77777777" w:rsidR="00377B0F" w:rsidRDefault="00377B0F" w:rsidP="005A2815"/>
        </w:tc>
      </w:tr>
      <w:tr w:rsidR="00377B0F" w14:paraId="0761E881" w14:textId="77777777" w:rsidTr="005A2815">
        <w:tc>
          <w:tcPr>
            <w:tcW w:w="1161" w:type="pct"/>
            <w:tcBorders>
              <w:left w:val="double" w:sz="4" w:space="0" w:color="auto"/>
            </w:tcBorders>
          </w:tcPr>
          <w:p w14:paraId="473A9ABA" w14:textId="77777777" w:rsidR="00377B0F" w:rsidRDefault="00377B0F" w:rsidP="005A2815">
            <w:r>
              <w:t>UE-010395</w:t>
            </w:r>
          </w:p>
        </w:tc>
        <w:tc>
          <w:tcPr>
            <w:tcW w:w="1161" w:type="pct"/>
          </w:tcPr>
          <w:p w14:paraId="2E4EA51E" w14:textId="77777777" w:rsidR="00377B0F" w:rsidRDefault="00377B0F" w:rsidP="005A2815">
            <w:r>
              <w:t>Avista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1A2137AF" w14:textId="77777777" w:rsidR="00377B0F" w:rsidRDefault="00377B0F" w:rsidP="005A2815">
            <w:r>
              <w:t>Emergency Rates</w:t>
            </w:r>
          </w:p>
        </w:tc>
      </w:tr>
      <w:tr w:rsidR="00377B0F" w14:paraId="73850886" w14:textId="77777777" w:rsidTr="005A2815">
        <w:tc>
          <w:tcPr>
            <w:tcW w:w="1161" w:type="pct"/>
            <w:tcBorders>
              <w:left w:val="double" w:sz="4" w:space="0" w:color="auto"/>
            </w:tcBorders>
          </w:tcPr>
          <w:p w14:paraId="52214B9E" w14:textId="77777777" w:rsidR="00377B0F" w:rsidRDefault="00377B0F" w:rsidP="005A2815">
            <w:r>
              <w:t>TO-011472</w:t>
            </w:r>
          </w:p>
        </w:tc>
        <w:tc>
          <w:tcPr>
            <w:tcW w:w="1161" w:type="pct"/>
          </w:tcPr>
          <w:p w14:paraId="625ED36C" w14:textId="77777777" w:rsidR="00377B0F" w:rsidRDefault="00377B0F" w:rsidP="005A2815">
            <w:r>
              <w:t>Olympic Pipeline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6AE1CD11" w14:textId="77777777" w:rsidR="00377B0F" w:rsidRDefault="00377B0F" w:rsidP="005A2815">
            <w:r>
              <w:t>Interim Rate Relief, Financial Policy and Analysis</w:t>
            </w:r>
          </w:p>
        </w:tc>
      </w:tr>
      <w:tr w:rsidR="00377B0F" w14:paraId="71ADC97A" w14:textId="77777777" w:rsidTr="005A2815">
        <w:tc>
          <w:tcPr>
            <w:tcW w:w="1161" w:type="pct"/>
            <w:tcBorders>
              <w:left w:val="double" w:sz="4" w:space="0" w:color="auto"/>
            </w:tcBorders>
          </w:tcPr>
          <w:p w14:paraId="51A4E68D" w14:textId="77777777" w:rsidR="00377B0F" w:rsidRDefault="00377B0F" w:rsidP="005A2815">
            <w:r>
              <w:lastRenderedPageBreak/>
              <w:t>UE-031725</w:t>
            </w:r>
          </w:p>
        </w:tc>
        <w:tc>
          <w:tcPr>
            <w:tcW w:w="1161" w:type="pct"/>
          </w:tcPr>
          <w:p w14:paraId="3E2DA263" w14:textId="77777777" w:rsidR="00377B0F" w:rsidRDefault="00377B0F" w:rsidP="005A2815">
            <w:smartTag w:uri="urn:schemas-microsoft-com:office:smarttags" w:element="place">
              <w:r>
                <w:t>Puget Sound</w:t>
              </w:r>
            </w:smartTag>
            <w:r>
              <w:t xml:space="preserve"> Energy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77BB90C5" w14:textId="77777777" w:rsidR="00377B0F" w:rsidRDefault="00377B0F" w:rsidP="005A2815">
            <w:r>
              <w:t>Prudence</w:t>
            </w:r>
          </w:p>
        </w:tc>
      </w:tr>
      <w:tr w:rsidR="00377B0F" w14:paraId="25EAD91C" w14:textId="77777777" w:rsidTr="005A2815">
        <w:tc>
          <w:tcPr>
            <w:tcW w:w="1161" w:type="pct"/>
            <w:tcBorders>
              <w:left w:val="double" w:sz="4" w:space="0" w:color="auto"/>
            </w:tcBorders>
          </w:tcPr>
          <w:p w14:paraId="33174D86" w14:textId="77777777" w:rsidR="00377B0F" w:rsidRDefault="00377B0F" w:rsidP="005A2815">
            <w:r>
              <w:t>UE-041515</w:t>
            </w:r>
          </w:p>
        </w:tc>
        <w:tc>
          <w:tcPr>
            <w:tcW w:w="1161" w:type="pct"/>
          </w:tcPr>
          <w:p w14:paraId="2005DF6E" w14:textId="77777777" w:rsidR="00377B0F" w:rsidRDefault="00377B0F" w:rsidP="005A2815">
            <w:r>
              <w:t>Avista</w:t>
            </w:r>
          </w:p>
        </w:tc>
        <w:tc>
          <w:tcPr>
            <w:tcW w:w="2678" w:type="pct"/>
            <w:tcBorders>
              <w:right w:val="double" w:sz="4" w:space="0" w:color="auto"/>
            </w:tcBorders>
          </w:tcPr>
          <w:p w14:paraId="1C5938F5" w14:textId="77777777" w:rsidR="00377B0F" w:rsidRDefault="00377B0F" w:rsidP="005A2815">
            <w:r>
              <w:t>Ratemaking Policy, Cost of Capital</w:t>
            </w:r>
          </w:p>
        </w:tc>
      </w:tr>
      <w:tr w:rsidR="00377B0F" w14:paraId="6FDAA38D" w14:textId="77777777" w:rsidTr="005A2815">
        <w:tc>
          <w:tcPr>
            <w:tcW w:w="1161" w:type="pct"/>
            <w:tcBorders>
              <w:left w:val="double" w:sz="4" w:space="0" w:color="auto"/>
              <w:bottom w:val="single" w:sz="4" w:space="0" w:color="auto"/>
            </w:tcBorders>
          </w:tcPr>
          <w:p w14:paraId="3D97D34D" w14:textId="77777777" w:rsidR="00377B0F" w:rsidRDefault="00377B0F" w:rsidP="005A2815">
            <w:r>
              <w:t>UE-050684</w:t>
            </w: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0491F96F" w14:textId="77777777" w:rsidR="00377B0F" w:rsidRDefault="00377B0F" w:rsidP="005A2815">
            <w:r>
              <w:t>PacifiCorp</w:t>
            </w:r>
          </w:p>
        </w:tc>
        <w:tc>
          <w:tcPr>
            <w:tcW w:w="2678" w:type="pct"/>
            <w:tcBorders>
              <w:bottom w:val="single" w:sz="4" w:space="0" w:color="auto"/>
              <w:right w:val="double" w:sz="4" w:space="0" w:color="auto"/>
            </w:tcBorders>
          </w:tcPr>
          <w:p w14:paraId="6F1ABD3C" w14:textId="77777777" w:rsidR="00377B0F" w:rsidRDefault="00377B0F" w:rsidP="005A2815">
            <w:r>
              <w:t>Double Leverage</w:t>
            </w:r>
          </w:p>
        </w:tc>
      </w:tr>
      <w:tr w:rsidR="00377B0F" w14:paraId="0BB3ACD2" w14:textId="77777777" w:rsidTr="005A2815">
        <w:tc>
          <w:tcPr>
            <w:tcW w:w="1161" w:type="pct"/>
            <w:tcBorders>
              <w:left w:val="double" w:sz="4" w:space="0" w:color="auto"/>
              <w:bottom w:val="single" w:sz="4" w:space="0" w:color="auto"/>
            </w:tcBorders>
          </w:tcPr>
          <w:p w14:paraId="31C142B2" w14:textId="77777777" w:rsidR="00377B0F" w:rsidRDefault="00377B0F" w:rsidP="005A2815">
            <w:r>
              <w:t>UE-051090</w:t>
            </w: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5E2884D9" w14:textId="77777777" w:rsidR="00377B0F" w:rsidRDefault="00377B0F" w:rsidP="005A2815">
            <w:r>
              <w:t>MEHC/PacifiCorp</w:t>
            </w:r>
          </w:p>
        </w:tc>
        <w:tc>
          <w:tcPr>
            <w:tcW w:w="2678" w:type="pct"/>
            <w:tcBorders>
              <w:bottom w:val="single" w:sz="4" w:space="0" w:color="auto"/>
              <w:right w:val="double" w:sz="4" w:space="0" w:color="auto"/>
            </w:tcBorders>
          </w:tcPr>
          <w:p w14:paraId="537D5F09" w14:textId="77777777" w:rsidR="00377B0F" w:rsidRDefault="00377B0F" w:rsidP="005A2815">
            <w:r>
              <w:t>Transfer of Property &amp; Financial Analysis of Acquisition</w:t>
            </w:r>
          </w:p>
        </w:tc>
      </w:tr>
      <w:tr w:rsidR="00377B0F" w14:paraId="37E8EDCD" w14:textId="77777777" w:rsidTr="005A2815">
        <w:tc>
          <w:tcPr>
            <w:tcW w:w="1161" w:type="pct"/>
            <w:tcBorders>
              <w:left w:val="double" w:sz="4" w:space="0" w:color="auto"/>
              <w:bottom w:val="single" w:sz="4" w:space="0" w:color="auto"/>
            </w:tcBorders>
          </w:tcPr>
          <w:p w14:paraId="06F9B1E2" w14:textId="77777777" w:rsidR="00377B0F" w:rsidRDefault="00377B0F" w:rsidP="005A2815">
            <w:r>
              <w:t>UE-060817</w:t>
            </w: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3429EA6B" w14:textId="77777777" w:rsidR="00377B0F" w:rsidRDefault="00377B0F" w:rsidP="005A2815">
            <w:r>
              <w:t>PacifiCorp</w:t>
            </w:r>
          </w:p>
        </w:tc>
        <w:tc>
          <w:tcPr>
            <w:tcW w:w="2678" w:type="pct"/>
            <w:tcBorders>
              <w:bottom w:val="single" w:sz="4" w:space="0" w:color="auto"/>
              <w:right w:val="double" w:sz="4" w:space="0" w:color="auto"/>
            </w:tcBorders>
          </w:tcPr>
          <w:p w14:paraId="4712D101" w14:textId="77777777" w:rsidR="00377B0F" w:rsidRDefault="00377B0F" w:rsidP="005A2815">
            <w:r>
              <w:t>Power Cost Mechanism &amp; Cost of Capital Impacts</w:t>
            </w:r>
          </w:p>
        </w:tc>
      </w:tr>
      <w:tr w:rsidR="00DA4882" w:rsidRPr="00DA4882" w14:paraId="52777CF9" w14:textId="77777777" w:rsidTr="005A2815">
        <w:tc>
          <w:tcPr>
            <w:tcW w:w="1161" w:type="pct"/>
            <w:tcBorders>
              <w:left w:val="double" w:sz="4" w:space="0" w:color="auto"/>
              <w:bottom w:val="single" w:sz="4" w:space="0" w:color="auto"/>
            </w:tcBorders>
          </w:tcPr>
          <w:p w14:paraId="7DF7B486" w14:textId="77777777" w:rsidR="00DA4882" w:rsidRPr="00DA4882" w:rsidRDefault="00DA4882" w:rsidP="00DA4882">
            <w:r w:rsidRPr="00DA4882">
              <w:t>UG-061721</w:t>
            </w: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22D57DD4" w14:textId="77777777" w:rsidR="00DA4882" w:rsidRPr="00DA4882" w:rsidRDefault="00DA4882" w:rsidP="00DA4882">
            <w:r w:rsidRPr="00DA4882">
              <w:t>Cascade/MDU</w:t>
            </w:r>
          </w:p>
        </w:tc>
        <w:tc>
          <w:tcPr>
            <w:tcW w:w="2678" w:type="pct"/>
            <w:tcBorders>
              <w:bottom w:val="single" w:sz="4" w:space="0" w:color="auto"/>
              <w:right w:val="double" w:sz="4" w:space="0" w:color="auto"/>
            </w:tcBorders>
          </w:tcPr>
          <w:p w14:paraId="7348FF4F" w14:textId="77777777" w:rsidR="00DA4882" w:rsidRPr="00DA4882" w:rsidRDefault="00DA4882" w:rsidP="00DA4882">
            <w:r w:rsidRPr="00DA4882">
              <w:t>Transfer of Property &amp; Financial Analysis of Acquisition</w:t>
            </w:r>
          </w:p>
        </w:tc>
      </w:tr>
      <w:tr w:rsidR="00377B0F" w14:paraId="6E0D436A" w14:textId="77777777" w:rsidTr="005A2815">
        <w:tc>
          <w:tcPr>
            <w:tcW w:w="1161" w:type="pct"/>
            <w:tcBorders>
              <w:left w:val="double" w:sz="4" w:space="0" w:color="auto"/>
              <w:bottom w:val="single" w:sz="4" w:space="0" w:color="auto"/>
            </w:tcBorders>
          </w:tcPr>
          <w:p w14:paraId="4D023F49" w14:textId="77777777" w:rsidR="00377B0F" w:rsidRDefault="00377B0F" w:rsidP="005A2815">
            <w:r>
              <w:t>UE-070311, UE-070804</w:t>
            </w: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6A42C3C3" w14:textId="77777777" w:rsidR="00377B0F" w:rsidRDefault="00377B0F" w:rsidP="005A2815">
            <w:r>
              <w:t>Avista</w:t>
            </w:r>
          </w:p>
        </w:tc>
        <w:tc>
          <w:tcPr>
            <w:tcW w:w="2678" w:type="pct"/>
            <w:tcBorders>
              <w:bottom w:val="single" w:sz="4" w:space="0" w:color="auto"/>
              <w:right w:val="double" w:sz="4" w:space="0" w:color="auto"/>
            </w:tcBorders>
          </w:tcPr>
          <w:p w14:paraId="1E5CED6D" w14:textId="77777777" w:rsidR="00377B0F" w:rsidRDefault="00377B0F" w:rsidP="005A2815">
            <w:r>
              <w:t>Cost of Debt &amp; Preferred, Refinancing &amp; Accounting Treatment of Costs</w:t>
            </w:r>
          </w:p>
        </w:tc>
      </w:tr>
      <w:tr w:rsidR="00377B0F" w14:paraId="497F8E74" w14:textId="77777777" w:rsidTr="005A2815">
        <w:tc>
          <w:tcPr>
            <w:tcW w:w="1161" w:type="pct"/>
            <w:tcBorders>
              <w:left w:val="double" w:sz="4" w:space="0" w:color="auto"/>
              <w:bottom w:val="single" w:sz="4" w:space="0" w:color="auto"/>
            </w:tcBorders>
          </w:tcPr>
          <w:p w14:paraId="0DE02B07" w14:textId="77777777" w:rsidR="00377B0F" w:rsidRDefault="00377B0F" w:rsidP="005A2815">
            <w:r>
              <w:t>U</w:t>
            </w:r>
            <w:r w:rsidR="00DA4882">
              <w:t>-072375</w:t>
            </w: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6BDF6636" w14:textId="77777777" w:rsidR="00377B0F" w:rsidRDefault="00377B0F" w:rsidP="005A2815">
            <w:r>
              <w:t>PSE/ MACQUARIE</w:t>
            </w:r>
          </w:p>
        </w:tc>
        <w:tc>
          <w:tcPr>
            <w:tcW w:w="2678" w:type="pct"/>
            <w:tcBorders>
              <w:bottom w:val="single" w:sz="4" w:space="0" w:color="auto"/>
              <w:right w:val="double" w:sz="4" w:space="0" w:color="auto"/>
            </w:tcBorders>
          </w:tcPr>
          <w:p w14:paraId="74610812" w14:textId="77777777" w:rsidR="00377B0F" w:rsidRDefault="00377B0F" w:rsidP="005A2815">
            <w:r>
              <w:t>Transfer of Property, Financial Risk, Ring Fencing</w:t>
            </w:r>
          </w:p>
        </w:tc>
      </w:tr>
      <w:tr w:rsidR="00377B0F" w14:paraId="43C66D81" w14:textId="77777777" w:rsidTr="005A2815">
        <w:tc>
          <w:tcPr>
            <w:tcW w:w="1161" w:type="pct"/>
            <w:tcBorders>
              <w:left w:val="double" w:sz="4" w:space="0" w:color="auto"/>
              <w:bottom w:val="single" w:sz="4" w:space="0" w:color="auto"/>
            </w:tcBorders>
          </w:tcPr>
          <w:p w14:paraId="3D88D1FB" w14:textId="77777777" w:rsidR="00377B0F" w:rsidRDefault="00377B0F" w:rsidP="005A2815">
            <w:r>
              <w:t>UE-100749</w:t>
            </w: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44EC5BDB" w14:textId="77777777" w:rsidR="00377B0F" w:rsidRDefault="00377B0F" w:rsidP="005A2815">
            <w:r>
              <w:t>PACIFICORP</w:t>
            </w:r>
          </w:p>
        </w:tc>
        <w:tc>
          <w:tcPr>
            <w:tcW w:w="2678" w:type="pct"/>
            <w:tcBorders>
              <w:bottom w:val="single" w:sz="4" w:space="0" w:color="auto"/>
              <w:right w:val="double" w:sz="4" w:space="0" w:color="auto"/>
            </w:tcBorders>
          </w:tcPr>
          <w:p w14:paraId="3A8CB9F3" w14:textId="77777777" w:rsidR="00377B0F" w:rsidRDefault="00377B0F" w:rsidP="005A2815">
            <w:r>
              <w:t>Cost of Capital</w:t>
            </w:r>
          </w:p>
        </w:tc>
      </w:tr>
      <w:tr w:rsidR="00377B0F" w14:paraId="4F75DBFF" w14:textId="77777777" w:rsidTr="005A2815">
        <w:tc>
          <w:tcPr>
            <w:tcW w:w="1161" w:type="pct"/>
            <w:tcBorders>
              <w:left w:val="double" w:sz="4" w:space="0" w:color="auto"/>
              <w:bottom w:val="single" w:sz="4" w:space="0" w:color="auto"/>
            </w:tcBorders>
          </w:tcPr>
          <w:p w14:paraId="2E63B99E" w14:textId="77777777" w:rsidR="00377B0F" w:rsidRDefault="000B4BFF" w:rsidP="005A2815">
            <w:r>
              <w:t>UE-111048, UG-111049</w:t>
            </w: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42D4AE60" w14:textId="77777777" w:rsidR="00377B0F" w:rsidRDefault="000B4BFF" w:rsidP="005A2815">
            <w:r>
              <w:t>Puget Sound Energy</w:t>
            </w:r>
          </w:p>
        </w:tc>
        <w:tc>
          <w:tcPr>
            <w:tcW w:w="2678" w:type="pct"/>
            <w:tcBorders>
              <w:bottom w:val="single" w:sz="4" w:space="0" w:color="auto"/>
              <w:right w:val="double" w:sz="4" w:space="0" w:color="auto"/>
            </w:tcBorders>
          </w:tcPr>
          <w:p w14:paraId="743279C1" w14:textId="77777777" w:rsidR="00377B0F" w:rsidRDefault="000B4BFF" w:rsidP="005A2815">
            <w:r>
              <w:t>Cost of Capital, Attrition, Regulatory Lag</w:t>
            </w:r>
          </w:p>
        </w:tc>
      </w:tr>
      <w:tr w:rsidR="00377B0F" w14:paraId="0142DD60" w14:textId="77777777" w:rsidTr="005A2815">
        <w:tc>
          <w:tcPr>
            <w:tcW w:w="1161" w:type="pct"/>
            <w:tcBorders>
              <w:left w:val="double" w:sz="4" w:space="0" w:color="auto"/>
              <w:bottom w:val="single" w:sz="4" w:space="0" w:color="auto"/>
            </w:tcBorders>
          </w:tcPr>
          <w:p w14:paraId="77859B47" w14:textId="77777777" w:rsidR="00377B0F" w:rsidRDefault="000B4BFF" w:rsidP="005A2815">
            <w:r>
              <w:t>UE-120436, UG-120437</w:t>
            </w: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5BA2E43C" w14:textId="77777777" w:rsidR="00377B0F" w:rsidRDefault="000B4BFF" w:rsidP="005A2815">
            <w:r>
              <w:t>Avista</w:t>
            </w:r>
          </w:p>
        </w:tc>
        <w:tc>
          <w:tcPr>
            <w:tcW w:w="2678" w:type="pct"/>
            <w:tcBorders>
              <w:bottom w:val="single" w:sz="4" w:space="0" w:color="auto"/>
              <w:right w:val="double" w:sz="4" w:space="0" w:color="auto"/>
            </w:tcBorders>
          </w:tcPr>
          <w:p w14:paraId="131AABF0" w14:textId="77777777" w:rsidR="00377B0F" w:rsidRDefault="000B4BFF" w:rsidP="005A2815">
            <w:r>
              <w:t>Cost of Capital, Policy</w:t>
            </w:r>
          </w:p>
        </w:tc>
      </w:tr>
      <w:tr w:rsidR="00377B0F" w14:paraId="5236469E" w14:textId="77777777" w:rsidTr="005A2815">
        <w:tc>
          <w:tcPr>
            <w:tcW w:w="1161" w:type="pct"/>
            <w:tcBorders>
              <w:left w:val="double" w:sz="4" w:space="0" w:color="auto"/>
              <w:bottom w:val="single" w:sz="4" w:space="0" w:color="auto"/>
            </w:tcBorders>
          </w:tcPr>
          <w:p w14:paraId="7D334E6A" w14:textId="77777777" w:rsidR="00377B0F" w:rsidRDefault="00065DA2" w:rsidP="005A2815">
            <w:r>
              <w:t>UE-130043</w:t>
            </w: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34542E99" w14:textId="77777777" w:rsidR="00377B0F" w:rsidRDefault="00065DA2" w:rsidP="005A2815">
            <w:r>
              <w:t>PacifiCorp</w:t>
            </w:r>
          </w:p>
        </w:tc>
        <w:tc>
          <w:tcPr>
            <w:tcW w:w="2678" w:type="pct"/>
            <w:tcBorders>
              <w:bottom w:val="single" w:sz="4" w:space="0" w:color="auto"/>
              <w:right w:val="double" w:sz="4" w:space="0" w:color="auto"/>
            </w:tcBorders>
          </w:tcPr>
          <w:p w14:paraId="1C8C6CCA" w14:textId="77777777" w:rsidR="00377B0F" w:rsidRDefault="00065DA2" w:rsidP="005A2815">
            <w:r>
              <w:t>Cost of Capital</w:t>
            </w:r>
          </w:p>
        </w:tc>
      </w:tr>
      <w:tr w:rsidR="00377B0F" w14:paraId="5A415CC2" w14:textId="77777777" w:rsidTr="005A2815">
        <w:tc>
          <w:tcPr>
            <w:tcW w:w="1161" w:type="pct"/>
            <w:tcBorders>
              <w:left w:val="double" w:sz="4" w:space="0" w:color="auto"/>
              <w:bottom w:val="single" w:sz="4" w:space="0" w:color="auto"/>
            </w:tcBorders>
          </w:tcPr>
          <w:p w14:paraId="073FEEF3" w14:textId="77777777" w:rsidR="00377B0F" w:rsidRDefault="00377B0F" w:rsidP="005A2815"/>
        </w:tc>
        <w:tc>
          <w:tcPr>
            <w:tcW w:w="1161" w:type="pct"/>
            <w:tcBorders>
              <w:bottom w:val="single" w:sz="4" w:space="0" w:color="auto"/>
            </w:tcBorders>
          </w:tcPr>
          <w:p w14:paraId="3ABE81B2" w14:textId="77777777" w:rsidR="00377B0F" w:rsidRDefault="00377B0F" w:rsidP="005A2815"/>
        </w:tc>
        <w:tc>
          <w:tcPr>
            <w:tcW w:w="2678" w:type="pct"/>
            <w:tcBorders>
              <w:bottom w:val="single" w:sz="4" w:space="0" w:color="auto"/>
              <w:right w:val="double" w:sz="4" w:space="0" w:color="auto"/>
            </w:tcBorders>
          </w:tcPr>
          <w:p w14:paraId="398263F4" w14:textId="77777777" w:rsidR="00377B0F" w:rsidRDefault="00377B0F" w:rsidP="005A2815"/>
        </w:tc>
      </w:tr>
      <w:tr w:rsidR="00377B0F" w14:paraId="713860F1" w14:textId="77777777" w:rsidTr="005A2815">
        <w:tc>
          <w:tcPr>
            <w:tcW w:w="1161" w:type="pct"/>
            <w:tcBorders>
              <w:left w:val="double" w:sz="4" w:space="0" w:color="auto"/>
              <w:bottom w:val="single" w:sz="4" w:space="0" w:color="auto"/>
            </w:tcBorders>
          </w:tcPr>
          <w:p w14:paraId="18906581" w14:textId="77777777" w:rsidR="00377B0F" w:rsidRDefault="00377B0F" w:rsidP="005A2815"/>
        </w:tc>
        <w:tc>
          <w:tcPr>
            <w:tcW w:w="1161" w:type="pct"/>
            <w:tcBorders>
              <w:bottom w:val="single" w:sz="4" w:space="0" w:color="auto"/>
            </w:tcBorders>
          </w:tcPr>
          <w:p w14:paraId="7692D655" w14:textId="77777777" w:rsidR="00377B0F" w:rsidRDefault="00377B0F" w:rsidP="005A2815"/>
        </w:tc>
        <w:tc>
          <w:tcPr>
            <w:tcW w:w="2678" w:type="pct"/>
            <w:tcBorders>
              <w:bottom w:val="single" w:sz="4" w:space="0" w:color="auto"/>
              <w:right w:val="double" w:sz="4" w:space="0" w:color="auto"/>
            </w:tcBorders>
          </w:tcPr>
          <w:p w14:paraId="7A357E3A" w14:textId="77777777" w:rsidR="00377B0F" w:rsidRDefault="00377B0F" w:rsidP="005A2815"/>
        </w:tc>
      </w:tr>
      <w:tr w:rsidR="00377B0F" w14:paraId="1D82DEFB" w14:textId="77777777" w:rsidTr="005A2815">
        <w:tc>
          <w:tcPr>
            <w:tcW w:w="1161" w:type="pct"/>
            <w:tcBorders>
              <w:left w:val="double" w:sz="4" w:space="0" w:color="auto"/>
              <w:bottom w:val="single" w:sz="4" w:space="0" w:color="auto"/>
            </w:tcBorders>
          </w:tcPr>
          <w:p w14:paraId="1AEBF0B8" w14:textId="77777777" w:rsidR="00377B0F" w:rsidRDefault="00377B0F" w:rsidP="005A2815"/>
        </w:tc>
        <w:tc>
          <w:tcPr>
            <w:tcW w:w="1161" w:type="pct"/>
            <w:tcBorders>
              <w:bottom w:val="single" w:sz="4" w:space="0" w:color="auto"/>
            </w:tcBorders>
          </w:tcPr>
          <w:p w14:paraId="687E7D5C" w14:textId="77777777" w:rsidR="00377B0F" w:rsidRDefault="00377B0F" w:rsidP="005A2815"/>
        </w:tc>
        <w:tc>
          <w:tcPr>
            <w:tcW w:w="2678" w:type="pct"/>
            <w:tcBorders>
              <w:bottom w:val="single" w:sz="4" w:space="0" w:color="auto"/>
              <w:right w:val="double" w:sz="4" w:space="0" w:color="auto"/>
            </w:tcBorders>
          </w:tcPr>
          <w:p w14:paraId="579C2D4E" w14:textId="77777777" w:rsidR="00377B0F" w:rsidRDefault="00377B0F" w:rsidP="005A2815"/>
        </w:tc>
      </w:tr>
      <w:tr w:rsidR="00377B0F" w14:paraId="2287C4C6" w14:textId="77777777" w:rsidTr="005A2815">
        <w:tc>
          <w:tcPr>
            <w:tcW w:w="116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0B10E43" w14:textId="77777777" w:rsidR="00377B0F" w:rsidRDefault="00377B0F" w:rsidP="005A2815"/>
        </w:tc>
        <w:tc>
          <w:tcPr>
            <w:tcW w:w="1161" w:type="pct"/>
            <w:tcBorders>
              <w:top w:val="single" w:sz="4" w:space="0" w:color="auto"/>
              <w:bottom w:val="double" w:sz="4" w:space="0" w:color="auto"/>
            </w:tcBorders>
          </w:tcPr>
          <w:p w14:paraId="637CFA54" w14:textId="77777777" w:rsidR="00377B0F" w:rsidRDefault="00377B0F" w:rsidP="005A2815"/>
        </w:tc>
        <w:tc>
          <w:tcPr>
            <w:tcW w:w="2678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C9C4820" w14:textId="77777777" w:rsidR="00377B0F" w:rsidRDefault="00377B0F" w:rsidP="005A2815"/>
        </w:tc>
      </w:tr>
      <w:tr w:rsidR="00377B0F" w14:paraId="065C570D" w14:textId="77777777" w:rsidTr="005A2815">
        <w:tc>
          <w:tcPr>
            <w:tcW w:w="11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D94AEE7" w14:textId="77777777" w:rsidR="00377B0F" w:rsidRPr="009975D2" w:rsidRDefault="00377B0F" w:rsidP="00DA4882">
            <w:pPr>
              <w:spacing w:before="120" w:after="120"/>
              <w:rPr>
                <w:b/>
              </w:rPr>
            </w:pPr>
            <w:r w:rsidRPr="009975D2">
              <w:rPr>
                <w:b/>
              </w:rPr>
              <w:t>FERC DOCKET NUMBER</w:t>
            </w:r>
          </w:p>
        </w:tc>
        <w:tc>
          <w:tcPr>
            <w:tcW w:w="1161" w:type="pct"/>
            <w:tcBorders>
              <w:top w:val="double" w:sz="4" w:space="0" w:color="auto"/>
              <w:bottom w:val="double" w:sz="4" w:space="0" w:color="auto"/>
            </w:tcBorders>
          </w:tcPr>
          <w:p w14:paraId="5C06BEFD" w14:textId="77777777" w:rsidR="00377B0F" w:rsidRPr="009975D2" w:rsidRDefault="00377B0F" w:rsidP="00DA4882">
            <w:pPr>
              <w:spacing w:before="120" w:after="120"/>
              <w:rPr>
                <w:b/>
              </w:rPr>
            </w:pPr>
            <w:r w:rsidRPr="009975D2">
              <w:rPr>
                <w:b/>
              </w:rPr>
              <w:t>COMPANY NAME</w:t>
            </w:r>
          </w:p>
        </w:tc>
        <w:tc>
          <w:tcPr>
            <w:tcW w:w="26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9DF68" w14:textId="77777777" w:rsidR="00377B0F" w:rsidRPr="009975D2" w:rsidRDefault="00377B0F" w:rsidP="00DA4882">
            <w:pPr>
              <w:spacing w:before="120" w:after="120"/>
              <w:rPr>
                <w:b/>
              </w:rPr>
            </w:pPr>
            <w:r w:rsidRPr="009975D2">
              <w:rPr>
                <w:b/>
              </w:rPr>
              <w:t>ISSUE</w:t>
            </w:r>
          </w:p>
        </w:tc>
      </w:tr>
      <w:tr w:rsidR="00377B0F" w14:paraId="081643B8" w14:textId="77777777" w:rsidTr="005A2815">
        <w:tc>
          <w:tcPr>
            <w:tcW w:w="116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F843F07" w14:textId="77777777" w:rsidR="00377B0F" w:rsidRPr="002A7919" w:rsidRDefault="00377B0F" w:rsidP="005A2815">
            <w:r>
              <w:t>RP</w:t>
            </w:r>
            <w:r w:rsidRPr="002A7919">
              <w:t xml:space="preserve"> 95-409</w:t>
            </w:r>
          </w:p>
        </w:tc>
        <w:tc>
          <w:tcPr>
            <w:tcW w:w="1161" w:type="pct"/>
            <w:tcBorders>
              <w:top w:val="double" w:sz="4" w:space="0" w:color="auto"/>
              <w:bottom w:val="single" w:sz="4" w:space="0" w:color="auto"/>
            </w:tcBorders>
          </w:tcPr>
          <w:p w14:paraId="2F72B6F3" w14:textId="77777777" w:rsidR="00377B0F" w:rsidRPr="002A7919" w:rsidRDefault="00377B0F" w:rsidP="005A2815">
            <w:r w:rsidRPr="002A7919">
              <w:t>Northwest Pipeline Corporation</w:t>
            </w:r>
          </w:p>
        </w:tc>
        <w:tc>
          <w:tcPr>
            <w:tcW w:w="2678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E16616" w14:textId="77777777" w:rsidR="00377B0F" w:rsidRPr="002A7919" w:rsidRDefault="00377B0F" w:rsidP="005A2815">
            <w:r w:rsidRPr="002A7919">
              <w:t>Capital Structure, Rate Design, Risk</w:t>
            </w:r>
          </w:p>
        </w:tc>
      </w:tr>
      <w:tr w:rsidR="00377B0F" w14:paraId="03A1ACD3" w14:textId="77777777" w:rsidTr="005A2815">
        <w:tc>
          <w:tcPr>
            <w:tcW w:w="11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930A8A2" w14:textId="77777777" w:rsidR="00377B0F" w:rsidRDefault="00377B0F" w:rsidP="005A2815"/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</w:tcPr>
          <w:p w14:paraId="3AC230EF" w14:textId="77777777" w:rsidR="00377B0F" w:rsidRPr="002A7919" w:rsidRDefault="00377B0F" w:rsidP="005A2815"/>
        </w:tc>
        <w:tc>
          <w:tcPr>
            <w:tcW w:w="267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DC11BF" w14:textId="77777777" w:rsidR="00377B0F" w:rsidRPr="002A7919" w:rsidRDefault="00377B0F" w:rsidP="005A2815"/>
        </w:tc>
      </w:tr>
      <w:tr w:rsidR="00377B0F" w14:paraId="3CBB4264" w14:textId="77777777" w:rsidTr="005A2815">
        <w:tc>
          <w:tcPr>
            <w:tcW w:w="11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C6FC55C" w14:textId="77777777" w:rsidR="00377B0F" w:rsidRDefault="00377B0F" w:rsidP="005A2815"/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</w:tcPr>
          <w:p w14:paraId="16F348CB" w14:textId="77777777" w:rsidR="00377B0F" w:rsidRPr="002A7919" w:rsidRDefault="00377B0F" w:rsidP="005A2815"/>
        </w:tc>
        <w:tc>
          <w:tcPr>
            <w:tcW w:w="267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3C5CA8" w14:textId="77777777" w:rsidR="00377B0F" w:rsidRPr="002A7919" w:rsidRDefault="00377B0F" w:rsidP="005A2815"/>
        </w:tc>
      </w:tr>
      <w:tr w:rsidR="00377B0F" w14:paraId="137A3FC3" w14:textId="77777777" w:rsidTr="005A2815">
        <w:tc>
          <w:tcPr>
            <w:tcW w:w="11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6EEDA5B" w14:textId="77777777" w:rsidR="00377B0F" w:rsidRDefault="00377B0F" w:rsidP="005A2815"/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</w:tcPr>
          <w:p w14:paraId="443BC1B4" w14:textId="77777777" w:rsidR="00377B0F" w:rsidRPr="002A7919" w:rsidRDefault="00377B0F" w:rsidP="005A2815"/>
        </w:tc>
        <w:tc>
          <w:tcPr>
            <w:tcW w:w="267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82FEEA" w14:textId="77777777" w:rsidR="00377B0F" w:rsidRPr="002A7919" w:rsidRDefault="00377B0F" w:rsidP="005A2815"/>
        </w:tc>
      </w:tr>
      <w:tr w:rsidR="00377B0F" w14:paraId="3764E94A" w14:textId="77777777" w:rsidTr="005A2815">
        <w:tc>
          <w:tcPr>
            <w:tcW w:w="11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3ECCCC4" w14:textId="77777777" w:rsidR="00377B0F" w:rsidRDefault="00377B0F" w:rsidP="005A2815"/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</w:tcPr>
          <w:p w14:paraId="3E786C7F" w14:textId="77777777" w:rsidR="00377B0F" w:rsidRPr="002A7919" w:rsidRDefault="00377B0F" w:rsidP="005A2815"/>
        </w:tc>
        <w:tc>
          <w:tcPr>
            <w:tcW w:w="267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E71031" w14:textId="77777777" w:rsidR="00377B0F" w:rsidRPr="002A7919" w:rsidRDefault="00377B0F" w:rsidP="005A2815"/>
        </w:tc>
      </w:tr>
      <w:tr w:rsidR="00377B0F" w14:paraId="79C236A9" w14:textId="77777777" w:rsidTr="005A2815">
        <w:tc>
          <w:tcPr>
            <w:tcW w:w="11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5568C48" w14:textId="77777777" w:rsidR="00377B0F" w:rsidRDefault="00377B0F" w:rsidP="005A2815"/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</w:tcPr>
          <w:p w14:paraId="54507C2C" w14:textId="77777777" w:rsidR="00377B0F" w:rsidRPr="002A7919" w:rsidRDefault="00377B0F" w:rsidP="005A2815"/>
        </w:tc>
        <w:tc>
          <w:tcPr>
            <w:tcW w:w="267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B891E8" w14:textId="77777777" w:rsidR="00377B0F" w:rsidRPr="002A7919" w:rsidRDefault="00377B0F" w:rsidP="005A2815"/>
        </w:tc>
      </w:tr>
      <w:tr w:rsidR="00377B0F" w14:paraId="6C4DDA29" w14:textId="77777777" w:rsidTr="005A2815">
        <w:tc>
          <w:tcPr>
            <w:tcW w:w="11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AB7F93E" w14:textId="77777777" w:rsidR="00377B0F" w:rsidRDefault="00377B0F" w:rsidP="005A2815"/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</w:tcPr>
          <w:p w14:paraId="6EE17F23" w14:textId="77777777" w:rsidR="00377B0F" w:rsidRPr="002A7919" w:rsidRDefault="00377B0F" w:rsidP="005A2815"/>
        </w:tc>
        <w:tc>
          <w:tcPr>
            <w:tcW w:w="267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D743B8" w14:textId="77777777" w:rsidR="00377B0F" w:rsidRPr="002A7919" w:rsidRDefault="00377B0F" w:rsidP="005A2815"/>
        </w:tc>
      </w:tr>
      <w:tr w:rsidR="00377B0F" w14:paraId="2BF5C721" w14:textId="77777777" w:rsidTr="005A2815">
        <w:tc>
          <w:tcPr>
            <w:tcW w:w="116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1B73B74" w14:textId="77777777" w:rsidR="00377B0F" w:rsidRDefault="00377B0F" w:rsidP="005A2815"/>
        </w:tc>
        <w:tc>
          <w:tcPr>
            <w:tcW w:w="1161" w:type="pct"/>
            <w:tcBorders>
              <w:top w:val="single" w:sz="4" w:space="0" w:color="auto"/>
              <w:bottom w:val="double" w:sz="4" w:space="0" w:color="auto"/>
            </w:tcBorders>
          </w:tcPr>
          <w:p w14:paraId="6D707B9F" w14:textId="77777777" w:rsidR="00377B0F" w:rsidRPr="002A7919" w:rsidRDefault="00377B0F" w:rsidP="005A2815"/>
        </w:tc>
        <w:tc>
          <w:tcPr>
            <w:tcW w:w="2678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F438298" w14:textId="77777777" w:rsidR="00377B0F" w:rsidRPr="002A7919" w:rsidRDefault="00377B0F" w:rsidP="005A2815"/>
        </w:tc>
      </w:tr>
    </w:tbl>
    <w:p w14:paraId="0EE50286" w14:textId="77777777" w:rsidR="00377B0F" w:rsidRPr="00377B0F" w:rsidRDefault="00377B0F" w:rsidP="00377B0F"/>
    <w:sectPr w:rsidR="00377B0F" w:rsidRPr="00377B0F" w:rsidSect="005A2815">
      <w:headerReference w:type="default" r:id="rId14"/>
      <w:footerReference w:type="default" r:id="rId15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F6BED" w14:textId="77777777" w:rsidR="00117BEB" w:rsidRDefault="00117BEB" w:rsidP="00C3471C">
      <w:r>
        <w:separator/>
      </w:r>
    </w:p>
  </w:endnote>
  <w:endnote w:type="continuationSeparator" w:id="0">
    <w:p w14:paraId="21B298E3" w14:textId="77777777" w:rsidR="00117BEB" w:rsidRDefault="00117BEB" w:rsidP="00C3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938A3" w14:textId="77777777" w:rsidR="00117BEB" w:rsidRPr="00DC40BC" w:rsidRDefault="00117BEB">
    <w:pPr>
      <w:pStyle w:val="Footer"/>
      <w:rPr>
        <w:sz w:val="20"/>
        <w:szCs w:val="20"/>
      </w:rPr>
    </w:pPr>
  </w:p>
  <w:p w14:paraId="251E92D8" w14:textId="77777777" w:rsidR="00117BEB" w:rsidRPr="00DC40BC" w:rsidRDefault="00117BEB">
    <w:pPr>
      <w:pStyle w:val="Footer"/>
      <w:rPr>
        <w:sz w:val="20"/>
        <w:szCs w:val="20"/>
      </w:rPr>
    </w:pPr>
    <w:r w:rsidRPr="00DC40BC">
      <w:rPr>
        <w:sz w:val="20"/>
        <w:szCs w:val="20"/>
      </w:rPr>
      <w:t xml:space="preserve">TESTIMONY OF (WITNESS NAME) </w:t>
    </w:r>
    <w:r w:rsidRPr="00DC40BC">
      <w:rPr>
        <w:sz w:val="20"/>
        <w:szCs w:val="20"/>
      </w:rPr>
      <w:tab/>
    </w:r>
    <w:r w:rsidRPr="00DC40BC">
      <w:rPr>
        <w:sz w:val="20"/>
        <w:szCs w:val="20"/>
      </w:rPr>
      <w:tab/>
      <w:t>Exhibit ___T (**-1T)</w:t>
    </w:r>
  </w:p>
  <w:p w14:paraId="20F422D7" w14:textId="77777777" w:rsidR="00117BEB" w:rsidRPr="00DC40BC" w:rsidRDefault="00117BEB" w:rsidP="00153ECA">
    <w:pPr>
      <w:pStyle w:val="Footer"/>
      <w:rPr>
        <w:sz w:val="20"/>
        <w:szCs w:val="20"/>
        <w:lang w:val="fr-FR"/>
      </w:rPr>
    </w:pPr>
    <w:r w:rsidRPr="00DC40BC">
      <w:rPr>
        <w:sz w:val="20"/>
        <w:szCs w:val="20"/>
      </w:rPr>
      <w:t>Docket</w:t>
    </w:r>
    <w:r w:rsidRPr="00DC40BC">
      <w:rPr>
        <w:sz w:val="20"/>
        <w:szCs w:val="20"/>
        <w:lang w:val="fr-FR"/>
      </w:rPr>
      <w:t xml:space="preserve"> **-******</w:t>
    </w:r>
    <w:r w:rsidRPr="00DC40BC">
      <w:rPr>
        <w:sz w:val="20"/>
        <w:szCs w:val="20"/>
        <w:lang w:val="fr-FR"/>
      </w:rPr>
      <w:tab/>
    </w:r>
    <w:r w:rsidRPr="00DC40BC">
      <w:rPr>
        <w:sz w:val="20"/>
        <w:szCs w:val="20"/>
        <w:lang w:val="fr-FR"/>
      </w:rPr>
      <w:tab/>
      <w:t xml:space="preserve">Page </w:t>
    </w:r>
    <w:r w:rsidRPr="00DC40BC">
      <w:rPr>
        <w:rStyle w:val="PageNumber"/>
        <w:sz w:val="20"/>
        <w:szCs w:val="20"/>
      </w:rPr>
      <w:fldChar w:fldCharType="begin"/>
    </w:r>
    <w:r w:rsidRPr="00DC40BC">
      <w:rPr>
        <w:rStyle w:val="PageNumber"/>
        <w:sz w:val="20"/>
        <w:szCs w:val="20"/>
        <w:lang w:val="fr-FR"/>
      </w:rPr>
      <w:instrText xml:space="preserve"> PAGE </w:instrText>
    </w:r>
    <w:r w:rsidRPr="00DC40BC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  <w:lang w:val="fr-FR"/>
      </w:rPr>
      <w:t>1</w:t>
    </w:r>
    <w:r w:rsidRPr="00DC40BC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C35D3" w14:textId="77777777" w:rsidR="00117BEB" w:rsidRPr="00DC40BC" w:rsidRDefault="00117BEB">
    <w:pPr>
      <w:pStyle w:val="Footer"/>
      <w:rPr>
        <w:sz w:val="20"/>
        <w:szCs w:val="20"/>
      </w:rPr>
    </w:pPr>
  </w:p>
  <w:p w14:paraId="40A9A9FB" w14:textId="77777777" w:rsidR="00117BEB" w:rsidRPr="00DC40BC" w:rsidRDefault="00117BEB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Exhibit No. KLE-2</w:t>
    </w:r>
  </w:p>
  <w:p w14:paraId="47EAE337" w14:textId="13581DAB" w:rsidR="00117BEB" w:rsidRPr="00DC40BC" w:rsidRDefault="00117BEB" w:rsidP="00153ECA">
    <w:pPr>
      <w:pStyle w:val="Footer"/>
      <w:rPr>
        <w:sz w:val="20"/>
        <w:szCs w:val="20"/>
        <w:lang w:val="fr-FR"/>
      </w:rPr>
    </w:pPr>
    <w:r w:rsidRPr="00DC40BC">
      <w:rPr>
        <w:sz w:val="20"/>
        <w:szCs w:val="20"/>
      </w:rPr>
      <w:t>Docket</w:t>
    </w:r>
    <w:r>
      <w:rPr>
        <w:sz w:val="20"/>
        <w:szCs w:val="20"/>
        <w:lang w:val="fr-FR"/>
      </w:rPr>
      <w:t>s UE-140188-UG-140189</w:t>
    </w:r>
    <w:r w:rsidRPr="00DC40BC">
      <w:rPr>
        <w:sz w:val="20"/>
        <w:szCs w:val="20"/>
        <w:lang w:val="fr-FR"/>
      </w:rPr>
      <w:tab/>
    </w:r>
    <w:r w:rsidRPr="00DC40BC">
      <w:rPr>
        <w:sz w:val="20"/>
        <w:szCs w:val="20"/>
        <w:lang w:val="fr-FR"/>
      </w:rPr>
      <w:tab/>
      <w:t xml:space="preserve">Page </w:t>
    </w:r>
    <w:r w:rsidRPr="00DC40BC">
      <w:rPr>
        <w:rStyle w:val="PageNumber"/>
        <w:sz w:val="20"/>
        <w:szCs w:val="20"/>
      </w:rPr>
      <w:fldChar w:fldCharType="begin"/>
    </w:r>
    <w:r w:rsidRPr="00DC40BC">
      <w:rPr>
        <w:rStyle w:val="PageNumber"/>
        <w:sz w:val="20"/>
        <w:szCs w:val="20"/>
        <w:lang w:val="fr-FR"/>
      </w:rPr>
      <w:instrText xml:space="preserve"> PAGE </w:instrText>
    </w:r>
    <w:r w:rsidRPr="00DC40BC">
      <w:rPr>
        <w:rStyle w:val="PageNumber"/>
        <w:sz w:val="20"/>
        <w:szCs w:val="20"/>
      </w:rPr>
      <w:fldChar w:fldCharType="separate"/>
    </w:r>
    <w:r w:rsidR="00BE3E8F">
      <w:rPr>
        <w:rStyle w:val="PageNumber"/>
        <w:noProof/>
        <w:sz w:val="20"/>
        <w:szCs w:val="20"/>
        <w:lang w:val="fr-FR"/>
      </w:rPr>
      <w:t>2</w:t>
    </w:r>
    <w:r w:rsidRPr="00DC40BC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91D05" w14:textId="77777777" w:rsidR="00117BEB" w:rsidRPr="00DC40BC" w:rsidRDefault="00117BEB" w:rsidP="00377B0F">
    <w:pPr>
      <w:pStyle w:val="Footer"/>
      <w:tabs>
        <w:tab w:val="clear" w:pos="8640"/>
        <w:tab w:val="right" w:pos="12780"/>
      </w:tabs>
      <w:rPr>
        <w:sz w:val="20"/>
        <w:szCs w:val="20"/>
      </w:rPr>
    </w:pPr>
  </w:p>
  <w:p w14:paraId="23CB2594" w14:textId="77777777" w:rsidR="00117BEB" w:rsidRPr="00DC40BC" w:rsidRDefault="00117BEB" w:rsidP="00377B0F">
    <w:pPr>
      <w:pStyle w:val="Footer"/>
      <w:tabs>
        <w:tab w:val="clear" w:pos="8640"/>
        <w:tab w:val="right" w:pos="1278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Exhibit No. KLE-2</w:t>
    </w:r>
  </w:p>
  <w:p w14:paraId="436D73A9" w14:textId="3D42D5C0" w:rsidR="00117BEB" w:rsidRPr="00DC40BC" w:rsidRDefault="00117BEB" w:rsidP="00377B0F">
    <w:pPr>
      <w:pStyle w:val="Footer"/>
      <w:tabs>
        <w:tab w:val="clear" w:pos="8640"/>
        <w:tab w:val="right" w:pos="12780"/>
      </w:tabs>
      <w:rPr>
        <w:sz w:val="20"/>
        <w:szCs w:val="20"/>
        <w:lang w:val="fr-FR"/>
      </w:rPr>
    </w:pPr>
    <w:r w:rsidRPr="00DC40BC">
      <w:rPr>
        <w:sz w:val="20"/>
        <w:szCs w:val="20"/>
      </w:rPr>
      <w:t>Docket</w:t>
    </w:r>
    <w:r>
      <w:rPr>
        <w:sz w:val="20"/>
        <w:szCs w:val="20"/>
        <w:lang w:val="fr-FR"/>
      </w:rPr>
      <w:t>s UE-140188-UG-140189</w:t>
    </w:r>
    <w:r w:rsidRPr="00DC40BC">
      <w:rPr>
        <w:sz w:val="20"/>
        <w:szCs w:val="20"/>
        <w:lang w:val="fr-FR"/>
      </w:rPr>
      <w:tab/>
    </w:r>
    <w:r w:rsidRPr="00DC40BC">
      <w:rPr>
        <w:sz w:val="20"/>
        <w:szCs w:val="20"/>
        <w:lang w:val="fr-FR"/>
      </w:rPr>
      <w:tab/>
      <w:t xml:space="preserve">Page </w:t>
    </w:r>
    <w:r w:rsidRPr="00DC40BC">
      <w:rPr>
        <w:rStyle w:val="PageNumber"/>
        <w:sz w:val="20"/>
        <w:szCs w:val="20"/>
      </w:rPr>
      <w:fldChar w:fldCharType="begin"/>
    </w:r>
    <w:r w:rsidRPr="00DC40BC">
      <w:rPr>
        <w:rStyle w:val="PageNumber"/>
        <w:sz w:val="20"/>
        <w:szCs w:val="20"/>
        <w:lang w:val="fr-FR"/>
      </w:rPr>
      <w:instrText xml:space="preserve"> PAGE </w:instrText>
    </w:r>
    <w:r w:rsidRPr="00DC40BC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  <w:lang w:val="fr-FR"/>
      </w:rPr>
      <w:t>4</w:t>
    </w:r>
    <w:r w:rsidRPr="00DC40BC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E97BD" w14:textId="77777777" w:rsidR="00117BEB" w:rsidRDefault="00117BEB" w:rsidP="00C3471C">
      <w:r>
        <w:separator/>
      </w:r>
    </w:p>
  </w:footnote>
  <w:footnote w:type="continuationSeparator" w:id="0">
    <w:p w14:paraId="5D6F66CB" w14:textId="77777777" w:rsidR="00117BEB" w:rsidRDefault="00117BEB" w:rsidP="00C34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D7116" w14:textId="77777777" w:rsidR="00117BEB" w:rsidRPr="00377B0F" w:rsidRDefault="00117BEB" w:rsidP="00377B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81199"/>
    <w:multiLevelType w:val="hybridMultilevel"/>
    <w:tmpl w:val="B522594E"/>
    <w:lvl w:ilvl="0" w:tplc="04090015">
      <w:start w:val="1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1C"/>
    <w:rsid w:val="00065DA2"/>
    <w:rsid w:val="000B4BFF"/>
    <w:rsid w:val="000D34A7"/>
    <w:rsid w:val="00117BEB"/>
    <w:rsid w:val="00153ECA"/>
    <w:rsid w:val="00186378"/>
    <w:rsid w:val="001C5ABF"/>
    <w:rsid w:val="00250D4D"/>
    <w:rsid w:val="00341667"/>
    <w:rsid w:val="00377B0F"/>
    <w:rsid w:val="003C24EA"/>
    <w:rsid w:val="003C449C"/>
    <w:rsid w:val="003C75B1"/>
    <w:rsid w:val="003E4061"/>
    <w:rsid w:val="00443AF2"/>
    <w:rsid w:val="004828CF"/>
    <w:rsid w:val="004E28E9"/>
    <w:rsid w:val="00511F68"/>
    <w:rsid w:val="005A2815"/>
    <w:rsid w:val="00606E68"/>
    <w:rsid w:val="006D3523"/>
    <w:rsid w:val="007134C1"/>
    <w:rsid w:val="007307A6"/>
    <w:rsid w:val="00783CB8"/>
    <w:rsid w:val="007D7EE9"/>
    <w:rsid w:val="007E539D"/>
    <w:rsid w:val="0089150B"/>
    <w:rsid w:val="008D53D0"/>
    <w:rsid w:val="00947970"/>
    <w:rsid w:val="00B63E8F"/>
    <w:rsid w:val="00BA6C54"/>
    <w:rsid w:val="00BE3E8F"/>
    <w:rsid w:val="00C3471C"/>
    <w:rsid w:val="00C87BE6"/>
    <w:rsid w:val="00D12BEE"/>
    <w:rsid w:val="00D44D6D"/>
    <w:rsid w:val="00DA4882"/>
    <w:rsid w:val="00DC1CFF"/>
    <w:rsid w:val="00DC40BC"/>
    <w:rsid w:val="00E01028"/>
    <w:rsid w:val="00E439A4"/>
    <w:rsid w:val="00E66CFB"/>
    <w:rsid w:val="00EA5286"/>
    <w:rsid w:val="00EB04F1"/>
    <w:rsid w:val="00EB3B54"/>
    <w:rsid w:val="00FB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BA29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71C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471C"/>
    <w:pPr>
      <w:keepNext/>
      <w:spacing w:line="480" w:lineRule="auto"/>
      <w:ind w:left="720" w:hanging="72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C3471C"/>
    <w:pPr>
      <w:keepNext/>
      <w:spacing w:line="480" w:lineRule="auto"/>
      <w:ind w:left="720" w:hanging="72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3471C"/>
    <w:rPr>
      <w:rFonts w:eastAsia="Times New Roman" w:cs="Times New Roman"/>
      <w:b/>
      <w:bCs/>
      <w:szCs w:val="24"/>
    </w:rPr>
  </w:style>
  <w:style w:type="character" w:customStyle="1" w:styleId="Heading3Char">
    <w:name w:val="Heading 3 Char"/>
    <w:link w:val="Heading3"/>
    <w:rsid w:val="00C3471C"/>
    <w:rPr>
      <w:rFonts w:eastAsia="Times New Roman" w:cs="Times New Roman"/>
      <w:b/>
      <w:bCs/>
      <w:szCs w:val="24"/>
    </w:rPr>
  </w:style>
  <w:style w:type="paragraph" w:styleId="BodyTextIndent">
    <w:name w:val="Body Text Indent"/>
    <w:basedOn w:val="Normal"/>
    <w:link w:val="BodyTextIndentChar"/>
    <w:rsid w:val="00C3471C"/>
    <w:pPr>
      <w:spacing w:line="480" w:lineRule="auto"/>
      <w:ind w:left="720" w:hanging="720"/>
    </w:pPr>
  </w:style>
  <w:style w:type="character" w:customStyle="1" w:styleId="BodyTextIndentChar">
    <w:name w:val="Body Text Indent Char"/>
    <w:link w:val="BodyTextIndent"/>
    <w:rsid w:val="00C3471C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rsid w:val="00C347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3471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C3471C"/>
  </w:style>
  <w:style w:type="character" w:styleId="LineNumber">
    <w:name w:val="line number"/>
    <w:basedOn w:val="DefaultParagraphFont"/>
    <w:uiPriority w:val="99"/>
    <w:semiHidden/>
    <w:unhideWhenUsed/>
    <w:rsid w:val="00C3471C"/>
  </w:style>
  <w:style w:type="paragraph" w:styleId="Header">
    <w:name w:val="header"/>
    <w:basedOn w:val="Normal"/>
    <w:link w:val="HeaderChar"/>
    <w:unhideWhenUsed/>
    <w:rsid w:val="00C347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3471C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71C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471C"/>
    <w:pPr>
      <w:keepNext/>
      <w:spacing w:line="480" w:lineRule="auto"/>
      <w:ind w:left="720" w:hanging="72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C3471C"/>
    <w:pPr>
      <w:keepNext/>
      <w:spacing w:line="480" w:lineRule="auto"/>
      <w:ind w:left="720" w:hanging="72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3471C"/>
    <w:rPr>
      <w:rFonts w:eastAsia="Times New Roman" w:cs="Times New Roman"/>
      <w:b/>
      <w:bCs/>
      <w:szCs w:val="24"/>
    </w:rPr>
  </w:style>
  <w:style w:type="character" w:customStyle="1" w:styleId="Heading3Char">
    <w:name w:val="Heading 3 Char"/>
    <w:link w:val="Heading3"/>
    <w:rsid w:val="00C3471C"/>
    <w:rPr>
      <w:rFonts w:eastAsia="Times New Roman" w:cs="Times New Roman"/>
      <w:b/>
      <w:bCs/>
      <w:szCs w:val="24"/>
    </w:rPr>
  </w:style>
  <w:style w:type="paragraph" w:styleId="BodyTextIndent">
    <w:name w:val="Body Text Indent"/>
    <w:basedOn w:val="Normal"/>
    <w:link w:val="BodyTextIndentChar"/>
    <w:rsid w:val="00C3471C"/>
    <w:pPr>
      <w:spacing w:line="480" w:lineRule="auto"/>
      <w:ind w:left="720" w:hanging="720"/>
    </w:pPr>
  </w:style>
  <w:style w:type="character" w:customStyle="1" w:styleId="BodyTextIndentChar">
    <w:name w:val="Body Text Indent Char"/>
    <w:link w:val="BodyTextIndent"/>
    <w:rsid w:val="00C3471C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rsid w:val="00C347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3471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C3471C"/>
  </w:style>
  <w:style w:type="character" w:styleId="LineNumber">
    <w:name w:val="line number"/>
    <w:basedOn w:val="DefaultParagraphFont"/>
    <w:uiPriority w:val="99"/>
    <w:semiHidden/>
    <w:unhideWhenUsed/>
    <w:rsid w:val="00C3471C"/>
  </w:style>
  <w:style w:type="paragraph" w:styleId="Header">
    <w:name w:val="header"/>
    <w:basedOn w:val="Normal"/>
    <w:link w:val="HeaderChar"/>
    <w:unhideWhenUsed/>
    <w:rsid w:val="00C347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3471C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6D05DFA5A769A459A1C549E33C26839" ma:contentTypeVersion="175" ma:contentTypeDescription="" ma:contentTypeScope="" ma:versionID="4eb91c358a4103962b49e91bd02f562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d9af5a78cd4b1f642e3ede5db40f3279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Testimony</DocumentSetType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140</IndustryCode>
    <CaseStatus xmlns="dc463f71-b30c-4ab2-9473-d307f9d35888">Formal</CaseStatus>
    <OpenedDate xmlns="dc463f71-b30c-4ab2-9473-d307f9d35888">2014-02-04T08:00:00+00:00</OpenedDate>
    <Date1 xmlns="dc463f71-b30c-4ab2-9473-d307f9d35888">2014-07-22T07:00:00+00:00</Date1>
    <IsDocumentOrder xmlns="dc463f71-b30c-4ab2-9473-d307f9d35888" xsi:nil="true"/>
    <IsHighlyConfidential xmlns="dc463f71-b30c-4ab2-9473-d307f9d35888">false</IsHighlyConfidential>
    <CaseCompanyNames xmlns="dc463f71-b30c-4ab2-9473-d307f9d35888">Avista Corporation</CaseCompanyNames>
    <DocketNumber xmlns="dc463f71-b30c-4ab2-9473-d307f9d35888">140188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4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6131F3-42B1-4B0F-B17B-B1E0BA911AD4}"/>
</file>

<file path=customXml/itemProps2.xml><?xml version="1.0" encoding="utf-8"?>
<ds:datastoreItem xmlns:ds="http://schemas.openxmlformats.org/officeDocument/2006/customXml" ds:itemID="{6CE67971-BC39-4743-BBA5-EDE687AC5451}"/>
</file>

<file path=customXml/itemProps3.xml><?xml version="1.0" encoding="utf-8"?>
<ds:datastoreItem xmlns:ds="http://schemas.openxmlformats.org/officeDocument/2006/customXml" ds:itemID="{9976B9F9-8A1D-495B-972D-F3ED61DF1382}"/>
</file>

<file path=customXml/itemProps4.xml><?xml version="1.0" encoding="utf-8"?>
<ds:datastoreItem xmlns:ds="http://schemas.openxmlformats.org/officeDocument/2006/customXml" ds:itemID="{042F2AC7-141C-45F3-A1CF-9DBF820B7AAF}"/>
</file>

<file path=customXml/itemProps5.xml><?xml version="1.0" encoding="utf-8"?>
<ds:datastoreItem xmlns:ds="http://schemas.openxmlformats.org/officeDocument/2006/customXml" ds:itemID="{2F6A0AB2-72AF-4EB4-B2D6-6655053B90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Utilities and Transportation Commission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Gross</dc:creator>
  <cp:lastModifiedBy>Krista Gross</cp:lastModifiedBy>
  <cp:revision>2</cp:revision>
  <dcterms:created xsi:type="dcterms:W3CDTF">2014-07-09T21:18:00Z</dcterms:created>
  <dcterms:modified xsi:type="dcterms:W3CDTF">2014-07-09T21:18:00Z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0x0101006E56B4D1795A2E4DB2F0B01679ED314A0076D05DFA5A769A459A1C549E33C26839</vt:lpwstr>
  </property>
  <property fmtid="{D5CDD505-2E9C-101B-9397-08002B2CF9AE}" pid="3" name="_docset_NoMedatataSyncRequired">
    <vt:lpwstr>False</vt:lpwstr>
  </property>
</Properties>
</file>