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D552E" w14:textId="77777777" w:rsidR="00DC7B75" w:rsidRDefault="00DC7B75">
      <w:pPr>
        <w:pStyle w:val="Header"/>
        <w:tabs>
          <w:tab w:val="clear" w:pos="4320"/>
          <w:tab w:val="clear" w:pos="8640"/>
          <w:tab w:val="center" w:pos="4680"/>
        </w:tabs>
        <w:spacing w:line="480" w:lineRule="auto"/>
        <w:jc w:val="center"/>
        <w:rPr>
          <w:b/>
          <w:bCs/>
          <w:sz w:val="24"/>
        </w:rPr>
      </w:pPr>
      <w:r>
        <w:rPr>
          <w:b/>
          <w:bCs/>
          <w:sz w:val="24"/>
        </w:rPr>
        <w:t>BEFORE THE</w:t>
      </w:r>
    </w:p>
    <w:p w14:paraId="5B49A2D8" w14:textId="77777777" w:rsidR="00DC7B75" w:rsidRDefault="00DC7B75">
      <w:pPr>
        <w:pStyle w:val="Heading1"/>
        <w:jc w:val="center"/>
        <w:rPr>
          <w:sz w:val="24"/>
        </w:rPr>
      </w:pPr>
      <w:r>
        <w:rPr>
          <w:sz w:val="24"/>
        </w:rPr>
        <w:t>WASHINGTON UTILITIES AND TRANSPORTATION COMMISSION</w:t>
      </w:r>
    </w:p>
    <w:p w14:paraId="32F93035" w14:textId="77777777" w:rsidR="00DC7B75" w:rsidRPr="00FE7B82" w:rsidRDefault="00DC7B75" w:rsidP="00DC7B75"/>
    <w:p w14:paraId="1CBB1EC6" w14:textId="77777777" w:rsidR="00DC7B75" w:rsidRDefault="00DC7B75">
      <w:pPr>
        <w:tabs>
          <w:tab w:val="center" w:pos="4680"/>
        </w:tabs>
        <w:rPr>
          <w:b/>
        </w:rPr>
      </w:pPr>
    </w:p>
    <w:tbl>
      <w:tblPr>
        <w:tblW w:w="8648" w:type="dxa"/>
        <w:tblLayout w:type="fixed"/>
        <w:tblCellMar>
          <w:left w:w="0" w:type="dxa"/>
          <w:right w:w="0" w:type="dxa"/>
        </w:tblCellMar>
        <w:tblLook w:val="0000" w:firstRow="0" w:lastRow="0" w:firstColumn="0" w:lastColumn="0" w:noHBand="0" w:noVBand="0"/>
      </w:tblPr>
      <w:tblGrid>
        <w:gridCol w:w="4328"/>
        <w:gridCol w:w="270"/>
        <w:gridCol w:w="4050"/>
      </w:tblGrid>
      <w:tr w:rsidR="00DC7B75" w14:paraId="135EDFB4" w14:textId="77777777">
        <w:tc>
          <w:tcPr>
            <w:tcW w:w="4328" w:type="dxa"/>
            <w:tcBorders>
              <w:bottom w:val="single" w:sz="4" w:space="0" w:color="auto"/>
            </w:tcBorders>
          </w:tcPr>
          <w:p w14:paraId="51984A46" w14:textId="77777777" w:rsidR="0092177A" w:rsidRPr="00B41A5F" w:rsidRDefault="0092177A" w:rsidP="0092177A">
            <w:pPr>
              <w:spacing w:line="264" w:lineRule="auto"/>
            </w:pPr>
            <w:bookmarkStart w:id="0" w:name="Parties"/>
            <w:bookmarkEnd w:id="0"/>
            <w:r w:rsidRPr="00B41A5F">
              <w:t>WASHINGTON UTILITIES AND TRANSPORTATION COMMISSION,</w:t>
            </w:r>
          </w:p>
          <w:p w14:paraId="5A66500C" w14:textId="77777777" w:rsidR="0092177A" w:rsidRPr="00B41A5F" w:rsidRDefault="0092177A" w:rsidP="0092177A">
            <w:pPr>
              <w:spacing w:line="264" w:lineRule="auto"/>
            </w:pPr>
          </w:p>
          <w:p w14:paraId="2219B66D" w14:textId="77777777" w:rsidR="0092177A" w:rsidRPr="00B41A5F" w:rsidRDefault="0092177A" w:rsidP="0092177A">
            <w:pPr>
              <w:tabs>
                <w:tab w:val="left" w:pos="1800"/>
              </w:tabs>
              <w:spacing w:line="264" w:lineRule="auto"/>
            </w:pPr>
            <w:r w:rsidRPr="00B41A5F">
              <w:tab/>
              <w:t>Complainant,</w:t>
            </w:r>
          </w:p>
          <w:p w14:paraId="4F7833D0" w14:textId="77777777" w:rsidR="0092177A" w:rsidRPr="00B41A5F" w:rsidRDefault="0092177A" w:rsidP="0092177A">
            <w:pPr>
              <w:spacing w:line="264" w:lineRule="auto"/>
            </w:pPr>
          </w:p>
          <w:p w14:paraId="51687F97" w14:textId="77777777" w:rsidR="0092177A" w:rsidRPr="00B41A5F" w:rsidRDefault="0092177A" w:rsidP="0092177A">
            <w:pPr>
              <w:spacing w:line="264" w:lineRule="auto"/>
            </w:pPr>
            <w:r w:rsidRPr="00B41A5F">
              <w:t>v.</w:t>
            </w:r>
          </w:p>
          <w:p w14:paraId="30F39335" w14:textId="77777777" w:rsidR="0092177A" w:rsidRPr="00B41A5F" w:rsidRDefault="0092177A" w:rsidP="0092177A">
            <w:pPr>
              <w:spacing w:line="264" w:lineRule="auto"/>
              <w:jc w:val="center"/>
            </w:pPr>
          </w:p>
          <w:p w14:paraId="0B631972" w14:textId="77777777" w:rsidR="0092177A" w:rsidRPr="00B41A5F" w:rsidRDefault="0092177A" w:rsidP="0092177A">
            <w:pPr>
              <w:spacing w:line="264" w:lineRule="auto"/>
            </w:pPr>
            <w:r w:rsidRPr="00B41A5F">
              <w:t>PACIFIC POWER &amp; LIGHT COMPANY,</w:t>
            </w:r>
          </w:p>
          <w:p w14:paraId="73D3DEF0" w14:textId="77777777" w:rsidR="0092177A" w:rsidRPr="00B41A5F" w:rsidRDefault="0092177A" w:rsidP="0092177A">
            <w:pPr>
              <w:spacing w:line="264" w:lineRule="auto"/>
              <w:jc w:val="center"/>
            </w:pPr>
          </w:p>
          <w:p w14:paraId="221C83B1" w14:textId="77777777" w:rsidR="00DC7B75" w:rsidRPr="009728C7" w:rsidRDefault="0092177A" w:rsidP="0092177A">
            <w:pPr>
              <w:pStyle w:val="Footer"/>
              <w:widowControl/>
              <w:tabs>
                <w:tab w:val="clear" w:pos="4320"/>
                <w:tab w:val="clear" w:pos="8640"/>
                <w:tab w:val="left" w:pos="2160"/>
              </w:tabs>
              <w:rPr>
                <w:snapToGrid/>
                <w:lang w:val="en-US" w:eastAsia="en-US"/>
              </w:rPr>
            </w:pPr>
            <w:r w:rsidRPr="00B41A5F">
              <w:tab/>
              <w:t>Respondent.</w:t>
            </w:r>
          </w:p>
        </w:tc>
        <w:tc>
          <w:tcPr>
            <w:tcW w:w="270" w:type="dxa"/>
          </w:tcPr>
          <w:p w14:paraId="3AF4E35C" w14:textId="77777777" w:rsidR="00DC7B75" w:rsidRDefault="00DC7B75">
            <w:pPr>
              <w:pStyle w:val="SingleSpacing"/>
              <w:spacing w:line="240" w:lineRule="auto"/>
            </w:pPr>
            <w:r>
              <w:t>)</w:t>
            </w:r>
          </w:p>
          <w:p w14:paraId="5FC313E4" w14:textId="77777777" w:rsidR="00DC7B75" w:rsidRDefault="00DC7B75">
            <w:pPr>
              <w:pStyle w:val="SingleSpacing"/>
              <w:spacing w:line="240" w:lineRule="auto"/>
            </w:pPr>
            <w:r>
              <w:t>)</w:t>
            </w:r>
          </w:p>
          <w:p w14:paraId="59DEF901" w14:textId="77777777" w:rsidR="00DC7B75" w:rsidRDefault="00DC7B75">
            <w:pPr>
              <w:pStyle w:val="SingleSpacing"/>
              <w:spacing w:line="240" w:lineRule="auto"/>
            </w:pPr>
            <w:r>
              <w:t>)</w:t>
            </w:r>
          </w:p>
          <w:p w14:paraId="5A0379C6" w14:textId="77777777" w:rsidR="00DC7B75" w:rsidRDefault="00DC7B75">
            <w:pPr>
              <w:pStyle w:val="SingleSpacing"/>
              <w:spacing w:line="240" w:lineRule="auto"/>
            </w:pPr>
            <w:r>
              <w:t>)</w:t>
            </w:r>
          </w:p>
          <w:p w14:paraId="526375AC" w14:textId="77777777" w:rsidR="00DC7B75" w:rsidRDefault="00DC7B75">
            <w:pPr>
              <w:pStyle w:val="SingleSpacing"/>
              <w:spacing w:line="240" w:lineRule="auto"/>
            </w:pPr>
            <w:r>
              <w:t>)</w:t>
            </w:r>
          </w:p>
          <w:p w14:paraId="4CA63208" w14:textId="77777777" w:rsidR="00DC7B75" w:rsidRDefault="00DC7B75">
            <w:pPr>
              <w:pStyle w:val="SingleSpacing"/>
              <w:spacing w:line="240" w:lineRule="auto"/>
            </w:pPr>
            <w:r>
              <w:t>)</w:t>
            </w:r>
          </w:p>
          <w:p w14:paraId="1EDA41FD" w14:textId="77777777" w:rsidR="00DC7B75" w:rsidRDefault="00DC7B75">
            <w:pPr>
              <w:pStyle w:val="SingleSpacing"/>
              <w:spacing w:line="240" w:lineRule="auto"/>
            </w:pPr>
            <w:r>
              <w:t>)</w:t>
            </w:r>
          </w:p>
          <w:p w14:paraId="36223BA9" w14:textId="77777777" w:rsidR="00DC7B75" w:rsidRDefault="00DC7B75">
            <w:pPr>
              <w:pStyle w:val="SingleSpacing"/>
              <w:spacing w:line="240" w:lineRule="auto"/>
            </w:pPr>
            <w:r>
              <w:t>)</w:t>
            </w:r>
          </w:p>
          <w:p w14:paraId="5A579770" w14:textId="77777777" w:rsidR="00DC7B75" w:rsidRDefault="00DC7B75">
            <w:pPr>
              <w:pStyle w:val="SingleSpacing"/>
              <w:spacing w:line="240" w:lineRule="auto"/>
            </w:pPr>
            <w:r>
              <w:t>)</w:t>
            </w:r>
          </w:p>
          <w:p w14:paraId="6D5983BE" w14:textId="77777777" w:rsidR="00DC7B75" w:rsidRDefault="00DC7B75">
            <w:pPr>
              <w:pStyle w:val="SingleSpacing"/>
              <w:spacing w:line="240" w:lineRule="auto"/>
            </w:pPr>
            <w:r>
              <w:t>)</w:t>
            </w:r>
          </w:p>
          <w:p w14:paraId="1E200AFC" w14:textId="77777777" w:rsidR="0092177A" w:rsidRDefault="0092177A">
            <w:pPr>
              <w:pStyle w:val="SingleSpacing"/>
              <w:spacing w:line="240" w:lineRule="auto"/>
            </w:pPr>
            <w:r>
              <w:t>)</w:t>
            </w:r>
          </w:p>
        </w:tc>
        <w:tc>
          <w:tcPr>
            <w:tcW w:w="4050" w:type="dxa"/>
          </w:tcPr>
          <w:p w14:paraId="4E521BDF" w14:textId="77777777" w:rsidR="00DC7B75" w:rsidRDefault="00DC7B75">
            <w:pPr>
              <w:pStyle w:val="SingleSpacing"/>
              <w:spacing w:line="240" w:lineRule="auto"/>
            </w:pPr>
            <w:bookmarkStart w:id="1" w:name="CaseNumber"/>
            <w:bookmarkEnd w:id="1"/>
            <w:r>
              <w:t xml:space="preserve">DOCKET </w:t>
            </w:r>
            <w:r w:rsidR="00152B1C">
              <w:t>UE-152253</w:t>
            </w:r>
          </w:p>
          <w:p w14:paraId="3F0407F0" w14:textId="77777777" w:rsidR="00DC7B75" w:rsidRDefault="00DC7B75">
            <w:pPr>
              <w:pStyle w:val="BodyText2"/>
            </w:pPr>
          </w:p>
          <w:p w14:paraId="18B1586F" w14:textId="77777777" w:rsidR="00DC7B75" w:rsidRDefault="00DC7B75">
            <w:pPr>
              <w:pStyle w:val="BodyText2"/>
            </w:pPr>
          </w:p>
          <w:p w14:paraId="669A506C" w14:textId="77777777" w:rsidR="00DC7B75" w:rsidRDefault="00DC7B75">
            <w:pPr>
              <w:pStyle w:val="BodyText2"/>
            </w:pPr>
          </w:p>
          <w:p w14:paraId="490C1E9E" w14:textId="77777777" w:rsidR="00DC7B75" w:rsidRDefault="003D4919">
            <w:pPr>
              <w:pStyle w:val="BodyText2"/>
            </w:pPr>
            <w:r>
              <w:t xml:space="preserve">MOTION </w:t>
            </w:r>
            <w:r w:rsidR="00084875">
              <w:t>FOR EXTENSION OF TIME</w:t>
            </w:r>
            <w:r w:rsidR="00DC7B75">
              <w:t xml:space="preserve"> OF</w:t>
            </w:r>
            <w:r w:rsidR="00084875">
              <w:t xml:space="preserve"> </w:t>
            </w:r>
            <w:r w:rsidR="002B168D">
              <w:t xml:space="preserve">BOISE WHITE PAPER, L.L.C. </w:t>
            </w:r>
            <w:r w:rsidR="00084875">
              <w:t>AND PUBLIC COUNSEL</w:t>
            </w:r>
          </w:p>
          <w:p w14:paraId="70FF7600" w14:textId="77777777" w:rsidR="00DC7B75" w:rsidRDefault="00DC7B75">
            <w:pPr>
              <w:pStyle w:val="SingleSpacing"/>
              <w:spacing w:line="240" w:lineRule="auto"/>
            </w:pPr>
          </w:p>
        </w:tc>
      </w:tr>
    </w:tbl>
    <w:p w14:paraId="39B8C00D" w14:textId="77777777" w:rsidR="006B6569" w:rsidRDefault="006B6569" w:rsidP="006B6569">
      <w:pPr>
        <w:pStyle w:val="IAS2"/>
        <w:tabs>
          <w:tab w:val="clear" w:pos="0"/>
        </w:tabs>
        <w:ind w:firstLine="0"/>
        <w:rPr>
          <w:lang w:val="en-US"/>
        </w:rPr>
      </w:pPr>
    </w:p>
    <w:p w14:paraId="7FAC8D62" w14:textId="77777777" w:rsidR="00084875" w:rsidRPr="00084875" w:rsidRDefault="00084875" w:rsidP="002F1D22">
      <w:pPr>
        <w:pStyle w:val="WUTCParagraph"/>
      </w:pPr>
      <w:r>
        <w:tab/>
        <w:t>Pursuant to WAC § 480-</w:t>
      </w:r>
      <w:r>
        <w:rPr>
          <w:lang w:val="en-US"/>
        </w:rPr>
        <w:t>07-385</w:t>
      </w:r>
      <w:r w:rsidR="001C5E77">
        <w:t xml:space="preserve">, </w:t>
      </w:r>
      <w:r w:rsidR="00F0419B" w:rsidRPr="00F0419B">
        <w:t>Boise White Paper, L.L.C. (“Boise”)</w:t>
      </w:r>
      <w:r w:rsidR="000702FE">
        <w:t xml:space="preserve"> </w:t>
      </w:r>
      <w:r w:rsidRPr="00084875">
        <w:rPr>
          <w:lang w:val="en-US"/>
        </w:rPr>
        <w:t xml:space="preserve">and the Public Counsel Unit of the Attorney General’s Office (“Public Counsel”) (collectively, the “Joint Parties”) </w:t>
      </w:r>
      <w:r>
        <w:t>file</w:t>
      </w:r>
      <w:r w:rsidR="005B582D">
        <w:t xml:space="preserve"> this </w:t>
      </w:r>
      <w:r w:rsidR="003D4919">
        <w:t xml:space="preserve">motion </w:t>
      </w:r>
      <w:r>
        <w:rPr>
          <w:lang w:val="en-US"/>
        </w:rPr>
        <w:t>for extension of time</w:t>
      </w:r>
      <w:r w:rsidR="00263B12">
        <w:t xml:space="preserve"> (“Motion”)</w:t>
      </w:r>
      <w:r>
        <w:t xml:space="preserve">.  Specifically, the Joint Parties </w:t>
      </w:r>
      <w:r>
        <w:rPr>
          <w:lang w:val="en-US"/>
        </w:rPr>
        <w:t xml:space="preserve">respectfully request a two business day extension of time to respond to Bench Request Nos. 1 and 2, thereby allowing the Joint Parties to respond no later than 3:00 p.m., Monday, April 4, 2016.  </w:t>
      </w:r>
      <w:r w:rsidR="00E77D30">
        <w:rPr>
          <w:lang w:val="en-US"/>
        </w:rPr>
        <w:t>Approval of the Motion will allow the Joint Parties a modest time extension in order to fully and accurately prepare responses.</w:t>
      </w:r>
    </w:p>
    <w:p w14:paraId="19B8E090" w14:textId="3D24962D" w:rsidR="00FF7233" w:rsidRPr="00FF7233" w:rsidRDefault="00084875" w:rsidP="002F1D22">
      <w:pPr>
        <w:pStyle w:val="WUTCParagraph"/>
      </w:pPr>
      <w:r>
        <w:rPr>
          <w:lang w:val="en-US"/>
        </w:rPr>
        <w:tab/>
      </w:r>
      <w:r w:rsidR="00FF7233">
        <w:rPr>
          <w:lang w:val="en-US"/>
        </w:rPr>
        <w:t xml:space="preserve">The Joint Parties have asked all other parties in this proceeding whether any party opposes this two business day extension of time.  </w:t>
      </w:r>
      <w:r w:rsidR="00EF73C6">
        <w:rPr>
          <w:lang w:val="en-US"/>
        </w:rPr>
        <w:t>All other parties have responded and none</w:t>
      </w:r>
      <w:r w:rsidR="00A45E74">
        <w:rPr>
          <w:lang w:val="en-US"/>
        </w:rPr>
        <w:t xml:space="preserve"> have indicated oppositio</w:t>
      </w:r>
      <w:r w:rsidR="00EF73C6">
        <w:rPr>
          <w:lang w:val="en-US"/>
        </w:rPr>
        <w:t>n to the time extension request</w:t>
      </w:r>
      <w:r w:rsidR="00A45E74">
        <w:rPr>
          <w:lang w:val="en-US"/>
        </w:rPr>
        <w:t>.</w:t>
      </w:r>
    </w:p>
    <w:p w14:paraId="648BC6CF" w14:textId="681859BE" w:rsidR="00DC7B75" w:rsidRPr="00D730C5" w:rsidRDefault="00FF7233" w:rsidP="002F1D22">
      <w:pPr>
        <w:pStyle w:val="WUTCParagraph"/>
      </w:pPr>
      <w:r>
        <w:rPr>
          <w:lang w:val="en-US"/>
        </w:rPr>
        <w:tab/>
        <w:t xml:space="preserve">To the extent necessary, the Joint Parties </w:t>
      </w:r>
      <w:r>
        <w:t xml:space="preserve">request an exemption from the rule requirement that a motion for continuance be filed at least five business days prior to the </w:t>
      </w:r>
      <w:r>
        <w:lastRenderedPageBreak/>
        <w:t xml:space="preserve">deadline </w:t>
      </w:r>
      <w:r>
        <w:rPr>
          <w:lang w:val="en-US"/>
        </w:rPr>
        <w:t>for</w:t>
      </w:r>
      <w:r>
        <w:t xml:space="preserve"> which continuance is sought.</w:t>
      </w:r>
      <w:r w:rsidRPr="00FF7233">
        <w:rPr>
          <w:u w:val="single"/>
          <w:vertAlign w:val="superscript"/>
          <w:lang w:val="en-US"/>
        </w:rPr>
        <w:footnoteReference w:id="2"/>
      </w:r>
      <w:r w:rsidRPr="00FF7233">
        <w:rPr>
          <w:vertAlign w:val="superscript"/>
          <w:lang w:val="en-US"/>
        </w:rPr>
        <w:t>/</w:t>
      </w:r>
      <w:r>
        <w:t xml:space="preserve">  </w:t>
      </w:r>
      <w:r w:rsidR="00DC7B75">
        <w:t xml:space="preserve"> </w:t>
      </w:r>
      <w:r>
        <w:rPr>
          <w:lang w:val="en-US"/>
        </w:rPr>
        <w:t xml:space="preserve">As the Notice of Bench Requests was issued and served on March 29, 2016, two business </w:t>
      </w:r>
      <w:r w:rsidR="002B168D">
        <w:rPr>
          <w:lang w:val="en-US"/>
        </w:rPr>
        <w:t xml:space="preserve">days </w:t>
      </w:r>
      <w:r>
        <w:rPr>
          <w:lang w:val="en-US"/>
        </w:rPr>
        <w:t>prior to the response due date for Bench Request Nos. 1 and 2, compl</w:t>
      </w:r>
      <w:r w:rsidR="00E77D30">
        <w:rPr>
          <w:lang w:val="en-US"/>
        </w:rPr>
        <w:t>iance with the five</w:t>
      </w:r>
      <w:r w:rsidR="002B168D">
        <w:rPr>
          <w:lang w:val="en-US"/>
        </w:rPr>
        <w:t xml:space="preserve"> </w:t>
      </w:r>
      <w:r w:rsidR="00E77D30">
        <w:rPr>
          <w:lang w:val="en-US"/>
        </w:rPr>
        <w:t xml:space="preserve">business day rule requirement is not possible.  Moreover, the Motion has been filed just one day after service of the Notice </w:t>
      </w:r>
      <w:r w:rsidR="00E77D30" w:rsidRPr="00E77D30">
        <w:rPr>
          <w:lang w:val="en-US"/>
        </w:rPr>
        <w:t>of Bench Requests</w:t>
      </w:r>
      <w:r w:rsidR="00E77D30">
        <w:rPr>
          <w:lang w:val="en-US"/>
        </w:rPr>
        <w:t xml:space="preserve">, and the Joint Parties have endeavored to present this request </w:t>
      </w:r>
      <w:r w:rsidR="008C0EC9">
        <w:rPr>
          <w:lang w:val="en-US"/>
        </w:rPr>
        <w:t xml:space="preserve">for a time extension </w:t>
      </w:r>
      <w:r w:rsidR="00E77D30">
        <w:rPr>
          <w:lang w:val="en-US"/>
        </w:rPr>
        <w:t>in an expedient fashion.</w:t>
      </w:r>
    </w:p>
    <w:p w14:paraId="6156CC83" w14:textId="77777777" w:rsidR="00B27966" w:rsidRDefault="00B27966" w:rsidP="002F1D22">
      <w:pPr>
        <w:pStyle w:val="WUTCParagraph"/>
      </w:pPr>
      <w:r>
        <w:rPr>
          <w:lang w:val="en-US"/>
        </w:rPr>
        <w:tab/>
        <w:t xml:space="preserve">The Joint Parties request the additional time to respond because </w:t>
      </w:r>
      <w:r w:rsidR="00F821BA">
        <w:rPr>
          <w:lang w:val="en-US"/>
        </w:rPr>
        <w:t xml:space="preserve">it is unlikely that either party will be able to </w:t>
      </w:r>
      <w:r w:rsidR="00D730C5">
        <w:rPr>
          <w:lang w:val="en-US"/>
        </w:rPr>
        <w:t xml:space="preserve">ensure fully accurate </w:t>
      </w:r>
      <w:r w:rsidR="00F821BA">
        <w:rPr>
          <w:lang w:val="en-US"/>
        </w:rPr>
        <w:t>compl</w:t>
      </w:r>
      <w:r w:rsidR="00D730C5">
        <w:rPr>
          <w:lang w:val="en-US"/>
        </w:rPr>
        <w:t>iance</w:t>
      </w:r>
      <w:r w:rsidR="00F821BA">
        <w:rPr>
          <w:lang w:val="en-US"/>
        </w:rPr>
        <w:t xml:space="preserve"> with the Bench Requests by Thursday, March 31, 2016, at 3:00</w:t>
      </w:r>
      <w:r w:rsidR="00D730C5">
        <w:rPr>
          <w:lang w:val="en-US"/>
        </w:rPr>
        <w:t xml:space="preserve"> p.m</w:t>
      </w:r>
      <w:r w:rsidR="00F821BA">
        <w:rPr>
          <w:lang w:val="en-US"/>
        </w:rPr>
        <w:t xml:space="preserve">.  </w:t>
      </w:r>
      <w:r w:rsidR="00D730C5">
        <w:rPr>
          <w:lang w:val="en-US"/>
        </w:rPr>
        <w:t xml:space="preserve">While </w:t>
      </w:r>
      <w:r w:rsidR="00F821BA">
        <w:rPr>
          <w:lang w:val="en-US"/>
        </w:rPr>
        <w:t xml:space="preserve">witnesses </w:t>
      </w:r>
      <w:r w:rsidR="00D730C5">
        <w:rPr>
          <w:lang w:val="en-US"/>
        </w:rPr>
        <w:t xml:space="preserve">will be </w:t>
      </w:r>
      <w:r w:rsidR="00F821BA">
        <w:rPr>
          <w:lang w:val="en-US"/>
        </w:rPr>
        <w:t>diligent</w:t>
      </w:r>
      <w:r w:rsidR="00D730C5">
        <w:rPr>
          <w:lang w:val="en-US"/>
        </w:rPr>
        <w:t xml:space="preserve"> in preparing</w:t>
      </w:r>
      <w:r w:rsidR="00F821BA">
        <w:rPr>
          <w:lang w:val="en-US"/>
        </w:rPr>
        <w:t xml:space="preserve"> responses, numerous schedules will need to be updated to reflect the proposed adjustments from the per-books figure</w:t>
      </w:r>
      <w:r w:rsidR="00D730C5">
        <w:rPr>
          <w:lang w:val="en-US"/>
        </w:rPr>
        <w:t>, rendering accuracy challenging within the originally allotted response period.</w:t>
      </w:r>
    </w:p>
    <w:p w14:paraId="59F0AB35" w14:textId="77777777" w:rsidR="00DC7B75" w:rsidRDefault="00DC7B75" w:rsidP="00DC7B75">
      <w:pPr>
        <w:keepNext/>
        <w:spacing w:line="480" w:lineRule="auto"/>
        <w:ind w:firstLine="1440"/>
      </w:pPr>
      <w:r>
        <w:t xml:space="preserve">Dated this </w:t>
      </w:r>
      <w:r w:rsidR="00E77D30">
        <w:t>30</w:t>
      </w:r>
      <w:r w:rsidR="006E7680">
        <w:t>th</w:t>
      </w:r>
      <w:r w:rsidR="003D4919">
        <w:t xml:space="preserve"> </w:t>
      </w:r>
      <w:r>
        <w:t xml:space="preserve">day of </w:t>
      </w:r>
      <w:r w:rsidR="00E77D30">
        <w:t>March, 2016</w:t>
      </w:r>
      <w:r>
        <w:t>.</w:t>
      </w:r>
    </w:p>
    <w:p w14:paraId="00E5067F" w14:textId="77777777" w:rsidR="00DC7B75" w:rsidRDefault="00DC7B75" w:rsidP="00DC7B75">
      <w:pPr>
        <w:keepNext/>
        <w:spacing w:line="480" w:lineRule="auto"/>
        <w:ind w:left="2880" w:firstLine="720"/>
      </w:pPr>
      <w:r>
        <w:t>Respectfully submitted,</w:t>
      </w:r>
    </w:p>
    <w:p w14:paraId="6D36DB60" w14:textId="354409DC" w:rsidR="00DC7B75" w:rsidRPr="00D02645" w:rsidRDefault="00D02645" w:rsidP="00282C0D">
      <w:pPr>
        <w:keepNext/>
        <w:ind w:firstLine="3600"/>
        <w:rPr>
          <w:u w:val="single"/>
        </w:rPr>
      </w:pPr>
      <w:r w:rsidRPr="00D02645">
        <w:rPr>
          <w:i/>
          <w:u w:val="single"/>
        </w:rPr>
        <w:t>/s/ Jesse E. Cowell</w:t>
      </w:r>
    </w:p>
    <w:p w14:paraId="6C8AD647" w14:textId="77777777" w:rsidR="00DC7B75" w:rsidRDefault="003D4919">
      <w:pPr>
        <w:keepNext/>
        <w:ind w:firstLine="3600"/>
      </w:pPr>
      <w:r>
        <w:t>Jesse E. Cowell</w:t>
      </w:r>
    </w:p>
    <w:p w14:paraId="254B5675" w14:textId="77777777" w:rsidR="003935FF" w:rsidRDefault="003935FF">
      <w:pPr>
        <w:keepNext/>
        <w:ind w:firstLine="3600"/>
      </w:pPr>
      <w:r>
        <w:t>Davison Van Cleve, P.C.</w:t>
      </w:r>
    </w:p>
    <w:p w14:paraId="5640994C" w14:textId="77777777" w:rsidR="00DC7B75" w:rsidRDefault="00DC7B75">
      <w:pPr>
        <w:keepNext/>
        <w:ind w:firstLine="3600"/>
      </w:pPr>
      <w:r>
        <w:t>333 S.W. Taylor, Suite 400</w:t>
      </w:r>
    </w:p>
    <w:p w14:paraId="0745EDCD" w14:textId="77777777" w:rsidR="00DC7B75" w:rsidRDefault="00DC7B75">
      <w:pPr>
        <w:keepNext/>
        <w:ind w:firstLine="3600"/>
      </w:pPr>
      <w:r>
        <w:t>Portland, Oregon 97204</w:t>
      </w:r>
    </w:p>
    <w:p w14:paraId="20C0883F" w14:textId="77777777" w:rsidR="00DC7B75" w:rsidRDefault="00DC7B75">
      <w:pPr>
        <w:keepNext/>
        <w:ind w:firstLine="3600"/>
      </w:pPr>
      <w:r>
        <w:t>(503) 241-7242 telephone</w:t>
      </w:r>
    </w:p>
    <w:p w14:paraId="1537AA43" w14:textId="77777777" w:rsidR="00DC7B75" w:rsidRDefault="00DC7B75">
      <w:pPr>
        <w:keepNext/>
        <w:ind w:firstLine="3600"/>
      </w:pPr>
      <w:r>
        <w:t>(503) 241-8160 facsimile</w:t>
      </w:r>
    </w:p>
    <w:p w14:paraId="138B89DC" w14:textId="77777777" w:rsidR="00DC7B75" w:rsidRDefault="003D4919" w:rsidP="00DC7B75">
      <w:pPr>
        <w:ind w:left="2912" w:firstLine="688"/>
      </w:pPr>
      <w:r>
        <w:t>jec</w:t>
      </w:r>
      <w:r w:rsidR="00DC7B75" w:rsidRPr="002E1995">
        <w:t>@dvclaw.com</w:t>
      </w:r>
    </w:p>
    <w:p w14:paraId="6B347544" w14:textId="77777777" w:rsidR="00DC7B75" w:rsidRDefault="00DC7B75" w:rsidP="002F1D22">
      <w:pPr>
        <w:ind w:left="3600"/>
      </w:pPr>
      <w:r>
        <w:t>Of Attorneys for Boise White Paper, L.L.C.</w:t>
      </w:r>
    </w:p>
    <w:p w14:paraId="5683A252" w14:textId="77777777" w:rsidR="00E77D30" w:rsidRDefault="00E77D30" w:rsidP="002F1D22">
      <w:pPr>
        <w:ind w:left="3600"/>
      </w:pPr>
    </w:p>
    <w:p w14:paraId="12F6FDEE" w14:textId="0490209B" w:rsidR="00E77D30" w:rsidRPr="00D02645" w:rsidRDefault="00D02645" w:rsidP="00E77D30">
      <w:pPr>
        <w:ind w:left="3600"/>
        <w:rPr>
          <w:u w:val="single"/>
        </w:rPr>
      </w:pPr>
      <w:bookmarkStart w:id="2" w:name="_GoBack"/>
      <w:r w:rsidRPr="00D02645">
        <w:rPr>
          <w:i/>
          <w:u w:val="single"/>
        </w:rPr>
        <w:t xml:space="preserve">/s/ Simon J. </w:t>
      </w:r>
      <w:proofErr w:type="spellStart"/>
      <w:r w:rsidRPr="00D02645">
        <w:rPr>
          <w:i/>
          <w:u w:val="single"/>
        </w:rPr>
        <w:t>ffitch</w:t>
      </w:r>
      <w:bookmarkEnd w:id="2"/>
      <w:proofErr w:type="spellEnd"/>
    </w:p>
    <w:p w14:paraId="28785AA5" w14:textId="77777777" w:rsidR="00E77D30" w:rsidRDefault="003935FF" w:rsidP="00E77D30">
      <w:pPr>
        <w:ind w:left="3600"/>
      </w:pPr>
      <w:r>
        <w:t xml:space="preserve">Simon J. </w:t>
      </w:r>
      <w:proofErr w:type="spellStart"/>
      <w:r>
        <w:t>ffitch</w:t>
      </w:r>
      <w:proofErr w:type="spellEnd"/>
    </w:p>
    <w:p w14:paraId="2C3A34D9" w14:textId="77777777" w:rsidR="003935FF" w:rsidRPr="00E77D30" w:rsidRDefault="003935FF" w:rsidP="00E77D30">
      <w:pPr>
        <w:ind w:left="3600"/>
      </w:pPr>
      <w:r>
        <w:t>Senior Assistant Attorney General</w:t>
      </w:r>
    </w:p>
    <w:p w14:paraId="500A388E" w14:textId="77777777" w:rsidR="00E77D30" w:rsidRPr="00E77D30" w:rsidRDefault="00E77D30" w:rsidP="00E77D30">
      <w:pPr>
        <w:ind w:left="3600"/>
      </w:pPr>
      <w:r w:rsidRPr="00E77D30">
        <w:t xml:space="preserve">Public Counsel </w:t>
      </w:r>
    </w:p>
    <w:p w14:paraId="3328839E" w14:textId="77777777" w:rsidR="00E77D30" w:rsidRPr="00E77D30" w:rsidRDefault="00E77D30" w:rsidP="00E77D30">
      <w:pPr>
        <w:ind w:left="3600"/>
      </w:pPr>
      <w:r w:rsidRPr="00E77D30">
        <w:t>800 5</w:t>
      </w:r>
      <w:r w:rsidRPr="00E77D30">
        <w:rPr>
          <w:vertAlign w:val="superscript"/>
        </w:rPr>
        <w:t>th</w:t>
      </w:r>
      <w:r w:rsidRPr="00E77D30">
        <w:t xml:space="preserve"> Ave., Suite 2000</w:t>
      </w:r>
    </w:p>
    <w:p w14:paraId="344E0AAF" w14:textId="77777777" w:rsidR="00E77D30" w:rsidRPr="00E77D30" w:rsidRDefault="00E77D30" w:rsidP="00E77D30">
      <w:pPr>
        <w:ind w:left="3600"/>
      </w:pPr>
      <w:r w:rsidRPr="00E77D30">
        <w:t>Seattle, WA 98104-3188</w:t>
      </w:r>
    </w:p>
    <w:p w14:paraId="30FC9D96" w14:textId="77777777" w:rsidR="00E77D30" w:rsidRPr="00E77D30" w:rsidRDefault="003935FF" w:rsidP="00E77D30">
      <w:pPr>
        <w:ind w:left="3600"/>
      </w:pPr>
      <w:r>
        <w:t>(206) 389-2055</w:t>
      </w:r>
      <w:r w:rsidR="00E77D30" w:rsidRPr="00E77D30">
        <w:t xml:space="preserve"> (telephone)</w:t>
      </w:r>
    </w:p>
    <w:p w14:paraId="66365E4E" w14:textId="77777777" w:rsidR="00E77D30" w:rsidRPr="00E77D30" w:rsidRDefault="00E77D30" w:rsidP="00E77D30">
      <w:pPr>
        <w:ind w:left="3600"/>
      </w:pPr>
      <w:r w:rsidRPr="00E77D30">
        <w:t>(206) 464-6451 (facsimile)</w:t>
      </w:r>
    </w:p>
    <w:p w14:paraId="4ECCB5DE" w14:textId="77777777" w:rsidR="00E77D30" w:rsidRDefault="003935FF" w:rsidP="002F1D22">
      <w:pPr>
        <w:ind w:left="3600"/>
      </w:pPr>
      <w:r>
        <w:t>simonf</w:t>
      </w:r>
      <w:r w:rsidR="00E77D30" w:rsidRPr="00E77D30">
        <w:t>@atg.wa.gov</w:t>
      </w:r>
    </w:p>
    <w:sectPr w:rsidR="00E77D30" w:rsidSect="00C42330">
      <w:headerReference w:type="default" r:id="rId8"/>
      <w:footerReference w:type="default" r:id="rId9"/>
      <w:headerReference w:type="first" r:id="rId10"/>
      <w:footerReference w:type="first" r:id="rId11"/>
      <w:pgSz w:w="12240" w:h="15840" w:code="1"/>
      <w:pgMar w:top="1440" w:right="1440" w:bottom="720" w:left="1440" w:header="720"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8B0C2" w14:textId="77777777" w:rsidR="00F70B71" w:rsidRDefault="00F70B71">
      <w:r>
        <w:separator/>
      </w:r>
    </w:p>
  </w:endnote>
  <w:endnote w:type="continuationSeparator" w:id="0">
    <w:p w14:paraId="3F8F968D" w14:textId="77777777" w:rsidR="00F70B71" w:rsidRDefault="00F7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A7B37" w14:textId="598A7E6D" w:rsidR="004E5FC6" w:rsidRPr="00D30BC8" w:rsidRDefault="004E5FC6">
    <w:pPr>
      <w:pStyle w:val="Footer"/>
      <w:rPr>
        <w:rStyle w:val="PageNumber"/>
        <w:lang w:val="en-US"/>
      </w:rPr>
    </w:pPr>
    <w:r>
      <w:t xml:space="preserve">PAGE </w:t>
    </w:r>
    <w:r>
      <w:rPr>
        <w:rStyle w:val="PageNumber"/>
      </w:rPr>
      <w:fldChar w:fldCharType="begin"/>
    </w:r>
    <w:r>
      <w:rPr>
        <w:rStyle w:val="PageNumber"/>
      </w:rPr>
      <w:instrText xml:space="preserve"> PAGE </w:instrText>
    </w:r>
    <w:r>
      <w:rPr>
        <w:rStyle w:val="PageNumber"/>
      </w:rPr>
      <w:fldChar w:fldCharType="separate"/>
    </w:r>
    <w:r w:rsidR="00D02645">
      <w:rPr>
        <w:rStyle w:val="PageNumber"/>
        <w:noProof/>
      </w:rPr>
      <w:t>2</w:t>
    </w:r>
    <w:r>
      <w:rPr>
        <w:rStyle w:val="PageNumber"/>
      </w:rPr>
      <w:fldChar w:fldCharType="end"/>
    </w:r>
    <w:r>
      <w:rPr>
        <w:rStyle w:val="PageNumber"/>
      </w:rPr>
      <w:t xml:space="preserve"> – </w:t>
    </w:r>
    <w:r w:rsidR="00E77D30" w:rsidRPr="00E77D30">
      <w:rPr>
        <w:lang w:val="en-US"/>
      </w:rPr>
      <w:t>MOTION OF BOISE AND PUBLIC COUNSEL</w:t>
    </w:r>
  </w:p>
  <w:p w14:paraId="6EE5C76B" w14:textId="77777777" w:rsidR="004E5FC6" w:rsidRDefault="004E5FC6">
    <w:pPr>
      <w:pStyle w:val="Footer"/>
      <w:rPr>
        <w:rStyle w:val="PageNumber"/>
      </w:rPr>
    </w:pPr>
  </w:p>
  <w:p w14:paraId="002036EE" w14:textId="77777777" w:rsidR="004E5FC6" w:rsidRPr="003D4919" w:rsidRDefault="004E5FC6">
    <w:pPr>
      <w:jc w:val="center"/>
      <w:rPr>
        <w:sz w:val="16"/>
      </w:rPr>
    </w:pPr>
    <w:r w:rsidRPr="003D4919">
      <w:rPr>
        <w:sz w:val="16"/>
      </w:rPr>
      <w:t>DAVISON VAN CLEVE, P.C.</w:t>
    </w:r>
  </w:p>
  <w:p w14:paraId="6EE80107" w14:textId="77777777" w:rsidR="004E5FC6" w:rsidRPr="003D4919" w:rsidRDefault="004E5FC6">
    <w:pPr>
      <w:tabs>
        <w:tab w:val="center" w:pos="4680"/>
      </w:tabs>
      <w:jc w:val="center"/>
      <w:rPr>
        <w:sz w:val="16"/>
      </w:rPr>
    </w:pPr>
    <w:r w:rsidRPr="003D4919">
      <w:rPr>
        <w:sz w:val="16"/>
      </w:rPr>
      <w:t>333 SW Taylor, Suite 400</w:t>
    </w:r>
  </w:p>
  <w:p w14:paraId="557C6F11" w14:textId="77777777" w:rsidR="004E5FC6" w:rsidRPr="003D4919" w:rsidRDefault="004E5FC6">
    <w:pPr>
      <w:tabs>
        <w:tab w:val="center" w:pos="4680"/>
      </w:tabs>
      <w:jc w:val="center"/>
      <w:rPr>
        <w:sz w:val="16"/>
      </w:rPr>
    </w:pPr>
    <w:r w:rsidRPr="003D4919">
      <w:rPr>
        <w:sz w:val="16"/>
      </w:rPr>
      <w:t>Portland, OR 97204</w:t>
    </w:r>
  </w:p>
  <w:p w14:paraId="21BDBB44" w14:textId="77777777" w:rsidR="004E5FC6" w:rsidRPr="003D4919" w:rsidRDefault="004E5FC6">
    <w:pPr>
      <w:pStyle w:val="Footer"/>
      <w:jc w:val="center"/>
    </w:pPr>
    <w:r w:rsidRPr="003D4919">
      <w:rPr>
        <w:sz w:val="16"/>
      </w:rPr>
      <w:t>Telephone (503) 241-7242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2342F" w14:textId="34B60C99" w:rsidR="004E5FC6" w:rsidRPr="00084875" w:rsidRDefault="004E5FC6" w:rsidP="00DC7B75">
    <w:pPr>
      <w:pStyle w:val="Footer"/>
      <w:rPr>
        <w:rStyle w:val="PageNumber"/>
        <w:lang w:val="en-US"/>
      </w:rPr>
    </w:pPr>
    <w:r>
      <w:t xml:space="preserve">PAGE </w:t>
    </w:r>
    <w:r>
      <w:rPr>
        <w:rStyle w:val="PageNumber"/>
      </w:rPr>
      <w:fldChar w:fldCharType="begin"/>
    </w:r>
    <w:r>
      <w:rPr>
        <w:rStyle w:val="PageNumber"/>
      </w:rPr>
      <w:instrText xml:space="preserve"> PAGE </w:instrText>
    </w:r>
    <w:r>
      <w:rPr>
        <w:rStyle w:val="PageNumber"/>
      </w:rPr>
      <w:fldChar w:fldCharType="separate"/>
    </w:r>
    <w:r w:rsidR="00D02645">
      <w:rPr>
        <w:rStyle w:val="PageNumber"/>
        <w:noProof/>
      </w:rPr>
      <w:t>1</w:t>
    </w:r>
    <w:r>
      <w:rPr>
        <w:rStyle w:val="PageNumber"/>
      </w:rPr>
      <w:fldChar w:fldCharType="end"/>
    </w:r>
    <w:r>
      <w:rPr>
        <w:rStyle w:val="PageNumber"/>
      </w:rPr>
      <w:t xml:space="preserve"> – </w:t>
    </w:r>
    <w:r w:rsidR="00084875">
      <w:rPr>
        <w:rStyle w:val="PageNumber"/>
        <w:lang w:val="en-US"/>
      </w:rPr>
      <w:t>MOTION</w:t>
    </w:r>
    <w:r>
      <w:rPr>
        <w:rStyle w:val="PageNumber"/>
      </w:rPr>
      <w:t xml:space="preserve"> </w:t>
    </w:r>
    <w:r>
      <w:rPr>
        <w:rStyle w:val="PageNumber"/>
        <w:lang w:val="en-US"/>
      </w:rPr>
      <w:t xml:space="preserve">OF </w:t>
    </w:r>
    <w:r>
      <w:t xml:space="preserve">BOISE </w:t>
    </w:r>
    <w:r w:rsidR="00084875">
      <w:rPr>
        <w:lang w:val="en-US"/>
      </w:rPr>
      <w:t>AND PUBLIC COUNSEL</w:t>
    </w:r>
  </w:p>
  <w:p w14:paraId="2E98C4A5" w14:textId="77777777" w:rsidR="004E5FC6" w:rsidRPr="00B67B21" w:rsidRDefault="004E5FC6" w:rsidP="00DC7B75">
    <w:pPr>
      <w:jc w:val="center"/>
      <w:rPr>
        <w:sz w:val="16"/>
      </w:rPr>
    </w:pPr>
  </w:p>
  <w:p w14:paraId="35BCB20D" w14:textId="77777777" w:rsidR="004E5FC6" w:rsidRPr="00B67B21" w:rsidRDefault="004E5FC6" w:rsidP="00DC7B75">
    <w:pPr>
      <w:jc w:val="center"/>
      <w:rPr>
        <w:sz w:val="16"/>
      </w:rPr>
    </w:pPr>
    <w:r w:rsidRPr="00B67B21">
      <w:rPr>
        <w:sz w:val="16"/>
      </w:rPr>
      <w:t>DAVISON VAN CLEVE, P.C.</w:t>
    </w:r>
  </w:p>
  <w:p w14:paraId="23077AD6" w14:textId="77777777" w:rsidR="004E5FC6" w:rsidRPr="00B67B21" w:rsidRDefault="004E5FC6" w:rsidP="00DC7B75">
    <w:pPr>
      <w:tabs>
        <w:tab w:val="center" w:pos="4680"/>
      </w:tabs>
      <w:jc w:val="center"/>
      <w:rPr>
        <w:sz w:val="16"/>
      </w:rPr>
    </w:pPr>
    <w:r w:rsidRPr="00B67B21">
      <w:rPr>
        <w:sz w:val="16"/>
      </w:rPr>
      <w:t>333 SW Taylor, Suite 400</w:t>
    </w:r>
  </w:p>
  <w:p w14:paraId="71001C9C" w14:textId="77777777" w:rsidR="004E5FC6" w:rsidRPr="00B67B21" w:rsidRDefault="004E5FC6" w:rsidP="00DC7B75">
    <w:pPr>
      <w:tabs>
        <w:tab w:val="center" w:pos="4680"/>
      </w:tabs>
      <w:jc w:val="center"/>
      <w:rPr>
        <w:sz w:val="16"/>
      </w:rPr>
    </w:pPr>
    <w:r w:rsidRPr="00B67B21">
      <w:rPr>
        <w:sz w:val="16"/>
      </w:rPr>
      <w:t>Portland, OR 97204</w:t>
    </w:r>
  </w:p>
  <w:p w14:paraId="2C5687B5" w14:textId="77777777" w:rsidR="004E5FC6" w:rsidRPr="00B67B21" w:rsidRDefault="004E5FC6" w:rsidP="00DC7B75">
    <w:pPr>
      <w:pStyle w:val="Footer"/>
      <w:jc w:val="center"/>
    </w:pPr>
    <w:r w:rsidRPr="00B67B21">
      <w:rPr>
        <w:sz w:val="16"/>
      </w:rPr>
      <w:t>Telephone (503) 241-7242</w:t>
    </w:r>
  </w:p>
  <w:p w14:paraId="0EA0E820" w14:textId="77777777" w:rsidR="004E5FC6" w:rsidRDefault="004E5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22E7B" w14:textId="77777777" w:rsidR="00F70B71" w:rsidRDefault="00F70B71">
      <w:r>
        <w:separator/>
      </w:r>
    </w:p>
  </w:footnote>
  <w:footnote w:type="continuationSeparator" w:id="0">
    <w:p w14:paraId="1A7ED862" w14:textId="77777777" w:rsidR="00F70B71" w:rsidRPr="001A6AC7" w:rsidRDefault="00F70B71" w:rsidP="001A6AC7">
      <w:r>
        <w:separator/>
      </w:r>
    </w:p>
  </w:footnote>
  <w:footnote w:type="continuationNotice" w:id="1">
    <w:p w14:paraId="1FA4C15D" w14:textId="77777777" w:rsidR="00F70B71" w:rsidRDefault="00F70B71"/>
  </w:footnote>
  <w:footnote w:id="2">
    <w:p w14:paraId="6EEA0584" w14:textId="77777777" w:rsidR="00FF7233" w:rsidRPr="003318BF" w:rsidRDefault="00FF7233" w:rsidP="00FF7233">
      <w:pPr>
        <w:pStyle w:val="FootnoteText"/>
        <w:rPr>
          <w:lang w:val="en-US"/>
        </w:rPr>
      </w:pPr>
      <w:r w:rsidRPr="003318BF">
        <w:rPr>
          <w:rStyle w:val="FootnoteReference"/>
          <w:u w:val="single"/>
        </w:rPr>
        <w:footnoteRef/>
      </w:r>
      <w:r>
        <w:rPr>
          <w:vertAlign w:val="superscript"/>
          <w:lang w:val="en-US"/>
        </w:rPr>
        <w:t>/</w:t>
      </w:r>
      <w:r>
        <w:rPr>
          <w:lang w:val="en-US"/>
        </w:rPr>
        <w:tab/>
        <w:t>WAC § 480-07-385(3)(a).</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BE3E4" w14:textId="77777777" w:rsidR="00150D4E" w:rsidRDefault="00150D4E" w:rsidP="00150D4E">
    <w:pPr>
      <w:pStyle w:val="Header"/>
      <w:tabs>
        <w:tab w:val="clear" w:pos="4320"/>
        <w:tab w:val="clear" w:pos="8640"/>
        <w:tab w:val="left" w:pos="403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F2DBB" w14:textId="77777777" w:rsidR="00150D4E" w:rsidRPr="00150D4E" w:rsidRDefault="00150D4E" w:rsidP="00150D4E">
    <w:pPr>
      <w:pStyle w:val="Header"/>
      <w:jc w:val="center"/>
      <w:rPr>
        <w:color w:val="FF000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7DEB"/>
    <w:multiLevelType w:val="singleLevel"/>
    <w:tmpl w:val="D3B8CF88"/>
    <w:lvl w:ilvl="0">
      <w:start w:val="503"/>
      <w:numFmt w:val="decimal"/>
      <w:lvlText w:val="(%1) "/>
      <w:legacy w:legacy="1" w:legacySpace="0" w:legacyIndent="360"/>
      <w:lvlJc w:val="left"/>
      <w:pPr>
        <w:ind w:left="-360" w:hanging="360"/>
      </w:pPr>
      <w:rPr>
        <w:rFonts w:ascii="Times New Roman" w:hAnsi="Times New Roman" w:cs="Times New Roman" w:hint="default"/>
        <w:b w:val="0"/>
        <w:i w:val="0"/>
        <w:sz w:val="16"/>
        <w:szCs w:val="16"/>
        <w:u w:val="none"/>
      </w:rPr>
    </w:lvl>
  </w:abstractNum>
  <w:abstractNum w:abstractNumId="1" w15:restartNumberingAfterBreak="0">
    <w:nsid w:val="09CF0696"/>
    <w:multiLevelType w:val="hybridMultilevel"/>
    <w:tmpl w:val="173E28C4"/>
    <w:lvl w:ilvl="0" w:tplc="7972A44C">
      <w:start w:val="1"/>
      <w:numFmt w:val="upperLetter"/>
      <w:lvlText w:val="%1."/>
      <w:lvlJc w:val="left"/>
      <w:pPr>
        <w:ind w:left="6840" w:hanging="36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2" w15:restartNumberingAfterBreak="0">
    <w:nsid w:val="110C2A33"/>
    <w:multiLevelType w:val="hybridMultilevel"/>
    <w:tmpl w:val="54BC23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22520B"/>
    <w:multiLevelType w:val="hybridMultilevel"/>
    <w:tmpl w:val="0F825414"/>
    <w:lvl w:ilvl="0" w:tplc="98FED9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A805E2"/>
    <w:multiLevelType w:val="multilevel"/>
    <w:tmpl w:val="8AFA1C42"/>
    <w:lvl w:ilvl="0">
      <w:start w:val="1"/>
      <w:numFmt w:val="upperRoman"/>
      <w:pStyle w:val="WUTCHeading1"/>
      <w:lvlText w:val="%1."/>
      <w:lvlJc w:val="left"/>
      <w:pPr>
        <w:tabs>
          <w:tab w:val="num" w:pos="0"/>
        </w:tabs>
        <w:ind w:left="0" w:hanging="720"/>
      </w:pPr>
      <w:rPr>
        <w:rFonts w:ascii="Times New Roman" w:hAnsi="Times New Roman" w:hint="default"/>
        <w:b/>
        <w:i w:val="0"/>
        <w:sz w:val="24"/>
      </w:rPr>
    </w:lvl>
    <w:lvl w:ilvl="1">
      <w:start w:val="1"/>
      <w:numFmt w:val="upperLetter"/>
      <w:pStyle w:val="WUTCHeading2"/>
      <w:lvlText w:val="%2."/>
      <w:lvlJc w:val="left"/>
      <w:pPr>
        <w:tabs>
          <w:tab w:val="num" w:pos="720"/>
        </w:tabs>
        <w:ind w:left="720" w:hanging="720"/>
      </w:pPr>
      <w:rPr>
        <w:rFonts w:ascii="Times New Roman" w:hAnsi="Times New Roman" w:hint="default"/>
        <w:b/>
        <w:i w:val="0"/>
        <w:sz w:val="24"/>
      </w:rPr>
    </w:lvl>
    <w:lvl w:ilvl="2">
      <w:start w:val="1"/>
      <w:numFmt w:val="decimal"/>
      <w:pStyle w:val="WUTCHeading3"/>
      <w:lvlText w:val="%3."/>
      <w:lvlJc w:val="left"/>
      <w:pPr>
        <w:tabs>
          <w:tab w:val="num" w:pos="1440"/>
        </w:tabs>
        <w:ind w:left="1440" w:hanging="72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5" w15:restartNumberingAfterBreak="0">
    <w:nsid w:val="2EF244F4"/>
    <w:multiLevelType w:val="hybridMultilevel"/>
    <w:tmpl w:val="54BC23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037247"/>
    <w:multiLevelType w:val="hybridMultilevel"/>
    <w:tmpl w:val="03AC1B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4A13FC"/>
    <w:multiLevelType w:val="hybridMultilevel"/>
    <w:tmpl w:val="1DC6B8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BA7525"/>
    <w:multiLevelType w:val="hybridMultilevel"/>
    <w:tmpl w:val="79682AA0"/>
    <w:lvl w:ilvl="0" w:tplc="42504250">
      <w:start w:val="5"/>
      <w:numFmt w:val="decimal"/>
      <w:lvlText w:val="%1."/>
      <w:lvlJc w:val="left"/>
      <w:pPr>
        <w:tabs>
          <w:tab w:val="num" w:pos="3600"/>
        </w:tabs>
        <w:ind w:left="3600" w:hanging="21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76208EB"/>
    <w:multiLevelType w:val="hybridMultilevel"/>
    <w:tmpl w:val="269459B6"/>
    <w:lvl w:ilvl="0" w:tplc="65F6F2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F531D8"/>
    <w:multiLevelType w:val="hybridMultilevel"/>
    <w:tmpl w:val="07103A76"/>
    <w:lvl w:ilvl="0" w:tplc="CBF4EB22">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F725F5E"/>
    <w:multiLevelType w:val="multilevel"/>
    <w:tmpl w:val="AE660E1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8931D5B"/>
    <w:multiLevelType w:val="hybridMultilevel"/>
    <w:tmpl w:val="75C8E4A0"/>
    <w:lvl w:ilvl="0" w:tplc="7A36E4A2">
      <w:start w:val="1"/>
      <w:numFmt w:val="decimal"/>
      <w:pStyle w:val="WUTCParagraph"/>
      <w:lvlText w:val="%1"/>
      <w:lvlJc w:val="left"/>
      <w:pPr>
        <w:tabs>
          <w:tab w:val="num" w:pos="0"/>
        </w:tabs>
        <w:ind w:left="0" w:hanging="720"/>
      </w:pPr>
      <w:rPr>
        <w:rFonts w:ascii="Palatino Linotype" w:hAnsi="Palatino Linotype"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C665E1A"/>
    <w:multiLevelType w:val="hybridMultilevel"/>
    <w:tmpl w:val="CFA8DF48"/>
    <w:lvl w:ilvl="0" w:tplc="8886FF2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C807F3D"/>
    <w:multiLevelType w:val="hybridMultilevel"/>
    <w:tmpl w:val="9A26277C"/>
    <w:lvl w:ilvl="0" w:tplc="7972A44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4"/>
  </w:num>
  <w:num w:numId="4">
    <w:abstractNumId w:val="12"/>
  </w:num>
  <w:num w:numId="5">
    <w:abstractNumId w:val="4"/>
  </w:num>
  <w:num w:numId="6">
    <w:abstractNumId w:val="0"/>
  </w:num>
  <w:num w:numId="7">
    <w:abstractNumId w:val="14"/>
  </w:num>
  <w:num w:numId="8">
    <w:abstractNumId w:val="13"/>
  </w:num>
  <w:num w:numId="9">
    <w:abstractNumId w:val="2"/>
  </w:num>
  <w:num w:numId="10">
    <w:abstractNumId w:val="5"/>
  </w:num>
  <w:num w:numId="11">
    <w:abstractNumId w:val="1"/>
  </w:num>
  <w:num w:numId="12">
    <w:abstractNumId w:val="11"/>
  </w:num>
  <w:num w:numId="13">
    <w:abstractNumId w:val="10"/>
  </w:num>
  <w:num w:numId="14">
    <w:abstractNumId w:val="3"/>
  </w:num>
  <w:num w:numId="15">
    <w:abstractNumId w:val="9"/>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1843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2FA"/>
    <w:rsid w:val="0000190F"/>
    <w:rsid w:val="00005F65"/>
    <w:rsid w:val="00011D1B"/>
    <w:rsid w:val="000204AE"/>
    <w:rsid w:val="00020FB2"/>
    <w:rsid w:val="0002655B"/>
    <w:rsid w:val="00033023"/>
    <w:rsid w:val="00041633"/>
    <w:rsid w:val="00044148"/>
    <w:rsid w:val="00044FC3"/>
    <w:rsid w:val="0004552C"/>
    <w:rsid w:val="00045980"/>
    <w:rsid w:val="00047EB5"/>
    <w:rsid w:val="0005698B"/>
    <w:rsid w:val="00057B08"/>
    <w:rsid w:val="00062363"/>
    <w:rsid w:val="00063393"/>
    <w:rsid w:val="000635B7"/>
    <w:rsid w:val="000702FE"/>
    <w:rsid w:val="0007547E"/>
    <w:rsid w:val="000755EB"/>
    <w:rsid w:val="00077850"/>
    <w:rsid w:val="000815E0"/>
    <w:rsid w:val="00083409"/>
    <w:rsid w:val="00084875"/>
    <w:rsid w:val="00086CC1"/>
    <w:rsid w:val="000962AB"/>
    <w:rsid w:val="000A2FAF"/>
    <w:rsid w:val="000B4E7E"/>
    <w:rsid w:val="000B5BE8"/>
    <w:rsid w:val="000B73FE"/>
    <w:rsid w:val="000C5734"/>
    <w:rsid w:val="000C5A07"/>
    <w:rsid w:val="000D43B3"/>
    <w:rsid w:val="000D70BD"/>
    <w:rsid w:val="000E0836"/>
    <w:rsid w:val="000E169C"/>
    <w:rsid w:val="00101E1B"/>
    <w:rsid w:val="0010511B"/>
    <w:rsid w:val="0010776C"/>
    <w:rsid w:val="00107B40"/>
    <w:rsid w:val="00121003"/>
    <w:rsid w:val="00126007"/>
    <w:rsid w:val="001311CA"/>
    <w:rsid w:val="001316D2"/>
    <w:rsid w:val="0013254D"/>
    <w:rsid w:val="00134560"/>
    <w:rsid w:val="001406A9"/>
    <w:rsid w:val="00143195"/>
    <w:rsid w:val="00150D4E"/>
    <w:rsid w:val="001511C1"/>
    <w:rsid w:val="00152B1C"/>
    <w:rsid w:val="001548B2"/>
    <w:rsid w:val="00154A62"/>
    <w:rsid w:val="0015594E"/>
    <w:rsid w:val="001605BE"/>
    <w:rsid w:val="00161B7A"/>
    <w:rsid w:val="001760A1"/>
    <w:rsid w:val="00177A76"/>
    <w:rsid w:val="00180C18"/>
    <w:rsid w:val="00184099"/>
    <w:rsid w:val="00185E17"/>
    <w:rsid w:val="001876A2"/>
    <w:rsid w:val="00195E40"/>
    <w:rsid w:val="001A2538"/>
    <w:rsid w:val="001A6AC7"/>
    <w:rsid w:val="001B2DDE"/>
    <w:rsid w:val="001B6DBD"/>
    <w:rsid w:val="001C4537"/>
    <w:rsid w:val="001C5E77"/>
    <w:rsid w:val="001C7628"/>
    <w:rsid w:val="001D6FB8"/>
    <w:rsid w:val="001D7CD1"/>
    <w:rsid w:val="001F3B27"/>
    <w:rsid w:val="00201EBD"/>
    <w:rsid w:val="002044F8"/>
    <w:rsid w:val="00205640"/>
    <w:rsid w:val="00205674"/>
    <w:rsid w:val="002075BF"/>
    <w:rsid w:val="00214551"/>
    <w:rsid w:val="00215785"/>
    <w:rsid w:val="00216C15"/>
    <w:rsid w:val="002420EC"/>
    <w:rsid w:val="00263B12"/>
    <w:rsid w:val="00265EB2"/>
    <w:rsid w:val="002679BD"/>
    <w:rsid w:val="002732AF"/>
    <w:rsid w:val="00282C0D"/>
    <w:rsid w:val="00286AC1"/>
    <w:rsid w:val="00287573"/>
    <w:rsid w:val="00296A44"/>
    <w:rsid w:val="002A4DD6"/>
    <w:rsid w:val="002B168D"/>
    <w:rsid w:val="002B50A5"/>
    <w:rsid w:val="002C0E95"/>
    <w:rsid w:val="002C59CC"/>
    <w:rsid w:val="002D533F"/>
    <w:rsid w:val="002D582E"/>
    <w:rsid w:val="002D725A"/>
    <w:rsid w:val="002E1CC0"/>
    <w:rsid w:val="002E20DB"/>
    <w:rsid w:val="002F1D22"/>
    <w:rsid w:val="002F6AE2"/>
    <w:rsid w:val="0030269D"/>
    <w:rsid w:val="003318BF"/>
    <w:rsid w:val="00332469"/>
    <w:rsid w:val="00332D36"/>
    <w:rsid w:val="00335A79"/>
    <w:rsid w:val="00335EF3"/>
    <w:rsid w:val="0034023A"/>
    <w:rsid w:val="003446DB"/>
    <w:rsid w:val="00347E2A"/>
    <w:rsid w:val="00351E2A"/>
    <w:rsid w:val="0036444E"/>
    <w:rsid w:val="00367DEC"/>
    <w:rsid w:val="00374E34"/>
    <w:rsid w:val="003817EE"/>
    <w:rsid w:val="00382E6E"/>
    <w:rsid w:val="00391D69"/>
    <w:rsid w:val="003935FF"/>
    <w:rsid w:val="003A6E84"/>
    <w:rsid w:val="003A74C4"/>
    <w:rsid w:val="003B29D6"/>
    <w:rsid w:val="003B347E"/>
    <w:rsid w:val="003C42AE"/>
    <w:rsid w:val="003C4EA0"/>
    <w:rsid w:val="003C5886"/>
    <w:rsid w:val="003C749B"/>
    <w:rsid w:val="003D3D17"/>
    <w:rsid w:val="003D4919"/>
    <w:rsid w:val="003D68CD"/>
    <w:rsid w:val="003D7F6F"/>
    <w:rsid w:val="003E26A5"/>
    <w:rsid w:val="003E72FA"/>
    <w:rsid w:val="003E7BFF"/>
    <w:rsid w:val="003F6692"/>
    <w:rsid w:val="0040130A"/>
    <w:rsid w:val="0040325B"/>
    <w:rsid w:val="0041629E"/>
    <w:rsid w:val="00424D4A"/>
    <w:rsid w:val="00433E31"/>
    <w:rsid w:val="00436BE7"/>
    <w:rsid w:val="004561E0"/>
    <w:rsid w:val="00457B06"/>
    <w:rsid w:val="00460CA9"/>
    <w:rsid w:val="004643EA"/>
    <w:rsid w:val="004738E8"/>
    <w:rsid w:val="00481540"/>
    <w:rsid w:val="00484B42"/>
    <w:rsid w:val="0048533B"/>
    <w:rsid w:val="00490ED3"/>
    <w:rsid w:val="00492D9A"/>
    <w:rsid w:val="00494C0E"/>
    <w:rsid w:val="004A58DA"/>
    <w:rsid w:val="004B042D"/>
    <w:rsid w:val="004B2558"/>
    <w:rsid w:val="004B5A86"/>
    <w:rsid w:val="004B6D52"/>
    <w:rsid w:val="004D4858"/>
    <w:rsid w:val="004E34AE"/>
    <w:rsid w:val="004E4DC2"/>
    <w:rsid w:val="004E5FC6"/>
    <w:rsid w:val="004F0B6C"/>
    <w:rsid w:val="004F1FE6"/>
    <w:rsid w:val="004F3E28"/>
    <w:rsid w:val="00504073"/>
    <w:rsid w:val="0050556C"/>
    <w:rsid w:val="005176D6"/>
    <w:rsid w:val="00523CC1"/>
    <w:rsid w:val="00526E3C"/>
    <w:rsid w:val="00532D63"/>
    <w:rsid w:val="0053734A"/>
    <w:rsid w:val="0054116A"/>
    <w:rsid w:val="00545CAD"/>
    <w:rsid w:val="005476F6"/>
    <w:rsid w:val="00554411"/>
    <w:rsid w:val="00555C43"/>
    <w:rsid w:val="005606D2"/>
    <w:rsid w:val="005639A9"/>
    <w:rsid w:val="005701A3"/>
    <w:rsid w:val="005709AC"/>
    <w:rsid w:val="005805E4"/>
    <w:rsid w:val="005825B3"/>
    <w:rsid w:val="00584110"/>
    <w:rsid w:val="00585594"/>
    <w:rsid w:val="005949A6"/>
    <w:rsid w:val="005B1561"/>
    <w:rsid w:val="005B1662"/>
    <w:rsid w:val="005B38D6"/>
    <w:rsid w:val="005B4712"/>
    <w:rsid w:val="005B582D"/>
    <w:rsid w:val="005C23E0"/>
    <w:rsid w:val="005C2DE8"/>
    <w:rsid w:val="005C3E1E"/>
    <w:rsid w:val="005D1B23"/>
    <w:rsid w:val="005D431E"/>
    <w:rsid w:val="005E2555"/>
    <w:rsid w:val="005E4432"/>
    <w:rsid w:val="005E6544"/>
    <w:rsid w:val="005E7241"/>
    <w:rsid w:val="005E7BCB"/>
    <w:rsid w:val="005F141D"/>
    <w:rsid w:val="005F37FD"/>
    <w:rsid w:val="00601916"/>
    <w:rsid w:val="0060221D"/>
    <w:rsid w:val="0060222D"/>
    <w:rsid w:val="00604383"/>
    <w:rsid w:val="00605A2F"/>
    <w:rsid w:val="006079AD"/>
    <w:rsid w:val="00610D1F"/>
    <w:rsid w:val="006136A2"/>
    <w:rsid w:val="00621B37"/>
    <w:rsid w:val="00626A31"/>
    <w:rsid w:val="006270BC"/>
    <w:rsid w:val="00630FC8"/>
    <w:rsid w:val="006462DD"/>
    <w:rsid w:val="006561A7"/>
    <w:rsid w:val="006615A7"/>
    <w:rsid w:val="00663EC4"/>
    <w:rsid w:val="00672EBB"/>
    <w:rsid w:val="006730EB"/>
    <w:rsid w:val="00674DB0"/>
    <w:rsid w:val="00676EF9"/>
    <w:rsid w:val="00681DED"/>
    <w:rsid w:val="006830E8"/>
    <w:rsid w:val="00685021"/>
    <w:rsid w:val="00690BC2"/>
    <w:rsid w:val="0069410A"/>
    <w:rsid w:val="006950D6"/>
    <w:rsid w:val="00695384"/>
    <w:rsid w:val="006A1678"/>
    <w:rsid w:val="006A766B"/>
    <w:rsid w:val="006B206C"/>
    <w:rsid w:val="006B5DED"/>
    <w:rsid w:val="006B6569"/>
    <w:rsid w:val="006D12BD"/>
    <w:rsid w:val="006D240E"/>
    <w:rsid w:val="006D48C0"/>
    <w:rsid w:val="006E6622"/>
    <w:rsid w:val="006E7680"/>
    <w:rsid w:val="006F3F68"/>
    <w:rsid w:val="006F6A74"/>
    <w:rsid w:val="00714D4C"/>
    <w:rsid w:val="00717A3E"/>
    <w:rsid w:val="00721787"/>
    <w:rsid w:val="007326C0"/>
    <w:rsid w:val="00733AF1"/>
    <w:rsid w:val="00746675"/>
    <w:rsid w:val="0074685C"/>
    <w:rsid w:val="00754232"/>
    <w:rsid w:val="00772E8A"/>
    <w:rsid w:val="00784B46"/>
    <w:rsid w:val="007A04B4"/>
    <w:rsid w:val="007A1229"/>
    <w:rsid w:val="007A7AAB"/>
    <w:rsid w:val="007B1B70"/>
    <w:rsid w:val="007B1E35"/>
    <w:rsid w:val="007B63D3"/>
    <w:rsid w:val="007B6642"/>
    <w:rsid w:val="007C02D1"/>
    <w:rsid w:val="007D08E4"/>
    <w:rsid w:val="007D0FBA"/>
    <w:rsid w:val="007E053B"/>
    <w:rsid w:val="007F10C7"/>
    <w:rsid w:val="008023BF"/>
    <w:rsid w:val="0081717C"/>
    <w:rsid w:val="00825285"/>
    <w:rsid w:val="00830102"/>
    <w:rsid w:val="0084188C"/>
    <w:rsid w:val="008433DA"/>
    <w:rsid w:val="00845D07"/>
    <w:rsid w:val="0085221D"/>
    <w:rsid w:val="00857780"/>
    <w:rsid w:val="008607D7"/>
    <w:rsid w:val="0086120E"/>
    <w:rsid w:val="00864C5A"/>
    <w:rsid w:val="00865AD8"/>
    <w:rsid w:val="008666E8"/>
    <w:rsid w:val="00866D37"/>
    <w:rsid w:val="00870A8F"/>
    <w:rsid w:val="00890660"/>
    <w:rsid w:val="00897550"/>
    <w:rsid w:val="00897B28"/>
    <w:rsid w:val="008A3FF8"/>
    <w:rsid w:val="008A640B"/>
    <w:rsid w:val="008A654C"/>
    <w:rsid w:val="008A6924"/>
    <w:rsid w:val="008A6D09"/>
    <w:rsid w:val="008B719E"/>
    <w:rsid w:val="008C0EC9"/>
    <w:rsid w:val="008C41C8"/>
    <w:rsid w:val="008C7D79"/>
    <w:rsid w:val="008D38D7"/>
    <w:rsid w:val="008D75CF"/>
    <w:rsid w:val="008E3F85"/>
    <w:rsid w:val="008E6874"/>
    <w:rsid w:val="008E6FE4"/>
    <w:rsid w:val="008F5396"/>
    <w:rsid w:val="008F57F0"/>
    <w:rsid w:val="00901F2C"/>
    <w:rsid w:val="00915610"/>
    <w:rsid w:val="0092177A"/>
    <w:rsid w:val="00925A70"/>
    <w:rsid w:val="00941444"/>
    <w:rsid w:val="00946CF7"/>
    <w:rsid w:val="00952395"/>
    <w:rsid w:val="0095323B"/>
    <w:rsid w:val="00953702"/>
    <w:rsid w:val="009556C6"/>
    <w:rsid w:val="0096425B"/>
    <w:rsid w:val="009654D1"/>
    <w:rsid w:val="00972C3D"/>
    <w:rsid w:val="00976E8B"/>
    <w:rsid w:val="009835A9"/>
    <w:rsid w:val="0098702B"/>
    <w:rsid w:val="009938B1"/>
    <w:rsid w:val="009B0170"/>
    <w:rsid w:val="009B30BB"/>
    <w:rsid w:val="009B4B98"/>
    <w:rsid w:val="009B4D40"/>
    <w:rsid w:val="009C092A"/>
    <w:rsid w:val="009D2E73"/>
    <w:rsid w:val="009D3506"/>
    <w:rsid w:val="009D431C"/>
    <w:rsid w:val="009F6613"/>
    <w:rsid w:val="009F6D60"/>
    <w:rsid w:val="00A01590"/>
    <w:rsid w:val="00A10021"/>
    <w:rsid w:val="00A1025D"/>
    <w:rsid w:val="00A1500C"/>
    <w:rsid w:val="00A3175C"/>
    <w:rsid w:val="00A3200C"/>
    <w:rsid w:val="00A34EC4"/>
    <w:rsid w:val="00A359A1"/>
    <w:rsid w:val="00A37346"/>
    <w:rsid w:val="00A44E68"/>
    <w:rsid w:val="00A45E74"/>
    <w:rsid w:val="00A54390"/>
    <w:rsid w:val="00A62ED2"/>
    <w:rsid w:val="00A64377"/>
    <w:rsid w:val="00A65439"/>
    <w:rsid w:val="00A664E1"/>
    <w:rsid w:val="00A73491"/>
    <w:rsid w:val="00A901E8"/>
    <w:rsid w:val="00A92B1C"/>
    <w:rsid w:val="00AB5BB3"/>
    <w:rsid w:val="00AC0634"/>
    <w:rsid w:val="00AC3D7B"/>
    <w:rsid w:val="00AC4992"/>
    <w:rsid w:val="00AC73A8"/>
    <w:rsid w:val="00AD156F"/>
    <w:rsid w:val="00AD5289"/>
    <w:rsid w:val="00AE04C4"/>
    <w:rsid w:val="00AE23B9"/>
    <w:rsid w:val="00AE3B0C"/>
    <w:rsid w:val="00AE73A7"/>
    <w:rsid w:val="00AF0524"/>
    <w:rsid w:val="00AF052A"/>
    <w:rsid w:val="00AF2458"/>
    <w:rsid w:val="00AF5A03"/>
    <w:rsid w:val="00AF66E5"/>
    <w:rsid w:val="00B00A6B"/>
    <w:rsid w:val="00B12335"/>
    <w:rsid w:val="00B128F7"/>
    <w:rsid w:val="00B13683"/>
    <w:rsid w:val="00B15CAE"/>
    <w:rsid w:val="00B232D8"/>
    <w:rsid w:val="00B27966"/>
    <w:rsid w:val="00B34EDA"/>
    <w:rsid w:val="00B35205"/>
    <w:rsid w:val="00B524D0"/>
    <w:rsid w:val="00B5405C"/>
    <w:rsid w:val="00B6137D"/>
    <w:rsid w:val="00B64D5C"/>
    <w:rsid w:val="00B6510F"/>
    <w:rsid w:val="00B6638D"/>
    <w:rsid w:val="00B67B21"/>
    <w:rsid w:val="00B71DDF"/>
    <w:rsid w:val="00B81108"/>
    <w:rsid w:val="00B836F3"/>
    <w:rsid w:val="00B8522A"/>
    <w:rsid w:val="00B91C9F"/>
    <w:rsid w:val="00B95606"/>
    <w:rsid w:val="00B977FE"/>
    <w:rsid w:val="00BB164E"/>
    <w:rsid w:val="00BB4362"/>
    <w:rsid w:val="00BC0083"/>
    <w:rsid w:val="00BD5206"/>
    <w:rsid w:val="00BF33A1"/>
    <w:rsid w:val="00BF6C42"/>
    <w:rsid w:val="00BF7FA6"/>
    <w:rsid w:val="00C07088"/>
    <w:rsid w:val="00C1239C"/>
    <w:rsid w:val="00C12F29"/>
    <w:rsid w:val="00C14C5B"/>
    <w:rsid w:val="00C17221"/>
    <w:rsid w:val="00C20ACD"/>
    <w:rsid w:val="00C2161B"/>
    <w:rsid w:val="00C23B38"/>
    <w:rsid w:val="00C33BC1"/>
    <w:rsid w:val="00C3628D"/>
    <w:rsid w:val="00C42330"/>
    <w:rsid w:val="00C4382E"/>
    <w:rsid w:val="00C51377"/>
    <w:rsid w:val="00C538F8"/>
    <w:rsid w:val="00C56BC4"/>
    <w:rsid w:val="00C638D8"/>
    <w:rsid w:val="00C66622"/>
    <w:rsid w:val="00C66AF5"/>
    <w:rsid w:val="00C71BE7"/>
    <w:rsid w:val="00C81E72"/>
    <w:rsid w:val="00C84E28"/>
    <w:rsid w:val="00C8592E"/>
    <w:rsid w:val="00C9166D"/>
    <w:rsid w:val="00C956CF"/>
    <w:rsid w:val="00CA14BC"/>
    <w:rsid w:val="00CB4F49"/>
    <w:rsid w:val="00CB548F"/>
    <w:rsid w:val="00CB67D0"/>
    <w:rsid w:val="00CE1363"/>
    <w:rsid w:val="00CE2F8D"/>
    <w:rsid w:val="00CE3C38"/>
    <w:rsid w:val="00D02645"/>
    <w:rsid w:val="00D0366F"/>
    <w:rsid w:val="00D04D17"/>
    <w:rsid w:val="00D114EF"/>
    <w:rsid w:val="00D13C88"/>
    <w:rsid w:val="00D16A71"/>
    <w:rsid w:val="00D2528F"/>
    <w:rsid w:val="00D267A7"/>
    <w:rsid w:val="00D3061C"/>
    <w:rsid w:val="00D30BC8"/>
    <w:rsid w:val="00D3512A"/>
    <w:rsid w:val="00D362D3"/>
    <w:rsid w:val="00D417BD"/>
    <w:rsid w:val="00D42586"/>
    <w:rsid w:val="00D47FCC"/>
    <w:rsid w:val="00D50F74"/>
    <w:rsid w:val="00D70479"/>
    <w:rsid w:val="00D730C5"/>
    <w:rsid w:val="00D756E1"/>
    <w:rsid w:val="00D80740"/>
    <w:rsid w:val="00D831BC"/>
    <w:rsid w:val="00D85121"/>
    <w:rsid w:val="00D86C22"/>
    <w:rsid w:val="00D93602"/>
    <w:rsid w:val="00DA5990"/>
    <w:rsid w:val="00DB3458"/>
    <w:rsid w:val="00DC69D8"/>
    <w:rsid w:val="00DC7B75"/>
    <w:rsid w:val="00DD0E5F"/>
    <w:rsid w:val="00DD5438"/>
    <w:rsid w:val="00DD78AF"/>
    <w:rsid w:val="00DE29AC"/>
    <w:rsid w:val="00E0698B"/>
    <w:rsid w:val="00E1553A"/>
    <w:rsid w:val="00E23436"/>
    <w:rsid w:val="00E2662C"/>
    <w:rsid w:val="00E26B39"/>
    <w:rsid w:val="00E27B9A"/>
    <w:rsid w:val="00E32A71"/>
    <w:rsid w:val="00E364DB"/>
    <w:rsid w:val="00E36D11"/>
    <w:rsid w:val="00E41820"/>
    <w:rsid w:val="00E566A9"/>
    <w:rsid w:val="00E65229"/>
    <w:rsid w:val="00E664A2"/>
    <w:rsid w:val="00E71BAB"/>
    <w:rsid w:val="00E77D30"/>
    <w:rsid w:val="00E8044E"/>
    <w:rsid w:val="00E8087B"/>
    <w:rsid w:val="00E8386B"/>
    <w:rsid w:val="00E8439D"/>
    <w:rsid w:val="00E85E2D"/>
    <w:rsid w:val="00EA4010"/>
    <w:rsid w:val="00EB472B"/>
    <w:rsid w:val="00EC39E7"/>
    <w:rsid w:val="00EC506F"/>
    <w:rsid w:val="00EC6544"/>
    <w:rsid w:val="00ED089D"/>
    <w:rsid w:val="00ED30EA"/>
    <w:rsid w:val="00ED3613"/>
    <w:rsid w:val="00ED7C76"/>
    <w:rsid w:val="00EE2DF3"/>
    <w:rsid w:val="00EE5DF0"/>
    <w:rsid w:val="00EF0789"/>
    <w:rsid w:val="00EF73C6"/>
    <w:rsid w:val="00F024FA"/>
    <w:rsid w:val="00F0419B"/>
    <w:rsid w:val="00F11E57"/>
    <w:rsid w:val="00F12D91"/>
    <w:rsid w:val="00F160E5"/>
    <w:rsid w:val="00F16F11"/>
    <w:rsid w:val="00F2511E"/>
    <w:rsid w:val="00F37BF9"/>
    <w:rsid w:val="00F43036"/>
    <w:rsid w:val="00F55F67"/>
    <w:rsid w:val="00F6423F"/>
    <w:rsid w:val="00F6602E"/>
    <w:rsid w:val="00F66144"/>
    <w:rsid w:val="00F66A8E"/>
    <w:rsid w:val="00F704C3"/>
    <w:rsid w:val="00F70B71"/>
    <w:rsid w:val="00F72EA9"/>
    <w:rsid w:val="00F740E3"/>
    <w:rsid w:val="00F74234"/>
    <w:rsid w:val="00F821BA"/>
    <w:rsid w:val="00F83BDA"/>
    <w:rsid w:val="00F9244F"/>
    <w:rsid w:val="00FA076D"/>
    <w:rsid w:val="00FA09D5"/>
    <w:rsid w:val="00FD028F"/>
    <w:rsid w:val="00FD21A5"/>
    <w:rsid w:val="00FE16DC"/>
    <w:rsid w:val="00FE2439"/>
    <w:rsid w:val="00FE5D91"/>
    <w:rsid w:val="00FF2D96"/>
    <w:rsid w:val="00FF7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D75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qFormat="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5805E4"/>
    <w:rPr>
      <w:color w:val="000000"/>
      <w:sz w:val="24"/>
    </w:rPr>
  </w:style>
  <w:style w:type="paragraph" w:styleId="Heading1">
    <w:name w:val="heading 1"/>
    <w:basedOn w:val="Normal"/>
    <w:next w:val="Normal"/>
    <w:qFormat/>
    <w:pPr>
      <w:keepNext/>
      <w:tabs>
        <w:tab w:val="center" w:pos="4680"/>
      </w:tabs>
      <w:outlineLvl w:val="0"/>
    </w:pPr>
    <w:rPr>
      <w:b/>
      <w:snapToGrid w:val="0"/>
      <w:color w:val="auto"/>
      <w:sz w:val="28"/>
    </w:rPr>
  </w:style>
  <w:style w:type="paragraph" w:styleId="Heading2">
    <w:name w:val="heading 2"/>
    <w:basedOn w:val="Normal"/>
    <w:next w:val="Normal"/>
    <w:qFormat/>
    <w:pPr>
      <w:keepNext/>
      <w:tabs>
        <w:tab w:val="center" w:pos="4680"/>
      </w:tabs>
      <w:suppressAutoHyphens/>
      <w:jc w:val="center"/>
      <w:outlineLvl w:val="1"/>
    </w:pPr>
    <w:rPr>
      <w:color w:val="auto"/>
    </w:rPr>
  </w:style>
  <w:style w:type="paragraph" w:styleId="Heading6">
    <w:name w:val="heading 6"/>
    <w:basedOn w:val="Normal"/>
    <w:next w:val="Normal"/>
    <w:link w:val="Heading6Char"/>
    <w:qFormat/>
    <w:rsid w:val="000C761D"/>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link w:val="FooterChar"/>
    <w:uiPriority w:val="99"/>
    <w:pPr>
      <w:widowControl w:val="0"/>
      <w:tabs>
        <w:tab w:val="center" w:pos="4320"/>
        <w:tab w:val="right" w:pos="8640"/>
      </w:tabs>
    </w:pPr>
    <w:rPr>
      <w:snapToGrid w:val="0"/>
      <w:color w:val="auto"/>
      <w:lang w:val="x-none" w:eastAsia="x-none"/>
    </w:rPr>
  </w:style>
  <w:style w:type="character" w:styleId="PageNumber">
    <w:name w:val="page number"/>
    <w:basedOn w:val="DefaultParagraphFont"/>
    <w:uiPriority w:val="99"/>
  </w:style>
  <w:style w:type="paragraph" w:styleId="BodyTextIndent">
    <w:name w:val="Body Text Indent"/>
    <w:basedOn w:val="Normal"/>
    <w:link w:val="BodyTextIndentChar"/>
    <w:pPr>
      <w:spacing w:line="480" w:lineRule="auto"/>
      <w:ind w:firstLine="720"/>
    </w:pPr>
    <w:rPr>
      <w:snapToGrid w:val="0"/>
      <w:color w:val="auto"/>
      <w:lang w:val="x-none" w:eastAsia="x-none"/>
    </w:rPr>
  </w:style>
  <w:style w:type="paragraph" w:styleId="BodyTextIndent2">
    <w:name w:val="Body Text Indent 2"/>
    <w:basedOn w:val="Normal"/>
    <w:pPr>
      <w:spacing w:line="480" w:lineRule="auto"/>
      <w:ind w:firstLine="1440"/>
    </w:pPr>
    <w:rPr>
      <w:color w:val="auto"/>
    </w:rPr>
  </w:style>
  <w:style w:type="paragraph" w:styleId="Header">
    <w:name w:val="header"/>
    <w:basedOn w:val="Normal"/>
    <w:link w:val="HeaderChar"/>
    <w:uiPriority w:val="99"/>
    <w:pPr>
      <w:tabs>
        <w:tab w:val="center" w:pos="4320"/>
        <w:tab w:val="right" w:pos="8640"/>
      </w:tabs>
    </w:pPr>
    <w:rPr>
      <w:color w:val="auto"/>
      <w:sz w:val="20"/>
    </w:rPr>
  </w:style>
  <w:style w:type="paragraph" w:customStyle="1" w:styleId="SingleSpacing">
    <w:name w:val="Single Spacing"/>
    <w:basedOn w:val="Normal"/>
    <w:pPr>
      <w:spacing w:line="254" w:lineRule="exact"/>
    </w:pPr>
    <w:rPr>
      <w:color w:val="auto"/>
    </w:rPr>
  </w:style>
  <w:style w:type="paragraph" w:styleId="BodyText2">
    <w:name w:val="Body Text 2"/>
    <w:basedOn w:val="Normal"/>
    <w:rPr>
      <w:color w:val="auto"/>
    </w:rPr>
  </w:style>
  <w:style w:type="character" w:styleId="Hyperlink">
    <w:name w:val="Hyperlink"/>
    <w:rPr>
      <w:color w:val="0000FF"/>
      <w:u w:val="single"/>
    </w:rPr>
  </w:style>
  <w:style w:type="paragraph" w:styleId="EndnoteText">
    <w:name w:val="endnote text"/>
    <w:basedOn w:val="Normal"/>
    <w:link w:val="EndnoteTextChar"/>
    <w:uiPriority w:val="99"/>
    <w:semiHidden/>
    <w:pPr>
      <w:widowControl w:val="0"/>
      <w:overflowPunct w:val="0"/>
      <w:autoSpaceDE w:val="0"/>
      <w:autoSpaceDN w:val="0"/>
      <w:adjustRightInd w:val="0"/>
      <w:textAlignment w:val="baseline"/>
    </w:pPr>
    <w:rPr>
      <w:rFonts w:ascii="Courier" w:hAnsi="Courier"/>
      <w:color w:val="auto"/>
      <w:lang w:val="x-none" w:eastAsia="x-none"/>
    </w:rPr>
  </w:style>
  <w:style w:type="paragraph" w:customStyle="1" w:styleId="WUTCHeading1">
    <w:name w:val="WUTC Heading 1"/>
    <w:basedOn w:val="Normal"/>
    <w:next w:val="Normal"/>
    <w:pPr>
      <w:keepNext/>
      <w:keepLines/>
      <w:numPr>
        <w:numId w:val="2"/>
      </w:numPr>
      <w:tabs>
        <w:tab w:val="clear" w:pos="0"/>
        <w:tab w:val="left" w:pos="720"/>
      </w:tabs>
      <w:spacing w:after="240"/>
      <w:ind w:firstLine="0"/>
      <w:jc w:val="center"/>
      <w:outlineLvl w:val="0"/>
    </w:pPr>
    <w:rPr>
      <w:b/>
      <w:caps/>
      <w:color w:val="auto"/>
      <w:szCs w:val="24"/>
    </w:rPr>
  </w:style>
  <w:style w:type="paragraph" w:customStyle="1" w:styleId="WUTCHeading2">
    <w:name w:val="WUTC Heading 2"/>
    <w:basedOn w:val="WUTCHeading1"/>
    <w:next w:val="Normal"/>
    <w:pPr>
      <w:numPr>
        <w:ilvl w:val="1"/>
        <w:numId w:val="3"/>
      </w:numPr>
      <w:jc w:val="left"/>
      <w:outlineLvl w:val="1"/>
    </w:pPr>
    <w:rPr>
      <w:caps w:val="0"/>
    </w:rPr>
  </w:style>
  <w:style w:type="paragraph" w:customStyle="1" w:styleId="WUTCParagraph">
    <w:name w:val="WUTC Paragraph"/>
    <w:basedOn w:val="Normal"/>
    <w:link w:val="WUTCParagraphChar"/>
    <w:pPr>
      <w:numPr>
        <w:numId w:val="4"/>
      </w:numPr>
      <w:tabs>
        <w:tab w:val="clear" w:pos="0"/>
        <w:tab w:val="left" w:pos="1440"/>
      </w:tabs>
      <w:spacing w:line="480" w:lineRule="auto"/>
    </w:pPr>
    <w:rPr>
      <w:color w:val="auto"/>
      <w:szCs w:val="24"/>
      <w:lang w:val="x-none" w:eastAsia="x-none"/>
    </w:rPr>
  </w:style>
  <w:style w:type="paragraph" w:customStyle="1" w:styleId="WUTCHeading3">
    <w:name w:val="WUTC Heading 3"/>
    <w:basedOn w:val="WUTCHeading1"/>
    <w:pPr>
      <w:numPr>
        <w:ilvl w:val="2"/>
        <w:numId w:val="5"/>
      </w:numPr>
      <w:jc w:val="left"/>
      <w:outlineLvl w:val="2"/>
    </w:pPr>
    <w:rPr>
      <w:caps w:val="0"/>
    </w:rPr>
  </w:style>
  <w:style w:type="paragraph" w:customStyle="1" w:styleId="wfxRecipient">
    <w:name w:val="wfxRecipient"/>
    <w:basedOn w:val="Normal"/>
    <w:pPr>
      <w:overflowPunct w:val="0"/>
      <w:autoSpaceDE w:val="0"/>
      <w:autoSpaceDN w:val="0"/>
      <w:adjustRightInd w:val="0"/>
      <w:textAlignment w:val="baseline"/>
    </w:pPr>
    <w:rPr>
      <w:rFonts w:ascii="Univers" w:hAnsi="Univers"/>
      <w:color w:val="auto"/>
      <w:szCs w:val="24"/>
    </w:rPr>
  </w:style>
  <w:style w:type="character" w:customStyle="1" w:styleId="FooterChar">
    <w:name w:val="Footer Char"/>
    <w:link w:val="Footer"/>
    <w:uiPriority w:val="99"/>
    <w:rsid w:val="00625987"/>
    <w:rPr>
      <w:snapToGrid w:val="0"/>
      <w:sz w:val="24"/>
    </w:rPr>
  </w:style>
  <w:style w:type="character" w:customStyle="1" w:styleId="HeaderChar">
    <w:name w:val="Header Char"/>
    <w:basedOn w:val="DefaultParagraphFont"/>
    <w:link w:val="Header"/>
    <w:uiPriority w:val="99"/>
    <w:rsid w:val="00625987"/>
  </w:style>
  <w:style w:type="character" w:customStyle="1" w:styleId="EndnoteTextChar">
    <w:name w:val="Endnote Text Char"/>
    <w:link w:val="EndnoteText"/>
    <w:uiPriority w:val="99"/>
    <w:semiHidden/>
    <w:rsid w:val="00625987"/>
    <w:rPr>
      <w:rFonts w:ascii="Courier" w:hAnsi="Courier"/>
      <w:sz w:val="24"/>
    </w:rPr>
  </w:style>
  <w:style w:type="character" w:styleId="FollowedHyperlink">
    <w:name w:val="FollowedHyperlink"/>
    <w:rsid w:val="00842223"/>
    <w:rPr>
      <w:color w:val="800080"/>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504368"/>
    <w:rPr>
      <w:sz w:val="20"/>
      <w:lang w:val="x-none" w:eastAsia="x-none"/>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link w:val="FootnoteText"/>
    <w:rsid w:val="00504368"/>
    <w:rPr>
      <w:color w:val="000000"/>
    </w:rPr>
  </w:style>
  <w:style w:type="character" w:styleId="FootnoteReference">
    <w:name w:val="footnote reference"/>
    <w:aliases w:val="o,fr,Style 3,Style 13,Style 12,Style 15,Style 17,Style 9,o1,fr1,o2,fr2,o3,fr3,Style 18,(NECG) Footnote Reference,Style 20,Style 7,Style 8,Style 19,Style 28,Style 11,Style 16,Styl"/>
    <w:rsid w:val="00504368"/>
    <w:rPr>
      <w:vertAlign w:val="superscript"/>
    </w:rPr>
  </w:style>
  <w:style w:type="character" w:styleId="LineNumber">
    <w:name w:val="line number"/>
    <w:uiPriority w:val="99"/>
    <w:unhideWhenUsed/>
    <w:qFormat/>
    <w:rsid w:val="0090590F"/>
    <w:rPr>
      <w:rFonts w:ascii="Times New Roman" w:hAnsi="Times New Roman"/>
      <w:sz w:val="24"/>
      <w:szCs w:val="22"/>
    </w:rPr>
  </w:style>
  <w:style w:type="character" w:customStyle="1" w:styleId="WUTCParagraphChar">
    <w:name w:val="WUTC Paragraph Char"/>
    <w:link w:val="WUTCParagraph"/>
    <w:rsid w:val="0090590F"/>
    <w:rPr>
      <w:sz w:val="24"/>
      <w:szCs w:val="24"/>
    </w:rPr>
  </w:style>
  <w:style w:type="character" w:customStyle="1" w:styleId="BodyTextIndentChar">
    <w:name w:val="Body Text Indent Char"/>
    <w:link w:val="BodyTextIndent"/>
    <w:rsid w:val="0090590F"/>
    <w:rPr>
      <w:snapToGrid w:val="0"/>
      <w:sz w:val="24"/>
    </w:rPr>
  </w:style>
  <w:style w:type="paragraph" w:customStyle="1" w:styleId="draft">
    <w:name w:val="draft"/>
    <w:basedOn w:val="WUTCParagraph"/>
    <w:link w:val="draftChar"/>
    <w:qFormat/>
    <w:rsid w:val="0090590F"/>
    <w:pPr>
      <w:tabs>
        <w:tab w:val="num" w:pos="1440"/>
      </w:tabs>
      <w:spacing w:line="570" w:lineRule="exact"/>
    </w:pPr>
  </w:style>
  <w:style w:type="character" w:customStyle="1" w:styleId="draftChar">
    <w:name w:val="draft Char"/>
    <w:link w:val="draft"/>
    <w:rsid w:val="0090590F"/>
  </w:style>
  <w:style w:type="paragraph" w:styleId="TableofAuthorities">
    <w:name w:val="table of authorities"/>
    <w:basedOn w:val="Normal"/>
    <w:next w:val="Normal"/>
    <w:uiPriority w:val="99"/>
    <w:unhideWhenUsed/>
    <w:rsid w:val="0090590F"/>
    <w:pPr>
      <w:ind w:left="240" w:hanging="240"/>
    </w:pPr>
    <w:rPr>
      <w:color w:val="auto"/>
      <w:szCs w:val="24"/>
    </w:rPr>
  </w:style>
  <w:style w:type="paragraph" w:customStyle="1" w:styleId="UTCStyle">
    <w:name w:val="UTC Style"/>
    <w:basedOn w:val="BodyTextIndent"/>
    <w:link w:val="UTCStyleChar"/>
    <w:qFormat/>
    <w:rsid w:val="0090590F"/>
    <w:pPr>
      <w:tabs>
        <w:tab w:val="left" w:pos="720"/>
        <w:tab w:val="right" w:leader="dot" w:pos="8640"/>
      </w:tabs>
      <w:spacing w:line="240" w:lineRule="auto"/>
      <w:ind w:firstLine="0"/>
    </w:pPr>
    <w:rPr>
      <w:sz w:val="28"/>
    </w:rPr>
  </w:style>
  <w:style w:type="character" w:customStyle="1" w:styleId="UTCStyleChar">
    <w:name w:val="UTC Style Char"/>
    <w:link w:val="UTCStyle"/>
    <w:rsid w:val="0090590F"/>
    <w:rPr>
      <w:snapToGrid w:val="0"/>
      <w:sz w:val="28"/>
    </w:rPr>
  </w:style>
  <w:style w:type="paragraph" w:customStyle="1" w:styleId="IASFav">
    <w:name w:val="IAS Fav"/>
    <w:basedOn w:val="draft"/>
    <w:link w:val="IASFavChar"/>
    <w:qFormat/>
    <w:rsid w:val="0090590F"/>
    <w:rPr>
      <w:szCs w:val="22"/>
    </w:rPr>
  </w:style>
  <w:style w:type="paragraph" w:customStyle="1" w:styleId="IAS2">
    <w:name w:val="IAS 2"/>
    <w:basedOn w:val="Normal"/>
    <w:link w:val="IAS2Char"/>
    <w:qFormat/>
    <w:rsid w:val="0090590F"/>
    <w:pPr>
      <w:tabs>
        <w:tab w:val="num" w:pos="0"/>
        <w:tab w:val="left" w:pos="1440"/>
      </w:tabs>
      <w:spacing w:line="480" w:lineRule="auto"/>
      <w:ind w:hanging="720"/>
    </w:pPr>
    <w:rPr>
      <w:color w:val="auto"/>
      <w:szCs w:val="24"/>
      <w:lang w:val="x-none" w:eastAsia="x-none"/>
    </w:rPr>
  </w:style>
  <w:style w:type="character" w:customStyle="1" w:styleId="IASFavChar">
    <w:name w:val="IAS Fav Char"/>
    <w:link w:val="IASFav"/>
    <w:rsid w:val="0090590F"/>
    <w:rPr>
      <w:sz w:val="24"/>
      <w:szCs w:val="22"/>
    </w:rPr>
  </w:style>
  <w:style w:type="character" w:customStyle="1" w:styleId="IAS2Char">
    <w:name w:val="IAS 2 Char"/>
    <w:link w:val="IAS2"/>
    <w:rsid w:val="0090590F"/>
    <w:rPr>
      <w:sz w:val="24"/>
      <w:szCs w:val="24"/>
      <w:lang w:val="x-none" w:eastAsia="x-none"/>
    </w:rPr>
  </w:style>
  <w:style w:type="character" w:customStyle="1" w:styleId="Heading6Char">
    <w:name w:val="Heading 6 Char"/>
    <w:link w:val="Heading6"/>
    <w:semiHidden/>
    <w:rsid w:val="000C761D"/>
    <w:rPr>
      <w:rFonts w:ascii="Calibri" w:eastAsia="Times New Roman" w:hAnsi="Calibri" w:cs="Times New Roman"/>
      <w:b/>
      <w:bCs/>
      <w:color w:val="000000"/>
      <w:sz w:val="22"/>
      <w:szCs w:val="22"/>
    </w:rPr>
  </w:style>
  <w:style w:type="paragraph" w:customStyle="1" w:styleId="draftheading2">
    <w:name w:val="draft heading 2"/>
    <w:basedOn w:val="WUTCHeading2"/>
    <w:link w:val="draftheading2Char"/>
    <w:qFormat/>
    <w:rsid w:val="007F1477"/>
    <w:pPr>
      <w:numPr>
        <w:ilvl w:val="0"/>
        <w:numId w:val="0"/>
      </w:numPr>
      <w:spacing w:after="0"/>
      <w:ind w:left="1440" w:hanging="720"/>
    </w:pPr>
    <w:rPr>
      <w:lang w:val="x-none" w:eastAsia="x-none"/>
    </w:rPr>
  </w:style>
  <w:style w:type="character" w:customStyle="1" w:styleId="draftheading2Char">
    <w:name w:val="draft heading 2 Char"/>
    <w:link w:val="draftheading2"/>
    <w:rsid w:val="007F1477"/>
    <w:rPr>
      <w:b/>
      <w:sz w:val="24"/>
      <w:szCs w:val="24"/>
    </w:rPr>
  </w:style>
  <w:style w:type="paragraph" w:customStyle="1" w:styleId="draftheading3">
    <w:name w:val="draft heading 3"/>
    <w:basedOn w:val="WUTCParagraph"/>
    <w:link w:val="draftheading3Char"/>
    <w:qFormat/>
    <w:rsid w:val="007F1477"/>
    <w:pPr>
      <w:keepNext/>
      <w:numPr>
        <w:numId w:val="0"/>
      </w:numPr>
      <w:spacing w:before="240" w:line="240" w:lineRule="auto"/>
      <w:ind w:left="1440" w:hanging="720"/>
    </w:pPr>
    <w:rPr>
      <w:b/>
    </w:rPr>
  </w:style>
  <w:style w:type="character" w:customStyle="1" w:styleId="draftheading3Char">
    <w:name w:val="draft heading 3 Char"/>
    <w:link w:val="draftheading3"/>
    <w:rsid w:val="007F1477"/>
    <w:rPr>
      <w:b/>
      <w:sz w:val="24"/>
      <w:szCs w:val="24"/>
    </w:rPr>
  </w:style>
  <w:style w:type="table" w:styleId="TableGrid">
    <w:name w:val="Table Grid"/>
    <w:basedOn w:val="TableNormal"/>
    <w:rsid w:val="00673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97840"/>
    <w:rPr>
      <w:rFonts w:ascii="Tahoma" w:hAnsi="Tahoma"/>
      <w:sz w:val="16"/>
      <w:szCs w:val="16"/>
      <w:lang w:val="x-none" w:eastAsia="x-none"/>
    </w:rPr>
  </w:style>
  <w:style w:type="character" w:customStyle="1" w:styleId="BalloonTextChar">
    <w:name w:val="Balloon Text Char"/>
    <w:link w:val="BalloonText"/>
    <w:rsid w:val="00497840"/>
    <w:rPr>
      <w:rFonts w:ascii="Tahoma" w:hAnsi="Tahoma" w:cs="Tahoma"/>
      <w:color w:val="000000"/>
      <w:sz w:val="16"/>
      <w:szCs w:val="16"/>
    </w:rPr>
  </w:style>
  <w:style w:type="paragraph" w:customStyle="1" w:styleId="MediumGrid1-Accent21">
    <w:name w:val="Medium Grid 1 - Accent 21"/>
    <w:basedOn w:val="Normal"/>
    <w:uiPriority w:val="34"/>
    <w:qFormat/>
    <w:rsid w:val="00826BB4"/>
    <w:pPr>
      <w:ind w:left="720"/>
    </w:pPr>
  </w:style>
  <w:style w:type="paragraph" w:customStyle="1" w:styleId="ColorfulList-Accent11">
    <w:name w:val="Colorful List - Accent 11"/>
    <w:basedOn w:val="Normal"/>
    <w:uiPriority w:val="34"/>
    <w:qFormat/>
    <w:rsid w:val="007055B2"/>
    <w:pPr>
      <w:ind w:left="720"/>
    </w:pPr>
  </w:style>
  <w:style w:type="paragraph" w:customStyle="1" w:styleId="130043Post-hearingBriefParagraph">
    <w:name w:val="130043 Post-hearing Brief Paragraph"/>
    <w:basedOn w:val="WUTCParagraph"/>
    <w:qFormat/>
    <w:rsid w:val="00E2225A"/>
  </w:style>
  <w:style w:type="paragraph" w:customStyle="1" w:styleId="UTCHeaderletter">
    <w:name w:val="UTC Header (letter)"/>
    <w:basedOn w:val="WUTCParagraph"/>
    <w:qFormat/>
    <w:rsid w:val="00E2225A"/>
    <w:pPr>
      <w:keepNext/>
      <w:numPr>
        <w:numId w:val="0"/>
      </w:numPr>
      <w:tabs>
        <w:tab w:val="left" w:pos="720"/>
      </w:tabs>
      <w:spacing w:line="570" w:lineRule="exact"/>
      <w:ind w:left="1440" w:hanging="720"/>
    </w:pPr>
    <w:rPr>
      <w:b/>
    </w:rPr>
  </w:style>
  <w:style w:type="paragraph" w:customStyle="1" w:styleId="answer">
    <w:name w:val="answer"/>
    <w:basedOn w:val="Normal"/>
    <w:link w:val="answerChar"/>
    <w:rsid w:val="00041B61"/>
    <w:pPr>
      <w:spacing w:before="120" w:after="120" w:line="480" w:lineRule="auto"/>
      <w:ind w:left="720" w:hanging="720"/>
    </w:pPr>
    <w:rPr>
      <w:color w:val="auto"/>
      <w:lang w:val="x-none" w:eastAsia="zh-CN"/>
    </w:rPr>
  </w:style>
  <w:style w:type="character" w:customStyle="1" w:styleId="answerChar">
    <w:name w:val="answer Char"/>
    <w:link w:val="answer"/>
    <w:rsid w:val="00041B61"/>
    <w:rPr>
      <w:sz w:val="24"/>
      <w:lang w:eastAsia="zh-CN"/>
    </w:rPr>
  </w:style>
  <w:style w:type="paragraph" w:customStyle="1" w:styleId="Default">
    <w:name w:val="Default"/>
    <w:rsid w:val="00041B61"/>
    <w:pPr>
      <w:autoSpaceDE w:val="0"/>
      <w:autoSpaceDN w:val="0"/>
      <w:adjustRightInd w:val="0"/>
    </w:pPr>
    <w:rPr>
      <w:rFonts w:eastAsia="Calibri"/>
      <w:color w:val="000000"/>
      <w:sz w:val="24"/>
      <w:szCs w:val="24"/>
    </w:rPr>
  </w:style>
  <w:style w:type="character" w:styleId="CommentReference">
    <w:name w:val="annotation reference"/>
    <w:rsid w:val="003A0E22"/>
    <w:rPr>
      <w:sz w:val="16"/>
      <w:szCs w:val="16"/>
    </w:rPr>
  </w:style>
  <w:style w:type="paragraph" w:styleId="CommentText">
    <w:name w:val="annotation text"/>
    <w:basedOn w:val="Normal"/>
    <w:link w:val="CommentTextChar"/>
    <w:rsid w:val="003A0E22"/>
    <w:rPr>
      <w:sz w:val="20"/>
      <w:lang w:val="x-none" w:eastAsia="x-none"/>
    </w:rPr>
  </w:style>
  <w:style w:type="character" w:customStyle="1" w:styleId="CommentTextChar">
    <w:name w:val="Comment Text Char"/>
    <w:link w:val="CommentText"/>
    <w:rsid w:val="003A0E22"/>
    <w:rPr>
      <w:color w:val="000000"/>
    </w:rPr>
  </w:style>
  <w:style w:type="paragraph" w:styleId="CommentSubject">
    <w:name w:val="annotation subject"/>
    <w:basedOn w:val="CommentText"/>
    <w:next w:val="CommentText"/>
    <w:link w:val="CommentSubjectChar"/>
    <w:rsid w:val="003A0E22"/>
    <w:rPr>
      <w:b/>
      <w:bCs/>
    </w:rPr>
  </w:style>
  <w:style w:type="character" w:customStyle="1" w:styleId="CommentSubjectChar">
    <w:name w:val="Comment Subject Char"/>
    <w:link w:val="CommentSubject"/>
    <w:rsid w:val="003A0E22"/>
    <w:rPr>
      <w:b/>
      <w:bCs/>
      <w:color w:val="000000"/>
    </w:rPr>
  </w:style>
  <w:style w:type="paragraph" w:customStyle="1" w:styleId="ColorfulShading-Accent11">
    <w:name w:val="Colorful Shading - Accent 11"/>
    <w:hidden/>
    <w:uiPriority w:val="99"/>
    <w:semiHidden/>
    <w:rsid w:val="003A0E22"/>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27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2016-03-30T07:00:00+00:00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20CC9E3-E8DB-4318-A89B-26BB32118B1B}"/>
</file>

<file path=customXml/itemProps2.xml><?xml version="1.0" encoding="utf-8"?>
<ds:datastoreItem xmlns:ds="http://schemas.openxmlformats.org/officeDocument/2006/customXml" ds:itemID="{C89272B2-F37C-4F04-B0FC-1C706CA50032}"/>
</file>

<file path=customXml/itemProps3.xml><?xml version="1.0" encoding="utf-8"?>
<ds:datastoreItem xmlns:ds="http://schemas.openxmlformats.org/officeDocument/2006/customXml" ds:itemID="{AF204502-ED2C-467E-842D-35E14A2D2C31}"/>
</file>

<file path=customXml/itemProps4.xml><?xml version="1.0" encoding="utf-8"?>
<ds:datastoreItem xmlns:ds="http://schemas.openxmlformats.org/officeDocument/2006/customXml" ds:itemID="{46E7BA4C-BF96-4C60-A32C-19921ED69FA7}"/>
</file>

<file path=customXml/itemProps5.xml><?xml version="1.0" encoding="utf-8"?>
<ds:datastoreItem xmlns:ds="http://schemas.openxmlformats.org/officeDocument/2006/customXml" ds:itemID="{348282C7-5A6B-41D5-BAC1-D1781955458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2712</CharactersWithSpaces>
  <SharedDoc>false</SharedDoc>
  <HLinks>
    <vt:vector size="6" baseType="variant">
      <vt:variant>
        <vt:i4>6881382</vt:i4>
      </vt:variant>
      <vt:variant>
        <vt:i4>0</vt:i4>
      </vt:variant>
      <vt:variant>
        <vt:i4>0</vt:i4>
      </vt:variant>
      <vt:variant>
        <vt:i4>5</vt:i4>
      </vt:variant>
      <vt:variant>
        <vt:lpwstr>http://www.utc.wa.gov/docs/Pages/DocketLookup.aspx?FilingID=152253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2016-03-30T17:18:00Z</dcterms:created>
  <dcterms:modified xsi:type="dcterms:W3CDTF">2016-03-30T18:52:00Z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4" name="ContentTypeId">
    <vt:lpwstr>0x0101006E56B4D1795A2E4DB2F0B01679ED314A007595E2AA379E88449A4F511BF799667C</vt:lpwstr>
  </property>
  <property fmtid="{D5CDD505-2E9C-101B-9397-08002B2CF9AE}" pid="5" name="_docset_NoMedatataSyncRequired">
    <vt:lpwstr>False</vt:lpwstr>
  </property>
</Properties>
</file>