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623711">
      <w:pPr>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4E00F016"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CF2BFE">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210A3E2B" w:rsidR="00623711" w:rsidRDefault="008F59B4" w:rsidP="00623711">
            <w:pPr>
              <w:rPr>
                <w:rFonts w:ascii="Times New Roman" w:hAnsi="Times New Roman"/>
                <w:sz w:val="24"/>
                <w:szCs w:val="24"/>
              </w:rPr>
            </w:pPr>
            <w:r>
              <w:rPr>
                <w:rFonts w:ascii="Times New Roman" w:hAnsi="Times New Roman"/>
                <w:sz w:val="24"/>
                <w:szCs w:val="24"/>
              </w:rPr>
              <w:t>WHIDBEY</w:t>
            </w:r>
            <w:r w:rsidR="00240F29">
              <w:rPr>
                <w:rFonts w:ascii="Times New Roman" w:hAnsi="Times New Roman"/>
                <w:sz w:val="24"/>
                <w:szCs w:val="24"/>
              </w:rPr>
              <w:t xml:space="preserve"> </w:t>
            </w:r>
            <w:r w:rsidR="007D6DDD">
              <w:rPr>
                <w:rFonts w:ascii="Times New Roman" w:hAnsi="Times New Roman"/>
                <w:sz w:val="24"/>
                <w:szCs w:val="24"/>
              </w:rPr>
              <w:t>TELEPHONE COMPANY</w:t>
            </w:r>
            <w:r>
              <w:rPr>
                <w:rFonts w:ascii="Times New Roman" w:hAnsi="Times New Roman"/>
                <w:sz w:val="24"/>
                <w:szCs w:val="24"/>
              </w:rPr>
              <w:t xml:space="preserve"> </w:t>
            </w:r>
          </w:p>
          <w:p w14:paraId="20FFAAF3" w14:textId="77777777" w:rsidR="00CF2BFE" w:rsidRPr="00C45A46" w:rsidRDefault="00CF2BFE" w:rsidP="00623711">
            <w:pPr>
              <w:rPr>
                <w:rFonts w:ascii="Times New Roman" w:hAnsi="Times New Roman"/>
                <w:sz w:val="24"/>
                <w:szCs w:val="24"/>
              </w:rPr>
            </w:pP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7FD6EBCA"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8F59B4">
              <w:rPr>
                <w:rFonts w:ascii="Times New Roman" w:hAnsi="Times New Roman"/>
                <w:sz w:val="24"/>
                <w:szCs w:val="24"/>
              </w:rPr>
              <w:t>60971</w:t>
            </w:r>
          </w:p>
          <w:p w14:paraId="4A7C728F" w14:textId="77777777" w:rsidR="00623711" w:rsidRPr="00C45A46" w:rsidRDefault="00623711" w:rsidP="00623711">
            <w:pPr>
              <w:rPr>
                <w:rFonts w:ascii="Times New Roman" w:eastAsia="Times New Roman" w:hAnsi="Times New Roman"/>
                <w:bCs/>
                <w:sz w:val="24"/>
                <w:szCs w:val="24"/>
              </w:rPr>
            </w:pPr>
          </w:p>
          <w:p w14:paraId="4A7C7290" w14:textId="5E0BA572"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162DB060"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00763DA4">
        <w:rPr>
          <w:rFonts w:ascii="ZWAdobeF" w:hAnsi="ZWAdobeF" w:cs="ZWAdobeF"/>
          <w:sz w:val="2"/>
          <w:szCs w:val="2"/>
        </w:rPr>
        <w:t>P0F</w:t>
      </w:r>
      <w:r w:rsidRPr="006958F6">
        <w:rPr>
          <w:rStyle w:val="FootnoteReference"/>
          <w:rFonts w:ascii="Times New Roman" w:hAnsi="Times New Roman"/>
          <w:sz w:val="24"/>
          <w:szCs w:val="24"/>
        </w:rPr>
        <w:footnoteReference w:id="2"/>
      </w:r>
      <w:r w:rsidR="00763DA4">
        <w:rPr>
          <w:rFonts w:ascii="ZWAdobeF" w:hAnsi="ZWAdobeF" w:cs="ZWAdobeF"/>
          <w:sz w:val="2"/>
          <w:szCs w:val="2"/>
        </w:rPr>
        <w:t>P</w:t>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00763DA4">
        <w:rPr>
          <w:rFonts w:ascii="ZWAdobeF" w:hAnsi="ZWAdobeF" w:cs="ZWAdobeF"/>
          <w:sz w:val="2"/>
          <w:szCs w:val="2"/>
        </w:rPr>
        <w:t>P1F</w:t>
      </w:r>
      <w:r w:rsidRPr="006958F6">
        <w:rPr>
          <w:rStyle w:val="FootnoteReference"/>
          <w:rFonts w:ascii="Times New Roman" w:hAnsi="Times New Roman"/>
          <w:sz w:val="24"/>
          <w:szCs w:val="24"/>
        </w:rPr>
        <w:footnoteReference w:id="3"/>
      </w:r>
      <w:r w:rsidR="00763DA4">
        <w:rPr>
          <w:rFonts w:ascii="ZWAdobeF" w:hAnsi="ZWAdobeF" w:cs="ZWAdobeF"/>
          <w:sz w:val="2"/>
          <w:szCs w:val="2"/>
        </w:rPr>
        <w:t>P</w:t>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0E5DB31E"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8F59B4">
        <w:rPr>
          <w:rFonts w:ascii="Times New Roman" w:hAnsi="Times New Roman"/>
          <w:sz w:val="24"/>
          <w:szCs w:val="24"/>
        </w:rPr>
        <w:t>August 1</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8F59B4">
        <w:rPr>
          <w:rFonts w:ascii="Times New Roman" w:hAnsi="Times New Roman"/>
          <w:sz w:val="24"/>
          <w:szCs w:val="24"/>
        </w:rPr>
        <w:t>Whidbey</w:t>
      </w:r>
      <w:r w:rsidR="007D6DDD">
        <w:rPr>
          <w:rFonts w:ascii="Times New Roman" w:hAnsi="Times New Roman"/>
          <w:sz w:val="24"/>
          <w:szCs w:val="24"/>
        </w:rPr>
        <w:t xml:space="preserve"> Telephone Company</w:t>
      </w:r>
      <w:r w:rsidR="00A041B8">
        <w:rPr>
          <w:rFonts w:ascii="Times New Roman" w:hAnsi="Times New Roman"/>
          <w:sz w:val="24"/>
          <w:szCs w:val="24"/>
        </w:rPr>
        <w:t xml:space="preserve"> </w:t>
      </w:r>
      <w:r w:rsidRPr="00C45A46">
        <w:rPr>
          <w:rFonts w:ascii="Times New Roman" w:hAnsi="Times New Roman"/>
          <w:sz w:val="24"/>
          <w:szCs w:val="24"/>
        </w:rPr>
        <w:t>(</w:t>
      </w:r>
      <w:r w:rsidR="008F59B4">
        <w:rPr>
          <w:rFonts w:ascii="Times New Roman" w:hAnsi="Times New Roman"/>
          <w:sz w:val="24"/>
          <w:szCs w:val="24"/>
        </w:rPr>
        <w:t>Whidbey Tele</w:t>
      </w:r>
      <w:r w:rsidR="00CF2BFE">
        <w:rPr>
          <w:rFonts w:ascii="Times New Roman" w:hAnsi="Times New Roman"/>
          <w:sz w:val="24"/>
          <w:szCs w:val="24"/>
        </w:rPr>
        <w:t>phone</w:t>
      </w:r>
      <w:r w:rsidR="00A041B8">
        <w:rPr>
          <w:rFonts w:ascii="Times New Roman" w:hAnsi="Times New Roman"/>
          <w:sz w:val="24"/>
          <w:szCs w:val="24"/>
        </w:rPr>
        <w:t xml:space="preserv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8206FE">
        <w:rPr>
          <w:rFonts w:ascii="Times New Roman" w:hAnsi="Times New Roman"/>
          <w:sz w:val="24"/>
          <w:szCs w:val="24"/>
        </w:rPr>
        <w:t xml:space="preserve">requesting </w:t>
      </w:r>
      <w:r w:rsidRPr="00C45A46">
        <w:rPr>
          <w:rFonts w:ascii="Times New Roman" w:hAnsi="Times New Roman"/>
          <w:sz w:val="24"/>
          <w:szCs w:val="24"/>
        </w:rPr>
        <w:t xml:space="preserve">support from the State USF Program (Petition) for </w:t>
      </w:r>
      <w:r w:rsidR="006D063E">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007D6DDD">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6F0FD056" w:rsidR="00FE09B5" w:rsidRPr="00C45A46" w:rsidRDefault="00CF2BFE">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lastRenderedPageBreak/>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763DA4">
        <w:rPr>
          <w:rFonts w:ascii="ZWAdobeF" w:hAnsi="ZWAdobeF" w:cs="ZWAdobeF"/>
          <w:sz w:val="2"/>
          <w:szCs w:val="2"/>
        </w:rPr>
        <w:t>P2F</w:t>
      </w:r>
      <w:r w:rsidR="001D0934" w:rsidRPr="00C45A46">
        <w:rPr>
          <w:rStyle w:val="FootnoteReference"/>
          <w:rFonts w:ascii="Times New Roman" w:hAnsi="Times New Roman"/>
          <w:sz w:val="24"/>
          <w:szCs w:val="24"/>
        </w:rPr>
        <w:footnoteReference w:id="4"/>
      </w:r>
      <w:r w:rsidR="00763DA4">
        <w:rPr>
          <w:rFonts w:ascii="ZWAdobeF" w:hAnsi="ZWAdobeF" w:cs="ZWAdobeF"/>
          <w:sz w:val="2"/>
          <w:szCs w:val="2"/>
        </w:rPr>
        <w:t>P</w:t>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781115">
        <w:rPr>
          <w:rFonts w:ascii="Times New Roman" w:hAnsi="Times New Roman"/>
          <w:sz w:val="24"/>
          <w:szCs w:val="24"/>
        </w:rPr>
        <w:t>)</w:t>
      </w:r>
      <w:r w:rsidR="00763DA4">
        <w:rPr>
          <w:rFonts w:ascii="ZWAdobeF" w:hAnsi="ZWAdobeF" w:cs="ZWAdobeF"/>
          <w:sz w:val="2"/>
          <w:szCs w:val="2"/>
        </w:rPr>
        <w:t>P3F</w:t>
      </w:r>
      <w:r w:rsidR="00781115">
        <w:rPr>
          <w:rStyle w:val="FootnoteReference"/>
          <w:rFonts w:ascii="Times New Roman" w:hAnsi="Times New Roman"/>
          <w:sz w:val="24"/>
          <w:szCs w:val="24"/>
        </w:rPr>
        <w:footnoteReference w:id="5"/>
      </w:r>
      <w:r w:rsidR="00763DA4">
        <w:rPr>
          <w:rFonts w:ascii="ZWAdobeF" w:hAnsi="ZWAdobeF" w:cs="ZWAdobeF"/>
          <w:sz w:val="2"/>
          <w:szCs w:val="2"/>
        </w:rPr>
        <w:t>P</w:t>
      </w:r>
      <w:r w:rsidR="00F67ECB">
        <w:rPr>
          <w:rFonts w:ascii="Times New Roman" w:hAnsi="Times New Roman"/>
          <w:sz w:val="24"/>
          <w:szCs w:val="24"/>
        </w:rPr>
        <w:t xml:space="preserve"> </w:t>
      </w:r>
      <w:r w:rsidRPr="00C45A46">
        <w:rPr>
          <w:rFonts w:ascii="Times New Roman" w:hAnsi="Times New Roman"/>
          <w:sz w:val="24"/>
          <w:szCs w:val="24"/>
        </w:rPr>
        <w:t>and the Company</w:t>
      </w:r>
      <w:r>
        <w:rPr>
          <w:rFonts w:ascii="Times New Roman" w:hAnsi="Times New Roman"/>
          <w:sz w:val="24"/>
          <w:szCs w:val="24"/>
        </w:rPr>
        <w:t>’</w:t>
      </w:r>
      <w:r w:rsidRPr="00C45A46">
        <w:rPr>
          <w:rFonts w:ascii="Times New Roman" w:hAnsi="Times New Roman"/>
          <w:sz w:val="24"/>
          <w:szCs w:val="24"/>
        </w:rPr>
        <w:t>s consolidated return on equity of combined operations, both regulated and non-regulated, are not excessive.</w:t>
      </w:r>
      <w:r>
        <w:rPr>
          <w:rFonts w:ascii="Times New Roman" w:hAnsi="Times New Roman"/>
          <w:sz w:val="24"/>
          <w:szCs w:val="24"/>
        </w:rPr>
        <w:t xml:space="preserve"> 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8F59B4">
        <w:rPr>
          <w:rFonts w:ascii="Times New Roman" w:hAnsi="Times New Roman"/>
          <w:sz w:val="24"/>
          <w:szCs w:val="24"/>
        </w:rPr>
        <w:t>845,439</w:t>
      </w:r>
      <w:r w:rsidR="008206FE">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3BAD3015" w:rsidR="00A47964" w:rsidRPr="00C45A46" w:rsidRDefault="00A47964" w:rsidP="00CF2BFE">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CF2BFE">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6D063E">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8F59B4">
        <w:rPr>
          <w:rFonts w:ascii="Times New Roman" w:hAnsi="Times New Roman"/>
          <w:sz w:val="24"/>
          <w:szCs w:val="24"/>
        </w:rPr>
        <w:t>845,439</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022F6DA3"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CF2BFE">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3929ABB4"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CF2BFE">
        <w:rPr>
          <w:rFonts w:ascii="Times New Roman" w:hAnsi="Times New Roman"/>
          <w:sz w:val="24"/>
          <w:szCs w:val="24"/>
        </w:rPr>
        <w:t>Whidbey Telephone</w:t>
      </w:r>
      <w:r w:rsidR="00A041B8">
        <w:rPr>
          <w:rFonts w:ascii="Times New Roman" w:hAnsi="Times New Roman"/>
          <w:sz w:val="24"/>
          <w:szCs w:val="24"/>
        </w:rPr>
        <w:t xml:space="preserve"> </w:t>
      </w:r>
      <w:r w:rsidRPr="00C45A46">
        <w:rPr>
          <w:rFonts w:ascii="Times New Roman" w:hAnsi="Times New Roman"/>
          <w:sz w:val="24"/>
          <w:szCs w:val="24"/>
        </w:rPr>
        <w:t xml:space="preserve">is a local exchange company as defined in WAC 480-120-021 and a public service company subject to </w:t>
      </w:r>
      <w:r w:rsidR="00CF2BFE">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4DEB9A08"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CF2BFE">
        <w:rPr>
          <w:rFonts w:ascii="Times New Roman" w:hAnsi="Times New Roman"/>
          <w:sz w:val="24"/>
          <w:szCs w:val="24"/>
        </w:rPr>
        <w:t>Whidbey Telephone</w:t>
      </w:r>
      <w:r w:rsidR="008F59B4">
        <w:rPr>
          <w:rFonts w:ascii="Times New Roman" w:hAnsi="Times New Roman"/>
          <w:sz w:val="24"/>
          <w:szCs w:val="24"/>
        </w:rPr>
        <w:t xml:space="preserve"> </w:t>
      </w:r>
      <w:r w:rsidR="00A47964" w:rsidRPr="00C45A46">
        <w:rPr>
          <w:rFonts w:ascii="Times New Roman" w:hAnsi="Times New Roman"/>
          <w:sz w:val="24"/>
          <w:szCs w:val="24"/>
        </w:rPr>
        <w:t>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0C9995F4"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CF2BFE">
        <w:rPr>
          <w:rFonts w:ascii="Times New Roman" w:hAnsi="Times New Roman"/>
          <w:sz w:val="24"/>
          <w:szCs w:val="24"/>
        </w:rPr>
        <w:t>Whidbey Telephone</w:t>
      </w:r>
      <w:r w:rsidR="008F59B4">
        <w:rPr>
          <w:rFonts w:ascii="Times New Roman" w:hAnsi="Times New Roman"/>
          <w:sz w:val="24"/>
          <w:szCs w:val="24"/>
        </w:rPr>
        <w:t xml:space="preserve"> </w:t>
      </w:r>
      <w:r w:rsidR="00BF3B69" w:rsidRPr="00C45A46">
        <w:rPr>
          <w:rFonts w:ascii="Times New Roman" w:hAnsi="Times New Roman"/>
          <w:sz w:val="24"/>
          <w:szCs w:val="24"/>
        </w:rPr>
        <w:t>has demonstrated that its earned rate of return on regulated operations and rate of consolidated return on equity are both at levels that demonstrate a risk of rate instability or service cessation</w:t>
      </w:r>
      <w:r w:rsidR="008206FE">
        <w:rPr>
          <w:rFonts w:ascii="Times New Roman" w:hAnsi="Times New Roman"/>
          <w:sz w:val="24"/>
          <w:szCs w:val="24"/>
        </w:rPr>
        <w:t>.</w:t>
      </w:r>
      <w:r w:rsidR="00BF3B69" w:rsidRPr="00C45A46">
        <w:rPr>
          <w:rFonts w:ascii="Times New Roman" w:hAnsi="Times New Roman"/>
          <w:sz w:val="24"/>
          <w:szCs w:val="24"/>
        </w:rPr>
        <w:br/>
      </w:r>
    </w:p>
    <w:p w14:paraId="4A7C72AD" w14:textId="4174A13D"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CF2BFE">
        <w:rPr>
          <w:rFonts w:ascii="Times New Roman" w:hAnsi="Times New Roman"/>
          <w:sz w:val="24"/>
          <w:szCs w:val="24"/>
        </w:rPr>
        <w:t>Whidbey Telephone</w:t>
      </w:r>
      <w:r w:rsidR="008F59B4">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8F59B4">
        <w:rPr>
          <w:rFonts w:ascii="Times New Roman" w:hAnsi="Times New Roman"/>
          <w:sz w:val="24"/>
          <w:szCs w:val="24"/>
        </w:rPr>
        <w:t>845,439</w:t>
      </w:r>
      <w:r w:rsidR="008206FE">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11567415"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CF2BFE">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5B31AE29"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8F59B4">
        <w:rPr>
          <w:rFonts w:ascii="Times New Roman" w:hAnsi="Times New Roman"/>
          <w:sz w:val="24"/>
          <w:szCs w:val="24"/>
        </w:rPr>
        <w:t>Whidbey Telephone Company</w:t>
      </w:r>
      <w:r w:rsidR="00CF2BFE">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for</w:t>
      </w:r>
      <w:r w:rsidR="006D063E">
        <w:rPr>
          <w:rFonts w:ascii="Times New Roman" w:hAnsi="Times New Roman"/>
          <w:sz w:val="24"/>
          <w:szCs w:val="24"/>
        </w:rPr>
        <w:t xml:space="preserve"> 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763DA4">
        <w:rPr>
          <w:rFonts w:ascii="Times New Roman" w:hAnsi="Times New Roman"/>
          <w:sz w:val="24"/>
          <w:szCs w:val="24"/>
        </w:rPr>
        <w:t>,</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8F59B4">
        <w:rPr>
          <w:rFonts w:ascii="Times New Roman" w:hAnsi="Times New Roman"/>
          <w:sz w:val="24"/>
          <w:szCs w:val="24"/>
        </w:rPr>
        <w:t>845,439</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44F598D8"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CF2BFE">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07CB3444"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1046C856"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CF2BFE">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04C9FE4A"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CF2BFE">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54F0F7E0" w:rsidR="007A011C" w:rsidRPr="00C45A46" w:rsidRDefault="0022560F" w:rsidP="007A011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CF2BFE">
        <w:rPr>
          <w:rFonts w:ascii="Times New Roman" w:hAnsi="Times New Roman"/>
          <w:sz w:val="24"/>
          <w:szCs w:val="24"/>
        </w:rPr>
        <w:t>Commission</w:t>
      </w:r>
      <w:r w:rsidR="0014698B" w:rsidRPr="00C45A46">
        <w:rPr>
          <w:rFonts w:ascii="Times New Roman" w:hAnsi="Times New Roman"/>
          <w:sz w:val="24"/>
          <w:szCs w:val="24"/>
        </w:rPr>
        <w:t>er</w:t>
      </w:r>
      <w:r w:rsidRPr="00C45A46">
        <w:rPr>
          <w:rFonts w:ascii="Times New Roman" w:hAnsi="Times New Roman"/>
          <w:sz w:val="24"/>
          <w:szCs w:val="24"/>
        </w:rPr>
        <w:tab/>
      </w:r>
    </w:p>
    <w:p w14:paraId="4A7C72C9" w14:textId="77777777" w:rsidR="00561139" w:rsidRPr="00C45A46" w:rsidRDefault="00561139">
      <w:pPr>
        <w:ind w:hanging="720"/>
        <w:rPr>
          <w:rFonts w:ascii="Times New Roman" w:hAnsi="Times New Roman"/>
          <w:sz w:val="24"/>
          <w:szCs w:val="24"/>
        </w:rPr>
      </w:pPr>
    </w:p>
    <w:p w14:paraId="4A7C72CA" w14:textId="77777777" w:rsidR="008C2891" w:rsidRPr="00C45A46" w:rsidRDefault="008C2891">
      <w:pPr>
        <w:ind w:hanging="720"/>
        <w:rPr>
          <w:rFonts w:ascii="Times New Roman" w:hAnsi="Times New Roman"/>
          <w:sz w:val="24"/>
          <w:szCs w:val="24"/>
        </w:rPr>
      </w:pPr>
    </w:p>
    <w:sectPr w:rsidR="008C2891"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F68A8" w14:textId="77777777" w:rsidR="0017347F" w:rsidRDefault="0017347F" w:rsidP="00812328">
      <w:r>
        <w:separator/>
      </w:r>
    </w:p>
  </w:endnote>
  <w:endnote w:type="continuationSeparator" w:id="0">
    <w:p w14:paraId="72486258" w14:textId="77777777" w:rsidR="0017347F" w:rsidRDefault="0017347F" w:rsidP="00812328">
      <w:r>
        <w:continuationSeparator/>
      </w:r>
    </w:p>
  </w:endnote>
  <w:endnote w:type="continuationNotice" w:id="1">
    <w:p w14:paraId="20D18121" w14:textId="77777777" w:rsidR="0017347F" w:rsidRDefault="00173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roman"/>
    <w:notTrueType/>
    <w:pitch w:val="default"/>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08277" w14:textId="77777777" w:rsidR="0017347F" w:rsidRDefault="0017347F" w:rsidP="00812328">
      <w:r>
        <w:separator/>
      </w:r>
    </w:p>
  </w:footnote>
  <w:footnote w:type="continuationSeparator" w:id="0">
    <w:p w14:paraId="76D0BF74" w14:textId="77777777" w:rsidR="0017347F" w:rsidRDefault="0017347F" w:rsidP="00812328">
      <w:r>
        <w:continuationSeparator/>
      </w:r>
    </w:p>
  </w:footnote>
  <w:footnote w:type="continuationNotice" w:id="1">
    <w:p w14:paraId="5C84F626" w14:textId="77777777" w:rsidR="0017347F" w:rsidRDefault="0017347F"/>
  </w:footnote>
  <w:footnote w:id="2">
    <w:p w14:paraId="176C39BD" w14:textId="7B2584A3"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w:t>
      </w:r>
      <w:r w:rsidR="00570AA0">
        <w:rPr>
          <w:rFonts w:ascii="Times New Roman" w:hAnsi="Times New Roman"/>
        </w:rPr>
        <w:t xml:space="preserve">(FCC) in its order FCC 11-161. </w:t>
      </w:r>
      <w:r w:rsidRPr="006958F6">
        <w:rPr>
          <w:rFonts w:ascii="Times New Roman" w:hAnsi="Times New Roman"/>
        </w:rPr>
        <w:t>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0E8529B6"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 xml:space="preserve">Staff used a Washington ROR threshold of 10 percent to assess the Company’s relative earning levels. </w:t>
      </w:r>
      <w:r w:rsidR="008F59B4" w:rsidRPr="008F59B4">
        <w:rPr>
          <w:rFonts w:ascii="Times New Roman" w:hAnsi="Times New Roman"/>
          <w:sz w:val="22"/>
          <w:szCs w:val="24"/>
        </w:rPr>
        <w:t>Whidbey Tele</w:t>
      </w:r>
      <w:r w:rsidR="00CF2BFE">
        <w:rPr>
          <w:rFonts w:ascii="Times New Roman" w:hAnsi="Times New Roman"/>
          <w:sz w:val="22"/>
          <w:szCs w:val="24"/>
        </w:rPr>
        <w:t>phone</w:t>
      </w:r>
      <w:r w:rsidR="008F59B4">
        <w:rPr>
          <w:rFonts w:ascii="Times New Roman" w:eastAsiaTheme="minorHAnsi" w:hAnsi="Times New Roman"/>
          <w:sz w:val="22"/>
          <w:szCs w:val="22"/>
        </w:rPr>
        <w:t>’s ROR was 4.2</w:t>
      </w:r>
      <w:r w:rsidRPr="00781115">
        <w:rPr>
          <w:rFonts w:ascii="Times New Roman" w:eastAsiaTheme="minorHAnsi" w:hAnsi="Times New Roman"/>
          <w:sz w:val="22"/>
          <w:szCs w:val="22"/>
        </w:rPr>
        <w:t xml:space="preserve">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23B0BE26" w:rsidR="00812328" w:rsidRPr="00CF2BFE" w:rsidRDefault="00812328" w:rsidP="008545E1">
    <w:pPr>
      <w:pStyle w:val="Header"/>
      <w:tabs>
        <w:tab w:val="clear" w:pos="9360"/>
        <w:tab w:val="right" w:pos="8550"/>
      </w:tabs>
      <w:rPr>
        <w:b/>
      </w:rPr>
    </w:pPr>
    <w:r w:rsidRPr="00CF2BFE">
      <w:rPr>
        <w:b/>
      </w:rPr>
      <w:t>DOCKET UT</w:t>
    </w:r>
    <w:r w:rsidR="008F59B4" w:rsidRPr="00CF2BFE">
      <w:rPr>
        <w:b/>
      </w:rPr>
      <w:t>-160971</w:t>
    </w:r>
    <w:r w:rsidRPr="00CF2BFE">
      <w:rPr>
        <w:b/>
      </w:rPr>
      <w:tab/>
    </w:r>
    <w:r w:rsidR="00694E6D" w:rsidRPr="00CF2BFE">
      <w:rPr>
        <w:b/>
      </w:rPr>
      <w:tab/>
    </w:r>
    <w:r w:rsidR="001B097E" w:rsidRPr="00CF2BFE">
      <w:rPr>
        <w:b/>
      </w:rPr>
      <w:t xml:space="preserve">PAGE </w:t>
    </w:r>
    <w:r w:rsidR="001B097E" w:rsidRPr="00CF2BFE">
      <w:rPr>
        <w:b/>
      </w:rPr>
      <w:fldChar w:fldCharType="begin"/>
    </w:r>
    <w:r w:rsidR="001B097E" w:rsidRPr="00CF2BFE">
      <w:rPr>
        <w:b/>
      </w:rPr>
      <w:instrText xml:space="preserve"> PAGE   \* MERGEFORMAT </w:instrText>
    </w:r>
    <w:r w:rsidR="001B097E" w:rsidRPr="00CF2BFE">
      <w:rPr>
        <w:b/>
      </w:rPr>
      <w:fldChar w:fldCharType="separate"/>
    </w:r>
    <w:r w:rsidR="004902D4">
      <w:rPr>
        <w:b/>
        <w:noProof/>
      </w:rPr>
      <w:t>3</w:t>
    </w:r>
    <w:r w:rsidR="001B097E" w:rsidRPr="00CF2BFE">
      <w:rPr>
        <w:b/>
        <w:noProof/>
      </w:rPr>
      <w:fldChar w:fldCharType="end"/>
    </w:r>
  </w:p>
  <w:p w14:paraId="4A7C72D2" w14:textId="3B57E427" w:rsidR="00CE1F04" w:rsidRPr="00CF2BFE" w:rsidRDefault="00CE1F04" w:rsidP="00CE1F04">
    <w:pPr>
      <w:pStyle w:val="Header"/>
      <w:tabs>
        <w:tab w:val="clear" w:pos="4680"/>
        <w:tab w:val="clear" w:pos="9360"/>
        <w:tab w:val="right" w:pos="8460"/>
      </w:tabs>
      <w:rPr>
        <w:b/>
        <w:szCs w:val="20"/>
      </w:rPr>
    </w:pPr>
    <w:r w:rsidRPr="00CF2BFE">
      <w:rPr>
        <w:b/>
        <w:szCs w:val="20"/>
      </w:rPr>
      <w:t xml:space="preserve">ORDER </w:t>
    </w:r>
    <w:r w:rsidR="00BB13EE" w:rsidRPr="00CF2BFE">
      <w:rPr>
        <w:b/>
        <w:szCs w:val="20"/>
      </w:rPr>
      <w:t>01</w:t>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0E81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8287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CA09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D68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52F4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EB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A65D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1C0C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FE0D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D2E1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44C7E"/>
    <w:multiLevelType w:val="multilevel"/>
    <w:tmpl w:val="4DA8872C"/>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50D31"/>
    <w:rsid w:val="000516E9"/>
    <w:rsid w:val="000706D0"/>
    <w:rsid w:val="00071E5D"/>
    <w:rsid w:val="00074847"/>
    <w:rsid w:val="00080045"/>
    <w:rsid w:val="00095181"/>
    <w:rsid w:val="00097679"/>
    <w:rsid w:val="000A66FD"/>
    <w:rsid w:val="000C3B0F"/>
    <w:rsid w:val="000C478B"/>
    <w:rsid w:val="000C5044"/>
    <w:rsid w:val="000D704B"/>
    <w:rsid w:val="000E072C"/>
    <w:rsid w:val="000E640C"/>
    <w:rsid w:val="000E7D69"/>
    <w:rsid w:val="00104742"/>
    <w:rsid w:val="00123AE8"/>
    <w:rsid w:val="00142867"/>
    <w:rsid w:val="0014698B"/>
    <w:rsid w:val="00161A7E"/>
    <w:rsid w:val="001669B0"/>
    <w:rsid w:val="00171BE5"/>
    <w:rsid w:val="0017347F"/>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2549"/>
    <w:rsid w:val="00224F24"/>
    <w:rsid w:val="0022560F"/>
    <w:rsid w:val="00240F29"/>
    <w:rsid w:val="00257D51"/>
    <w:rsid w:val="00273971"/>
    <w:rsid w:val="002A3150"/>
    <w:rsid w:val="002A53AC"/>
    <w:rsid w:val="002B0B43"/>
    <w:rsid w:val="002B53C9"/>
    <w:rsid w:val="002B5E31"/>
    <w:rsid w:val="002C0122"/>
    <w:rsid w:val="002C039A"/>
    <w:rsid w:val="002C0B46"/>
    <w:rsid w:val="002C35E3"/>
    <w:rsid w:val="002C5507"/>
    <w:rsid w:val="002D5CF2"/>
    <w:rsid w:val="002E7AE4"/>
    <w:rsid w:val="00301811"/>
    <w:rsid w:val="00311891"/>
    <w:rsid w:val="00311A6D"/>
    <w:rsid w:val="00312CF1"/>
    <w:rsid w:val="0034099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14FC"/>
    <w:rsid w:val="0047482A"/>
    <w:rsid w:val="004902D4"/>
    <w:rsid w:val="004A25D7"/>
    <w:rsid w:val="004B2BE7"/>
    <w:rsid w:val="004B5225"/>
    <w:rsid w:val="004C293D"/>
    <w:rsid w:val="004F4639"/>
    <w:rsid w:val="0050583F"/>
    <w:rsid w:val="0050690A"/>
    <w:rsid w:val="005113A2"/>
    <w:rsid w:val="0051158E"/>
    <w:rsid w:val="00537924"/>
    <w:rsid w:val="00552600"/>
    <w:rsid w:val="00561139"/>
    <w:rsid w:val="00570AA0"/>
    <w:rsid w:val="0058373C"/>
    <w:rsid w:val="005A11FF"/>
    <w:rsid w:val="005A6C74"/>
    <w:rsid w:val="005D1076"/>
    <w:rsid w:val="005D5F55"/>
    <w:rsid w:val="005E5788"/>
    <w:rsid w:val="005F2D3E"/>
    <w:rsid w:val="00604FBD"/>
    <w:rsid w:val="006145A5"/>
    <w:rsid w:val="00623711"/>
    <w:rsid w:val="006309A8"/>
    <w:rsid w:val="00632C22"/>
    <w:rsid w:val="0063638F"/>
    <w:rsid w:val="0065563E"/>
    <w:rsid w:val="0065704E"/>
    <w:rsid w:val="006631BB"/>
    <w:rsid w:val="00665060"/>
    <w:rsid w:val="00667C97"/>
    <w:rsid w:val="00672F7B"/>
    <w:rsid w:val="0067556C"/>
    <w:rsid w:val="006941CE"/>
    <w:rsid w:val="00694E6D"/>
    <w:rsid w:val="006958F6"/>
    <w:rsid w:val="0069675F"/>
    <w:rsid w:val="006A41EE"/>
    <w:rsid w:val="006B426E"/>
    <w:rsid w:val="006D063E"/>
    <w:rsid w:val="006D0D23"/>
    <w:rsid w:val="006D7F9D"/>
    <w:rsid w:val="007027E1"/>
    <w:rsid w:val="007113D9"/>
    <w:rsid w:val="0071364E"/>
    <w:rsid w:val="00734610"/>
    <w:rsid w:val="00747201"/>
    <w:rsid w:val="00753317"/>
    <w:rsid w:val="00762BE9"/>
    <w:rsid w:val="00763DA4"/>
    <w:rsid w:val="00781115"/>
    <w:rsid w:val="00795626"/>
    <w:rsid w:val="007A011C"/>
    <w:rsid w:val="007A6851"/>
    <w:rsid w:val="007C72D1"/>
    <w:rsid w:val="007D6DDD"/>
    <w:rsid w:val="007F4211"/>
    <w:rsid w:val="00812328"/>
    <w:rsid w:val="008206FE"/>
    <w:rsid w:val="008330B5"/>
    <w:rsid w:val="00834E95"/>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9B4"/>
    <w:rsid w:val="008F5E9E"/>
    <w:rsid w:val="008F7940"/>
    <w:rsid w:val="00916CEC"/>
    <w:rsid w:val="009218C8"/>
    <w:rsid w:val="009264B8"/>
    <w:rsid w:val="00930194"/>
    <w:rsid w:val="00931778"/>
    <w:rsid w:val="009317D6"/>
    <w:rsid w:val="00947DEA"/>
    <w:rsid w:val="009616D0"/>
    <w:rsid w:val="00965604"/>
    <w:rsid w:val="00972BCB"/>
    <w:rsid w:val="00977461"/>
    <w:rsid w:val="00990375"/>
    <w:rsid w:val="009B4446"/>
    <w:rsid w:val="009B6E13"/>
    <w:rsid w:val="009C0C48"/>
    <w:rsid w:val="009E7DE9"/>
    <w:rsid w:val="00A041B8"/>
    <w:rsid w:val="00A232AA"/>
    <w:rsid w:val="00A377CE"/>
    <w:rsid w:val="00A42239"/>
    <w:rsid w:val="00A4538A"/>
    <w:rsid w:val="00A47964"/>
    <w:rsid w:val="00A64386"/>
    <w:rsid w:val="00A647BF"/>
    <w:rsid w:val="00A67B3D"/>
    <w:rsid w:val="00A84C2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351A1"/>
    <w:rsid w:val="00C45A46"/>
    <w:rsid w:val="00C75E07"/>
    <w:rsid w:val="00C80DEC"/>
    <w:rsid w:val="00C826E0"/>
    <w:rsid w:val="00C87E84"/>
    <w:rsid w:val="00C93DDF"/>
    <w:rsid w:val="00CB6556"/>
    <w:rsid w:val="00CB7077"/>
    <w:rsid w:val="00CE1362"/>
    <w:rsid w:val="00CE1F04"/>
    <w:rsid w:val="00CF2BFE"/>
    <w:rsid w:val="00CF65F2"/>
    <w:rsid w:val="00D16213"/>
    <w:rsid w:val="00D17D67"/>
    <w:rsid w:val="00D249FD"/>
    <w:rsid w:val="00D34966"/>
    <w:rsid w:val="00D354A7"/>
    <w:rsid w:val="00D64A26"/>
    <w:rsid w:val="00D84808"/>
    <w:rsid w:val="00D901C4"/>
    <w:rsid w:val="00DA1B86"/>
    <w:rsid w:val="00DA7279"/>
    <w:rsid w:val="00DD1F43"/>
    <w:rsid w:val="00DD2A47"/>
    <w:rsid w:val="00DD303C"/>
    <w:rsid w:val="00DD6C65"/>
    <w:rsid w:val="00DE0429"/>
    <w:rsid w:val="00DE063F"/>
    <w:rsid w:val="00DE3FA8"/>
    <w:rsid w:val="00DE5840"/>
    <w:rsid w:val="00DF19A2"/>
    <w:rsid w:val="00E0501E"/>
    <w:rsid w:val="00E117F7"/>
    <w:rsid w:val="00E14E5C"/>
    <w:rsid w:val="00E442D7"/>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67ECB"/>
    <w:rsid w:val="00F7333B"/>
    <w:rsid w:val="00F828CC"/>
    <w:rsid w:val="00F82EB8"/>
    <w:rsid w:val="00FA143E"/>
    <w:rsid w:val="00FA66D9"/>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63D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3DA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63D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63DA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63DA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3DA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63DA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3DA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 w:type="paragraph" w:styleId="Bibliography">
    <w:name w:val="Bibliography"/>
    <w:basedOn w:val="Normal"/>
    <w:next w:val="Normal"/>
    <w:uiPriority w:val="37"/>
    <w:semiHidden/>
    <w:unhideWhenUsed/>
    <w:rsid w:val="00763DA4"/>
  </w:style>
  <w:style w:type="paragraph" w:styleId="BlockText">
    <w:name w:val="Block Text"/>
    <w:basedOn w:val="Normal"/>
    <w:uiPriority w:val="99"/>
    <w:semiHidden/>
    <w:unhideWhenUsed/>
    <w:rsid w:val="00763DA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63DA4"/>
    <w:pPr>
      <w:spacing w:after="120"/>
    </w:pPr>
  </w:style>
  <w:style w:type="character" w:customStyle="1" w:styleId="BodyTextChar">
    <w:name w:val="Body Text Char"/>
    <w:basedOn w:val="DefaultParagraphFont"/>
    <w:link w:val="BodyText"/>
    <w:uiPriority w:val="99"/>
    <w:semiHidden/>
    <w:rsid w:val="00763DA4"/>
    <w:rPr>
      <w:sz w:val="22"/>
      <w:szCs w:val="22"/>
    </w:rPr>
  </w:style>
  <w:style w:type="paragraph" w:styleId="BodyText2">
    <w:name w:val="Body Text 2"/>
    <w:basedOn w:val="Normal"/>
    <w:link w:val="BodyText2Char"/>
    <w:uiPriority w:val="99"/>
    <w:semiHidden/>
    <w:unhideWhenUsed/>
    <w:rsid w:val="00763DA4"/>
    <w:pPr>
      <w:spacing w:after="120" w:line="480" w:lineRule="auto"/>
    </w:pPr>
  </w:style>
  <w:style w:type="character" w:customStyle="1" w:styleId="BodyText2Char">
    <w:name w:val="Body Text 2 Char"/>
    <w:basedOn w:val="DefaultParagraphFont"/>
    <w:link w:val="BodyText2"/>
    <w:uiPriority w:val="99"/>
    <w:semiHidden/>
    <w:rsid w:val="00763DA4"/>
    <w:rPr>
      <w:sz w:val="22"/>
      <w:szCs w:val="22"/>
    </w:rPr>
  </w:style>
  <w:style w:type="paragraph" w:styleId="BodyText3">
    <w:name w:val="Body Text 3"/>
    <w:basedOn w:val="Normal"/>
    <w:link w:val="BodyText3Char"/>
    <w:uiPriority w:val="99"/>
    <w:semiHidden/>
    <w:unhideWhenUsed/>
    <w:rsid w:val="00763DA4"/>
    <w:pPr>
      <w:spacing w:after="120"/>
    </w:pPr>
    <w:rPr>
      <w:sz w:val="16"/>
      <w:szCs w:val="16"/>
    </w:rPr>
  </w:style>
  <w:style w:type="character" w:customStyle="1" w:styleId="BodyText3Char">
    <w:name w:val="Body Text 3 Char"/>
    <w:basedOn w:val="DefaultParagraphFont"/>
    <w:link w:val="BodyText3"/>
    <w:uiPriority w:val="99"/>
    <w:semiHidden/>
    <w:rsid w:val="00763DA4"/>
    <w:rPr>
      <w:sz w:val="16"/>
      <w:szCs w:val="16"/>
    </w:rPr>
  </w:style>
  <w:style w:type="paragraph" w:styleId="BodyTextFirstIndent">
    <w:name w:val="Body Text First Indent"/>
    <w:basedOn w:val="BodyText"/>
    <w:link w:val="BodyTextFirstIndentChar"/>
    <w:uiPriority w:val="99"/>
    <w:semiHidden/>
    <w:unhideWhenUsed/>
    <w:rsid w:val="00763DA4"/>
    <w:pPr>
      <w:spacing w:after="0"/>
      <w:ind w:firstLine="360"/>
    </w:pPr>
  </w:style>
  <w:style w:type="character" w:customStyle="1" w:styleId="BodyTextFirstIndentChar">
    <w:name w:val="Body Text First Indent Char"/>
    <w:basedOn w:val="BodyTextChar"/>
    <w:link w:val="BodyTextFirstIndent"/>
    <w:uiPriority w:val="99"/>
    <w:semiHidden/>
    <w:rsid w:val="00763DA4"/>
    <w:rPr>
      <w:sz w:val="22"/>
      <w:szCs w:val="22"/>
    </w:rPr>
  </w:style>
  <w:style w:type="paragraph" w:styleId="BodyTextIndent">
    <w:name w:val="Body Text Indent"/>
    <w:basedOn w:val="Normal"/>
    <w:link w:val="BodyTextIndentChar"/>
    <w:uiPriority w:val="99"/>
    <w:semiHidden/>
    <w:unhideWhenUsed/>
    <w:rsid w:val="00763DA4"/>
    <w:pPr>
      <w:spacing w:after="120"/>
      <w:ind w:left="360"/>
    </w:pPr>
  </w:style>
  <w:style w:type="character" w:customStyle="1" w:styleId="BodyTextIndentChar">
    <w:name w:val="Body Text Indent Char"/>
    <w:basedOn w:val="DefaultParagraphFont"/>
    <w:link w:val="BodyTextIndent"/>
    <w:uiPriority w:val="99"/>
    <w:semiHidden/>
    <w:rsid w:val="00763DA4"/>
    <w:rPr>
      <w:sz w:val="22"/>
      <w:szCs w:val="22"/>
    </w:rPr>
  </w:style>
  <w:style w:type="paragraph" w:styleId="BodyTextFirstIndent2">
    <w:name w:val="Body Text First Indent 2"/>
    <w:basedOn w:val="BodyTextIndent"/>
    <w:link w:val="BodyTextFirstIndent2Char"/>
    <w:uiPriority w:val="99"/>
    <w:semiHidden/>
    <w:unhideWhenUsed/>
    <w:rsid w:val="00763DA4"/>
    <w:pPr>
      <w:spacing w:after="0"/>
      <w:ind w:firstLine="360"/>
    </w:pPr>
  </w:style>
  <w:style w:type="character" w:customStyle="1" w:styleId="BodyTextFirstIndent2Char">
    <w:name w:val="Body Text First Indent 2 Char"/>
    <w:basedOn w:val="BodyTextIndentChar"/>
    <w:link w:val="BodyTextFirstIndent2"/>
    <w:uiPriority w:val="99"/>
    <w:semiHidden/>
    <w:rsid w:val="00763DA4"/>
    <w:rPr>
      <w:sz w:val="22"/>
      <w:szCs w:val="22"/>
    </w:rPr>
  </w:style>
  <w:style w:type="paragraph" w:styleId="BodyTextIndent2">
    <w:name w:val="Body Text Indent 2"/>
    <w:basedOn w:val="Normal"/>
    <w:link w:val="BodyTextIndent2Char"/>
    <w:uiPriority w:val="99"/>
    <w:semiHidden/>
    <w:unhideWhenUsed/>
    <w:rsid w:val="00763DA4"/>
    <w:pPr>
      <w:spacing w:after="120" w:line="480" w:lineRule="auto"/>
      <w:ind w:left="360"/>
    </w:pPr>
  </w:style>
  <w:style w:type="character" w:customStyle="1" w:styleId="BodyTextIndent2Char">
    <w:name w:val="Body Text Indent 2 Char"/>
    <w:basedOn w:val="DefaultParagraphFont"/>
    <w:link w:val="BodyTextIndent2"/>
    <w:uiPriority w:val="99"/>
    <w:semiHidden/>
    <w:rsid w:val="00763DA4"/>
    <w:rPr>
      <w:sz w:val="22"/>
      <w:szCs w:val="22"/>
    </w:rPr>
  </w:style>
  <w:style w:type="paragraph" w:styleId="BodyTextIndent3">
    <w:name w:val="Body Text Indent 3"/>
    <w:basedOn w:val="Normal"/>
    <w:link w:val="BodyTextIndent3Char"/>
    <w:uiPriority w:val="99"/>
    <w:semiHidden/>
    <w:unhideWhenUsed/>
    <w:rsid w:val="00763DA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3DA4"/>
    <w:rPr>
      <w:sz w:val="16"/>
      <w:szCs w:val="16"/>
    </w:rPr>
  </w:style>
  <w:style w:type="paragraph" w:styleId="Caption">
    <w:name w:val="caption"/>
    <w:basedOn w:val="Normal"/>
    <w:next w:val="Normal"/>
    <w:uiPriority w:val="35"/>
    <w:semiHidden/>
    <w:unhideWhenUsed/>
    <w:qFormat/>
    <w:rsid w:val="00763DA4"/>
    <w:pPr>
      <w:spacing w:after="200"/>
    </w:pPr>
    <w:rPr>
      <w:i/>
      <w:iCs/>
      <w:color w:val="44546A" w:themeColor="text2"/>
      <w:sz w:val="18"/>
      <w:szCs w:val="18"/>
    </w:rPr>
  </w:style>
  <w:style w:type="paragraph" w:styleId="Closing">
    <w:name w:val="Closing"/>
    <w:basedOn w:val="Normal"/>
    <w:link w:val="ClosingChar"/>
    <w:uiPriority w:val="99"/>
    <w:semiHidden/>
    <w:unhideWhenUsed/>
    <w:rsid w:val="00763DA4"/>
    <w:pPr>
      <w:ind w:left="4320"/>
    </w:pPr>
  </w:style>
  <w:style w:type="character" w:customStyle="1" w:styleId="ClosingChar">
    <w:name w:val="Closing Char"/>
    <w:basedOn w:val="DefaultParagraphFont"/>
    <w:link w:val="Closing"/>
    <w:uiPriority w:val="99"/>
    <w:semiHidden/>
    <w:rsid w:val="00763DA4"/>
    <w:rPr>
      <w:sz w:val="22"/>
      <w:szCs w:val="22"/>
    </w:rPr>
  </w:style>
  <w:style w:type="paragraph" w:styleId="Date">
    <w:name w:val="Date"/>
    <w:basedOn w:val="Normal"/>
    <w:next w:val="Normal"/>
    <w:link w:val="DateChar"/>
    <w:uiPriority w:val="99"/>
    <w:semiHidden/>
    <w:unhideWhenUsed/>
    <w:rsid w:val="00763DA4"/>
  </w:style>
  <w:style w:type="character" w:customStyle="1" w:styleId="DateChar">
    <w:name w:val="Date Char"/>
    <w:basedOn w:val="DefaultParagraphFont"/>
    <w:link w:val="Date"/>
    <w:uiPriority w:val="99"/>
    <w:semiHidden/>
    <w:rsid w:val="00763DA4"/>
    <w:rPr>
      <w:sz w:val="22"/>
      <w:szCs w:val="22"/>
    </w:rPr>
  </w:style>
  <w:style w:type="paragraph" w:styleId="DocumentMap">
    <w:name w:val="Document Map"/>
    <w:basedOn w:val="Normal"/>
    <w:link w:val="DocumentMapChar"/>
    <w:uiPriority w:val="99"/>
    <w:semiHidden/>
    <w:unhideWhenUsed/>
    <w:rsid w:val="00763DA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63DA4"/>
    <w:rPr>
      <w:rFonts w:ascii="Segoe UI" w:hAnsi="Segoe UI" w:cs="Segoe UI"/>
      <w:sz w:val="16"/>
      <w:szCs w:val="16"/>
    </w:rPr>
  </w:style>
  <w:style w:type="paragraph" w:styleId="E-mailSignature">
    <w:name w:val="E-mail Signature"/>
    <w:basedOn w:val="Normal"/>
    <w:link w:val="E-mailSignatureChar"/>
    <w:uiPriority w:val="99"/>
    <w:semiHidden/>
    <w:unhideWhenUsed/>
    <w:rsid w:val="00763DA4"/>
  </w:style>
  <w:style w:type="character" w:customStyle="1" w:styleId="E-mailSignatureChar">
    <w:name w:val="E-mail Signature Char"/>
    <w:basedOn w:val="DefaultParagraphFont"/>
    <w:link w:val="E-mailSignature"/>
    <w:uiPriority w:val="99"/>
    <w:semiHidden/>
    <w:rsid w:val="00763DA4"/>
    <w:rPr>
      <w:sz w:val="22"/>
      <w:szCs w:val="22"/>
    </w:rPr>
  </w:style>
  <w:style w:type="paragraph" w:styleId="EndnoteText">
    <w:name w:val="endnote text"/>
    <w:basedOn w:val="Normal"/>
    <w:link w:val="EndnoteTextChar"/>
    <w:uiPriority w:val="99"/>
    <w:semiHidden/>
    <w:unhideWhenUsed/>
    <w:rsid w:val="00763DA4"/>
    <w:rPr>
      <w:sz w:val="20"/>
      <w:szCs w:val="20"/>
    </w:rPr>
  </w:style>
  <w:style w:type="character" w:customStyle="1" w:styleId="EndnoteTextChar">
    <w:name w:val="Endnote Text Char"/>
    <w:basedOn w:val="DefaultParagraphFont"/>
    <w:link w:val="EndnoteText"/>
    <w:uiPriority w:val="99"/>
    <w:semiHidden/>
    <w:rsid w:val="00763DA4"/>
  </w:style>
  <w:style w:type="paragraph" w:styleId="EnvelopeAddress">
    <w:name w:val="envelope address"/>
    <w:basedOn w:val="Normal"/>
    <w:uiPriority w:val="99"/>
    <w:semiHidden/>
    <w:unhideWhenUsed/>
    <w:rsid w:val="00763DA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63DA4"/>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763D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63DA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63DA4"/>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763DA4"/>
    <w:rPr>
      <w:rFonts w:asciiTheme="majorHAnsi" w:eastAsiaTheme="majorEastAsia" w:hAnsiTheme="majorHAnsi" w:cstheme="majorBidi"/>
      <w:color w:val="2E74B5" w:themeColor="accent1" w:themeShade="BF"/>
      <w:sz w:val="22"/>
      <w:szCs w:val="22"/>
    </w:rPr>
  </w:style>
  <w:style w:type="character" w:customStyle="1" w:styleId="Heading6Char">
    <w:name w:val="Heading 6 Char"/>
    <w:basedOn w:val="DefaultParagraphFont"/>
    <w:link w:val="Heading6"/>
    <w:uiPriority w:val="9"/>
    <w:semiHidden/>
    <w:rsid w:val="00763DA4"/>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763DA4"/>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763D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3DA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63DA4"/>
    <w:rPr>
      <w:i/>
      <w:iCs/>
    </w:rPr>
  </w:style>
  <w:style w:type="character" w:customStyle="1" w:styleId="HTMLAddressChar">
    <w:name w:val="HTML Address Char"/>
    <w:basedOn w:val="DefaultParagraphFont"/>
    <w:link w:val="HTMLAddress"/>
    <w:uiPriority w:val="99"/>
    <w:semiHidden/>
    <w:rsid w:val="00763DA4"/>
    <w:rPr>
      <w:i/>
      <w:iCs/>
      <w:sz w:val="22"/>
      <w:szCs w:val="22"/>
    </w:rPr>
  </w:style>
  <w:style w:type="paragraph" w:styleId="HTMLPreformatted">
    <w:name w:val="HTML Preformatted"/>
    <w:basedOn w:val="Normal"/>
    <w:link w:val="HTMLPreformattedChar"/>
    <w:uiPriority w:val="99"/>
    <w:semiHidden/>
    <w:unhideWhenUsed/>
    <w:rsid w:val="00763DA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63DA4"/>
    <w:rPr>
      <w:rFonts w:ascii="Consolas" w:hAnsi="Consolas"/>
    </w:rPr>
  </w:style>
  <w:style w:type="paragraph" w:styleId="Index1">
    <w:name w:val="index 1"/>
    <w:basedOn w:val="Normal"/>
    <w:next w:val="Normal"/>
    <w:autoRedefine/>
    <w:uiPriority w:val="99"/>
    <w:semiHidden/>
    <w:unhideWhenUsed/>
    <w:rsid w:val="00763DA4"/>
    <w:pPr>
      <w:ind w:left="220" w:hanging="220"/>
    </w:pPr>
  </w:style>
  <w:style w:type="paragraph" w:styleId="Index2">
    <w:name w:val="index 2"/>
    <w:basedOn w:val="Normal"/>
    <w:next w:val="Normal"/>
    <w:autoRedefine/>
    <w:uiPriority w:val="99"/>
    <w:semiHidden/>
    <w:unhideWhenUsed/>
    <w:rsid w:val="00763DA4"/>
    <w:pPr>
      <w:ind w:left="440" w:hanging="220"/>
    </w:pPr>
  </w:style>
  <w:style w:type="paragraph" w:styleId="Index3">
    <w:name w:val="index 3"/>
    <w:basedOn w:val="Normal"/>
    <w:next w:val="Normal"/>
    <w:autoRedefine/>
    <w:uiPriority w:val="99"/>
    <w:semiHidden/>
    <w:unhideWhenUsed/>
    <w:rsid w:val="00763DA4"/>
    <w:pPr>
      <w:ind w:left="660" w:hanging="220"/>
    </w:pPr>
  </w:style>
  <w:style w:type="paragraph" w:styleId="Index4">
    <w:name w:val="index 4"/>
    <w:basedOn w:val="Normal"/>
    <w:next w:val="Normal"/>
    <w:autoRedefine/>
    <w:uiPriority w:val="99"/>
    <w:semiHidden/>
    <w:unhideWhenUsed/>
    <w:rsid w:val="00763DA4"/>
    <w:pPr>
      <w:ind w:left="880" w:hanging="220"/>
    </w:pPr>
  </w:style>
  <w:style w:type="paragraph" w:styleId="Index5">
    <w:name w:val="index 5"/>
    <w:basedOn w:val="Normal"/>
    <w:next w:val="Normal"/>
    <w:autoRedefine/>
    <w:uiPriority w:val="99"/>
    <w:semiHidden/>
    <w:unhideWhenUsed/>
    <w:rsid w:val="00763DA4"/>
    <w:pPr>
      <w:ind w:left="1100" w:hanging="220"/>
    </w:pPr>
  </w:style>
  <w:style w:type="paragraph" w:styleId="Index6">
    <w:name w:val="index 6"/>
    <w:basedOn w:val="Normal"/>
    <w:next w:val="Normal"/>
    <w:autoRedefine/>
    <w:uiPriority w:val="99"/>
    <w:semiHidden/>
    <w:unhideWhenUsed/>
    <w:rsid w:val="00763DA4"/>
    <w:pPr>
      <w:ind w:left="1320" w:hanging="220"/>
    </w:pPr>
  </w:style>
  <w:style w:type="paragraph" w:styleId="Index7">
    <w:name w:val="index 7"/>
    <w:basedOn w:val="Normal"/>
    <w:next w:val="Normal"/>
    <w:autoRedefine/>
    <w:uiPriority w:val="99"/>
    <w:semiHidden/>
    <w:unhideWhenUsed/>
    <w:rsid w:val="00763DA4"/>
    <w:pPr>
      <w:ind w:left="1540" w:hanging="220"/>
    </w:pPr>
  </w:style>
  <w:style w:type="paragraph" w:styleId="Index8">
    <w:name w:val="index 8"/>
    <w:basedOn w:val="Normal"/>
    <w:next w:val="Normal"/>
    <w:autoRedefine/>
    <w:uiPriority w:val="99"/>
    <w:semiHidden/>
    <w:unhideWhenUsed/>
    <w:rsid w:val="00763DA4"/>
    <w:pPr>
      <w:ind w:left="1760" w:hanging="220"/>
    </w:pPr>
  </w:style>
  <w:style w:type="paragraph" w:styleId="Index9">
    <w:name w:val="index 9"/>
    <w:basedOn w:val="Normal"/>
    <w:next w:val="Normal"/>
    <w:autoRedefine/>
    <w:uiPriority w:val="99"/>
    <w:semiHidden/>
    <w:unhideWhenUsed/>
    <w:rsid w:val="00763DA4"/>
    <w:pPr>
      <w:ind w:left="1980" w:hanging="220"/>
    </w:pPr>
  </w:style>
  <w:style w:type="paragraph" w:styleId="IndexHeading">
    <w:name w:val="index heading"/>
    <w:basedOn w:val="Normal"/>
    <w:next w:val="Index1"/>
    <w:uiPriority w:val="99"/>
    <w:semiHidden/>
    <w:unhideWhenUsed/>
    <w:rsid w:val="00763DA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63DA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63DA4"/>
    <w:rPr>
      <w:i/>
      <w:iCs/>
      <w:color w:val="5B9BD5" w:themeColor="accent1"/>
      <w:sz w:val="22"/>
      <w:szCs w:val="22"/>
    </w:rPr>
  </w:style>
  <w:style w:type="paragraph" w:styleId="List">
    <w:name w:val="List"/>
    <w:basedOn w:val="Normal"/>
    <w:uiPriority w:val="99"/>
    <w:semiHidden/>
    <w:unhideWhenUsed/>
    <w:rsid w:val="00763DA4"/>
    <w:pPr>
      <w:ind w:left="360" w:hanging="360"/>
      <w:contextualSpacing/>
    </w:pPr>
  </w:style>
  <w:style w:type="paragraph" w:styleId="List2">
    <w:name w:val="List 2"/>
    <w:basedOn w:val="Normal"/>
    <w:uiPriority w:val="99"/>
    <w:semiHidden/>
    <w:unhideWhenUsed/>
    <w:rsid w:val="00763DA4"/>
    <w:pPr>
      <w:ind w:left="720" w:hanging="360"/>
      <w:contextualSpacing/>
    </w:pPr>
  </w:style>
  <w:style w:type="paragraph" w:styleId="List3">
    <w:name w:val="List 3"/>
    <w:basedOn w:val="Normal"/>
    <w:uiPriority w:val="99"/>
    <w:semiHidden/>
    <w:unhideWhenUsed/>
    <w:rsid w:val="00763DA4"/>
    <w:pPr>
      <w:ind w:left="1080" w:hanging="360"/>
      <w:contextualSpacing/>
    </w:pPr>
  </w:style>
  <w:style w:type="paragraph" w:styleId="List4">
    <w:name w:val="List 4"/>
    <w:basedOn w:val="Normal"/>
    <w:uiPriority w:val="99"/>
    <w:semiHidden/>
    <w:unhideWhenUsed/>
    <w:rsid w:val="00763DA4"/>
    <w:pPr>
      <w:ind w:left="1440" w:hanging="360"/>
      <w:contextualSpacing/>
    </w:pPr>
  </w:style>
  <w:style w:type="paragraph" w:styleId="List5">
    <w:name w:val="List 5"/>
    <w:basedOn w:val="Normal"/>
    <w:uiPriority w:val="99"/>
    <w:semiHidden/>
    <w:unhideWhenUsed/>
    <w:rsid w:val="00763DA4"/>
    <w:pPr>
      <w:ind w:left="1800" w:hanging="360"/>
      <w:contextualSpacing/>
    </w:pPr>
  </w:style>
  <w:style w:type="paragraph" w:styleId="ListBullet">
    <w:name w:val="List Bullet"/>
    <w:basedOn w:val="Normal"/>
    <w:uiPriority w:val="99"/>
    <w:semiHidden/>
    <w:unhideWhenUsed/>
    <w:rsid w:val="00763DA4"/>
    <w:pPr>
      <w:numPr>
        <w:numId w:val="6"/>
      </w:numPr>
      <w:contextualSpacing/>
    </w:pPr>
  </w:style>
  <w:style w:type="paragraph" w:styleId="ListBullet2">
    <w:name w:val="List Bullet 2"/>
    <w:basedOn w:val="Normal"/>
    <w:uiPriority w:val="99"/>
    <w:semiHidden/>
    <w:unhideWhenUsed/>
    <w:rsid w:val="00763DA4"/>
    <w:pPr>
      <w:numPr>
        <w:numId w:val="7"/>
      </w:numPr>
      <w:contextualSpacing/>
    </w:pPr>
  </w:style>
  <w:style w:type="paragraph" w:styleId="ListBullet3">
    <w:name w:val="List Bullet 3"/>
    <w:basedOn w:val="Normal"/>
    <w:uiPriority w:val="99"/>
    <w:semiHidden/>
    <w:unhideWhenUsed/>
    <w:rsid w:val="00763DA4"/>
    <w:pPr>
      <w:numPr>
        <w:numId w:val="8"/>
      </w:numPr>
      <w:contextualSpacing/>
    </w:pPr>
  </w:style>
  <w:style w:type="paragraph" w:styleId="ListBullet4">
    <w:name w:val="List Bullet 4"/>
    <w:basedOn w:val="Normal"/>
    <w:uiPriority w:val="99"/>
    <w:semiHidden/>
    <w:unhideWhenUsed/>
    <w:rsid w:val="00763DA4"/>
    <w:pPr>
      <w:numPr>
        <w:numId w:val="9"/>
      </w:numPr>
      <w:contextualSpacing/>
    </w:pPr>
  </w:style>
  <w:style w:type="paragraph" w:styleId="ListBullet5">
    <w:name w:val="List Bullet 5"/>
    <w:basedOn w:val="Normal"/>
    <w:uiPriority w:val="99"/>
    <w:semiHidden/>
    <w:unhideWhenUsed/>
    <w:rsid w:val="00763DA4"/>
    <w:pPr>
      <w:numPr>
        <w:numId w:val="10"/>
      </w:numPr>
      <w:contextualSpacing/>
    </w:pPr>
  </w:style>
  <w:style w:type="paragraph" w:styleId="ListContinue">
    <w:name w:val="List Continue"/>
    <w:basedOn w:val="Normal"/>
    <w:uiPriority w:val="99"/>
    <w:semiHidden/>
    <w:unhideWhenUsed/>
    <w:rsid w:val="00763DA4"/>
    <w:pPr>
      <w:spacing w:after="120"/>
      <w:ind w:left="360"/>
      <w:contextualSpacing/>
    </w:pPr>
  </w:style>
  <w:style w:type="paragraph" w:styleId="ListContinue2">
    <w:name w:val="List Continue 2"/>
    <w:basedOn w:val="Normal"/>
    <w:uiPriority w:val="99"/>
    <w:semiHidden/>
    <w:unhideWhenUsed/>
    <w:rsid w:val="00763DA4"/>
    <w:pPr>
      <w:spacing w:after="120"/>
      <w:ind w:left="720"/>
      <w:contextualSpacing/>
    </w:pPr>
  </w:style>
  <w:style w:type="paragraph" w:styleId="ListContinue3">
    <w:name w:val="List Continue 3"/>
    <w:basedOn w:val="Normal"/>
    <w:uiPriority w:val="99"/>
    <w:semiHidden/>
    <w:unhideWhenUsed/>
    <w:rsid w:val="00763DA4"/>
    <w:pPr>
      <w:spacing w:after="120"/>
      <w:ind w:left="1080"/>
      <w:contextualSpacing/>
    </w:pPr>
  </w:style>
  <w:style w:type="paragraph" w:styleId="ListContinue4">
    <w:name w:val="List Continue 4"/>
    <w:basedOn w:val="Normal"/>
    <w:uiPriority w:val="99"/>
    <w:semiHidden/>
    <w:unhideWhenUsed/>
    <w:rsid w:val="00763DA4"/>
    <w:pPr>
      <w:spacing w:after="120"/>
      <w:ind w:left="1440"/>
      <w:contextualSpacing/>
    </w:pPr>
  </w:style>
  <w:style w:type="paragraph" w:styleId="ListContinue5">
    <w:name w:val="List Continue 5"/>
    <w:basedOn w:val="Normal"/>
    <w:uiPriority w:val="99"/>
    <w:semiHidden/>
    <w:unhideWhenUsed/>
    <w:rsid w:val="00763DA4"/>
    <w:pPr>
      <w:spacing w:after="120"/>
      <w:ind w:left="1800"/>
      <w:contextualSpacing/>
    </w:pPr>
  </w:style>
  <w:style w:type="paragraph" w:styleId="ListNumber">
    <w:name w:val="List Number"/>
    <w:basedOn w:val="Normal"/>
    <w:uiPriority w:val="99"/>
    <w:semiHidden/>
    <w:unhideWhenUsed/>
    <w:rsid w:val="00763DA4"/>
    <w:pPr>
      <w:numPr>
        <w:numId w:val="11"/>
      </w:numPr>
      <w:contextualSpacing/>
    </w:pPr>
  </w:style>
  <w:style w:type="paragraph" w:styleId="ListNumber2">
    <w:name w:val="List Number 2"/>
    <w:basedOn w:val="Normal"/>
    <w:uiPriority w:val="99"/>
    <w:semiHidden/>
    <w:unhideWhenUsed/>
    <w:rsid w:val="00763DA4"/>
    <w:pPr>
      <w:numPr>
        <w:numId w:val="12"/>
      </w:numPr>
      <w:contextualSpacing/>
    </w:pPr>
  </w:style>
  <w:style w:type="paragraph" w:styleId="ListNumber3">
    <w:name w:val="List Number 3"/>
    <w:basedOn w:val="Normal"/>
    <w:uiPriority w:val="99"/>
    <w:semiHidden/>
    <w:unhideWhenUsed/>
    <w:rsid w:val="00763DA4"/>
    <w:pPr>
      <w:numPr>
        <w:numId w:val="13"/>
      </w:numPr>
      <w:contextualSpacing/>
    </w:pPr>
  </w:style>
  <w:style w:type="paragraph" w:styleId="ListNumber4">
    <w:name w:val="List Number 4"/>
    <w:basedOn w:val="Normal"/>
    <w:uiPriority w:val="99"/>
    <w:semiHidden/>
    <w:unhideWhenUsed/>
    <w:rsid w:val="00763DA4"/>
    <w:pPr>
      <w:numPr>
        <w:numId w:val="14"/>
      </w:numPr>
      <w:contextualSpacing/>
    </w:pPr>
  </w:style>
  <w:style w:type="paragraph" w:styleId="ListNumber5">
    <w:name w:val="List Number 5"/>
    <w:basedOn w:val="Normal"/>
    <w:uiPriority w:val="99"/>
    <w:semiHidden/>
    <w:unhideWhenUsed/>
    <w:rsid w:val="00763DA4"/>
    <w:pPr>
      <w:numPr>
        <w:numId w:val="15"/>
      </w:numPr>
      <w:contextualSpacing/>
    </w:pPr>
  </w:style>
  <w:style w:type="paragraph" w:styleId="MacroText">
    <w:name w:val="macro"/>
    <w:link w:val="MacroTextChar"/>
    <w:uiPriority w:val="99"/>
    <w:semiHidden/>
    <w:unhideWhenUsed/>
    <w:rsid w:val="00763DA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763DA4"/>
    <w:rPr>
      <w:rFonts w:ascii="Consolas" w:hAnsi="Consolas"/>
    </w:rPr>
  </w:style>
  <w:style w:type="paragraph" w:styleId="MessageHeader">
    <w:name w:val="Message Header"/>
    <w:basedOn w:val="Normal"/>
    <w:link w:val="MessageHeaderChar"/>
    <w:uiPriority w:val="99"/>
    <w:semiHidden/>
    <w:unhideWhenUsed/>
    <w:rsid w:val="00763DA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63DA4"/>
    <w:rPr>
      <w:rFonts w:asciiTheme="majorHAnsi" w:eastAsiaTheme="majorEastAsia" w:hAnsiTheme="majorHAnsi" w:cstheme="majorBidi"/>
      <w:sz w:val="24"/>
      <w:szCs w:val="24"/>
      <w:shd w:val="pct20" w:color="auto" w:fill="auto"/>
    </w:rPr>
  </w:style>
  <w:style w:type="paragraph" w:styleId="NoSpacing">
    <w:name w:val="No Spacing"/>
    <w:uiPriority w:val="1"/>
    <w:qFormat/>
    <w:rsid w:val="00763DA4"/>
    <w:rPr>
      <w:sz w:val="22"/>
      <w:szCs w:val="22"/>
    </w:rPr>
  </w:style>
  <w:style w:type="paragraph" w:styleId="NormalWeb">
    <w:name w:val="Normal (Web)"/>
    <w:basedOn w:val="Normal"/>
    <w:uiPriority w:val="99"/>
    <w:semiHidden/>
    <w:unhideWhenUsed/>
    <w:rsid w:val="00763DA4"/>
    <w:rPr>
      <w:rFonts w:ascii="Times New Roman" w:hAnsi="Times New Roman"/>
      <w:sz w:val="24"/>
      <w:szCs w:val="24"/>
    </w:rPr>
  </w:style>
  <w:style w:type="paragraph" w:styleId="NormalIndent">
    <w:name w:val="Normal Indent"/>
    <w:basedOn w:val="Normal"/>
    <w:uiPriority w:val="99"/>
    <w:semiHidden/>
    <w:unhideWhenUsed/>
    <w:rsid w:val="00763DA4"/>
    <w:pPr>
      <w:ind w:left="720"/>
    </w:pPr>
  </w:style>
  <w:style w:type="paragraph" w:styleId="NoteHeading">
    <w:name w:val="Note Heading"/>
    <w:basedOn w:val="Normal"/>
    <w:next w:val="Normal"/>
    <w:link w:val="NoteHeadingChar"/>
    <w:uiPriority w:val="99"/>
    <w:semiHidden/>
    <w:unhideWhenUsed/>
    <w:rsid w:val="00763DA4"/>
  </w:style>
  <w:style w:type="character" w:customStyle="1" w:styleId="NoteHeadingChar">
    <w:name w:val="Note Heading Char"/>
    <w:basedOn w:val="DefaultParagraphFont"/>
    <w:link w:val="NoteHeading"/>
    <w:uiPriority w:val="99"/>
    <w:semiHidden/>
    <w:rsid w:val="00763DA4"/>
    <w:rPr>
      <w:sz w:val="22"/>
      <w:szCs w:val="22"/>
    </w:rPr>
  </w:style>
  <w:style w:type="paragraph" w:styleId="PlainText">
    <w:name w:val="Plain Text"/>
    <w:basedOn w:val="Normal"/>
    <w:link w:val="PlainTextChar"/>
    <w:uiPriority w:val="99"/>
    <w:semiHidden/>
    <w:unhideWhenUsed/>
    <w:rsid w:val="00763DA4"/>
    <w:rPr>
      <w:rFonts w:ascii="Consolas" w:hAnsi="Consolas"/>
      <w:sz w:val="21"/>
      <w:szCs w:val="21"/>
    </w:rPr>
  </w:style>
  <w:style w:type="character" w:customStyle="1" w:styleId="PlainTextChar">
    <w:name w:val="Plain Text Char"/>
    <w:basedOn w:val="DefaultParagraphFont"/>
    <w:link w:val="PlainText"/>
    <w:uiPriority w:val="99"/>
    <w:semiHidden/>
    <w:rsid w:val="00763DA4"/>
    <w:rPr>
      <w:rFonts w:ascii="Consolas" w:hAnsi="Consolas"/>
      <w:sz w:val="21"/>
      <w:szCs w:val="21"/>
    </w:rPr>
  </w:style>
  <w:style w:type="paragraph" w:styleId="Quote">
    <w:name w:val="Quote"/>
    <w:basedOn w:val="Normal"/>
    <w:next w:val="Normal"/>
    <w:link w:val="QuoteChar"/>
    <w:uiPriority w:val="29"/>
    <w:qFormat/>
    <w:rsid w:val="00763D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63DA4"/>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763DA4"/>
  </w:style>
  <w:style w:type="character" w:customStyle="1" w:styleId="SalutationChar">
    <w:name w:val="Salutation Char"/>
    <w:basedOn w:val="DefaultParagraphFont"/>
    <w:link w:val="Salutation"/>
    <w:uiPriority w:val="99"/>
    <w:semiHidden/>
    <w:rsid w:val="00763DA4"/>
    <w:rPr>
      <w:sz w:val="22"/>
      <w:szCs w:val="22"/>
    </w:rPr>
  </w:style>
  <w:style w:type="paragraph" w:styleId="Signature">
    <w:name w:val="Signature"/>
    <w:basedOn w:val="Normal"/>
    <w:link w:val="SignatureChar"/>
    <w:uiPriority w:val="99"/>
    <w:semiHidden/>
    <w:unhideWhenUsed/>
    <w:rsid w:val="00763DA4"/>
    <w:pPr>
      <w:ind w:left="4320"/>
    </w:pPr>
  </w:style>
  <w:style w:type="character" w:customStyle="1" w:styleId="SignatureChar">
    <w:name w:val="Signature Char"/>
    <w:basedOn w:val="DefaultParagraphFont"/>
    <w:link w:val="Signature"/>
    <w:uiPriority w:val="99"/>
    <w:semiHidden/>
    <w:rsid w:val="00763DA4"/>
    <w:rPr>
      <w:sz w:val="22"/>
      <w:szCs w:val="22"/>
    </w:rPr>
  </w:style>
  <w:style w:type="paragraph" w:styleId="Subtitle">
    <w:name w:val="Subtitle"/>
    <w:basedOn w:val="Normal"/>
    <w:next w:val="Normal"/>
    <w:link w:val="SubtitleChar"/>
    <w:uiPriority w:val="11"/>
    <w:qFormat/>
    <w:rsid w:val="00763DA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63DA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763DA4"/>
    <w:pPr>
      <w:ind w:left="220" w:hanging="220"/>
    </w:pPr>
  </w:style>
  <w:style w:type="paragraph" w:styleId="TableofFigures">
    <w:name w:val="table of figures"/>
    <w:basedOn w:val="Normal"/>
    <w:next w:val="Normal"/>
    <w:uiPriority w:val="99"/>
    <w:semiHidden/>
    <w:unhideWhenUsed/>
    <w:rsid w:val="00763DA4"/>
  </w:style>
  <w:style w:type="paragraph" w:styleId="Title">
    <w:name w:val="Title"/>
    <w:basedOn w:val="Normal"/>
    <w:next w:val="Normal"/>
    <w:link w:val="TitleChar"/>
    <w:uiPriority w:val="10"/>
    <w:qFormat/>
    <w:rsid w:val="00763D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DA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63DA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63DA4"/>
    <w:pPr>
      <w:spacing w:after="100"/>
    </w:pPr>
  </w:style>
  <w:style w:type="paragraph" w:styleId="TOC2">
    <w:name w:val="toc 2"/>
    <w:basedOn w:val="Normal"/>
    <w:next w:val="Normal"/>
    <w:autoRedefine/>
    <w:uiPriority w:val="39"/>
    <w:semiHidden/>
    <w:unhideWhenUsed/>
    <w:rsid w:val="00763DA4"/>
    <w:pPr>
      <w:spacing w:after="100"/>
      <w:ind w:left="220"/>
    </w:pPr>
  </w:style>
  <w:style w:type="paragraph" w:styleId="TOC3">
    <w:name w:val="toc 3"/>
    <w:basedOn w:val="Normal"/>
    <w:next w:val="Normal"/>
    <w:autoRedefine/>
    <w:uiPriority w:val="39"/>
    <w:semiHidden/>
    <w:unhideWhenUsed/>
    <w:rsid w:val="00763DA4"/>
    <w:pPr>
      <w:spacing w:after="100"/>
      <w:ind w:left="440"/>
    </w:pPr>
  </w:style>
  <w:style w:type="paragraph" w:styleId="TOC4">
    <w:name w:val="toc 4"/>
    <w:basedOn w:val="Normal"/>
    <w:next w:val="Normal"/>
    <w:autoRedefine/>
    <w:uiPriority w:val="39"/>
    <w:semiHidden/>
    <w:unhideWhenUsed/>
    <w:rsid w:val="00763DA4"/>
    <w:pPr>
      <w:spacing w:after="100"/>
      <w:ind w:left="660"/>
    </w:pPr>
  </w:style>
  <w:style w:type="paragraph" w:styleId="TOC5">
    <w:name w:val="toc 5"/>
    <w:basedOn w:val="Normal"/>
    <w:next w:val="Normal"/>
    <w:autoRedefine/>
    <w:uiPriority w:val="39"/>
    <w:semiHidden/>
    <w:unhideWhenUsed/>
    <w:rsid w:val="00763DA4"/>
    <w:pPr>
      <w:spacing w:after="100"/>
      <w:ind w:left="880"/>
    </w:pPr>
  </w:style>
  <w:style w:type="paragraph" w:styleId="TOC6">
    <w:name w:val="toc 6"/>
    <w:basedOn w:val="Normal"/>
    <w:next w:val="Normal"/>
    <w:autoRedefine/>
    <w:uiPriority w:val="39"/>
    <w:semiHidden/>
    <w:unhideWhenUsed/>
    <w:rsid w:val="00763DA4"/>
    <w:pPr>
      <w:spacing w:after="100"/>
      <w:ind w:left="1100"/>
    </w:pPr>
  </w:style>
  <w:style w:type="paragraph" w:styleId="TOC7">
    <w:name w:val="toc 7"/>
    <w:basedOn w:val="Normal"/>
    <w:next w:val="Normal"/>
    <w:autoRedefine/>
    <w:uiPriority w:val="39"/>
    <w:semiHidden/>
    <w:unhideWhenUsed/>
    <w:rsid w:val="00763DA4"/>
    <w:pPr>
      <w:spacing w:after="100"/>
      <w:ind w:left="1320"/>
    </w:pPr>
  </w:style>
  <w:style w:type="paragraph" w:styleId="TOC8">
    <w:name w:val="toc 8"/>
    <w:basedOn w:val="Normal"/>
    <w:next w:val="Normal"/>
    <w:autoRedefine/>
    <w:uiPriority w:val="39"/>
    <w:semiHidden/>
    <w:unhideWhenUsed/>
    <w:rsid w:val="00763DA4"/>
    <w:pPr>
      <w:spacing w:after="100"/>
      <w:ind w:left="1540"/>
    </w:pPr>
  </w:style>
  <w:style w:type="paragraph" w:styleId="TOC9">
    <w:name w:val="toc 9"/>
    <w:basedOn w:val="Normal"/>
    <w:next w:val="Normal"/>
    <w:autoRedefine/>
    <w:uiPriority w:val="39"/>
    <w:semiHidden/>
    <w:unhideWhenUsed/>
    <w:rsid w:val="00763DA4"/>
    <w:pPr>
      <w:spacing w:after="100"/>
      <w:ind w:left="1760"/>
    </w:pPr>
  </w:style>
  <w:style w:type="paragraph" w:styleId="TOCHeading">
    <w:name w:val="TOC Heading"/>
    <w:basedOn w:val="Heading1"/>
    <w:next w:val="Normal"/>
    <w:uiPriority w:val="39"/>
    <w:semiHidden/>
    <w:unhideWhenUsed/>
    <w:qFormat/>
    <w:rsid w:val="00763DA4"/>
    <w:pPr>
      <w:spacing w:before="240"/>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2016-08-01T07:00:00+00:00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Whidbey Telephone Company</CaseCompanyNames>
    <DocketNumber xmlns="dc463f71-b30c-4ab2-9473-d307f9d35888">160971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7953BAA270F4B46A47C3159235084F3" ma:contentTypeVersion="96" ma:contentTypeDescription="" ma:contentTypeScope="" ma:versionID="46655aec0db340c29e35904225bba39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2.xml><?xml version="1.0" encoding="utf-8"?>
<ds:datastoreItem xmlns:ds="http://schemas.openxmlformats.org/officeDocument/2006/customXml" ds:itemID="{DA847917-FDD3-43BF-82DB-C78D209034AD}">
  <ds:schemaRefs>
    <ds:schemaRef ds:uri="http://purl.org/dc/dcmitype/"/>
    <ds:schemaRef ds:uri="http://schemas.microsoft.com/office/infopath/2007/PartnerControls"/>
    <ds:schemaRef ds:uri="751276d0-61bc-4dad-b75c-21dfd12630ad"/>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6CBF17BB-32BF-4210-B88D-9EAFDDF24BBA"/>
    <ds:schemaRef ds:uri="http://schemas.microsoft.com/office/2006/metadata/properties"/>
  </ds:schemaRefs>
</ds:datastoreItem>
</file>

<file path=customXml/itemProps3.xml><?xml version="1.0" encoding="utf-8"?>
<ds:datastoreItem xmlns:ds="http://schemas.openxmlformats.org/officeDocument/2006/customXml" ds:itemID="{06C3885B-608A-4795-8550-E0A2FC660882}"/>
</file>

<file path=customXml/itemProps4.xml><?xml version="1.0" encoding="utf-8"?>
<ds:datastoreItem xmlns:ds="http://schemas.openxmlformats.org/officeDocument/2006/customXml" ds:itemID="{E9C011B1-F242-4BC7-B650-3486780D91B4}">
  <ds:schemaRefs>
    <ds:schemaRef ds:uri="http://schemas.openxmlformats.org/officeDocument/2006/bibliography"/>
  </ds:schemaRefs>
</ds:datastoreItem>
</file>

<file path=customXml/itemProps5.xml><?xml version="1.0" encoding="utf-8"?>
<ds:datastoreItem xmlns:ds="http://schemas.openxmlformats.org/officeDocument/2006/customXml" ds:itemID="{CF2E8D3C-7E44-4E30-AD20-3DBFF64A4C11}"/>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UT-160971 - Order 01</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UT-160971 - Order 01</dc:title>
  <dc:subject/>
  <dc:creator>Hahn, Roger (UTC)</dc:creator>
  <cp:keywords/>
  <dc:description/>
  <cp:lastModifiedBy>Kern, Cathy (UTC)</cp:lastModifiedBy>
  <cp:revision>2</cp:revision>
  <cp:lastPrinted>2016-11-07T21:35:00Z</cp:lastPrinted>
  <dcterms:created xsi:type="dcterms:W3CDTF">2016-11-10T00:27:00Z</dcterms:created>
  <dcterms:modified xsi:type="dcterms:W3CDTF">2016-11-10T00:27:00Z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0x0101006E56B4D1795A2E4DB2F0B01679ED314A00E7953BAA270F4B46A47C3159235084F3</vt:lpwstr>
  </property>
  <property fmtid="{D5CDD505-2E9C-101B-9397-08002B2CF9AE}" pid="3" name="_docset_NoMedatataSyncRequired">
    <vt:lpwstr>False</vt:lpwstr>
  </property>
</Properties>
</file>