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E7" w:rsidRDefault="00EE10E7" w:rsidP="00EE10E7">
      <w:pPr>
        <w:rPr>
          <w:rFonts w:ascii="Times New Roman" w:hAnsi="Times New Roman" w:cs="Times New Roman"/>
          <w:sz w:val="24"/>
          <w:szCs w:val="24"/>
        </w:rPr>
      </w:pPr>
      <w:bookmarkStart w:id="0" w:name="_GoBack"/>
      <w:bookmarkEnd w:id="0"/>
    </w:p>
    <w:p w:rsidR="00202554" w:rsidRDefault="00202554" w:rsidP="00EE10E7">
      <w:pPr>
        <w:rPr>
          <w:rFonts w:ascii="Times New Roman" w:hAnsi="Times New Roman" w:cs="Times New Roman"/>
          <w:sz w:val="24"/>
          <w:szCs w:val="24"/>
        </w:rPr>
      </w:pPr>
    </w:p>
    <w:p w:rsidR="00202554" w:rsidRPr="00EE10E7" w:rsidRDefault="00202554" w:rsidP="00EE10E7">
      <w:pPr>
        <w:rPr>
          <w:rFonts w:ascii="Times New Roman" w:hAnsi="Times New Roman" w:cs="Times New Roman"/>
          <w:sz w:val="24"/>
          <w:szCs w:val="24"/>
        </w:rPr>
      </w:pPr>
    </w:p>
    <w:p w:rsidR="00EE10E7" w:rsidRPr="00EE10E7" w:rsidRDefault="00EE10E7" w:rsidP="00EE10E7">
      <w:pPr>
        <w:rPr>
          <w:rFonts w:ascii="Times New Roman" w:hAnsi="Times New Roman" w:cs="Times New Roman"/>
          <w:sz w:val="24"/>
          <w:szCs w:val="24"/>
        </w:rPr>
      </w:pPr>
    </w:p>
    <w:p w:rsidR="00EE10E7" w:rsidRPr="00EE10E7" w:rsidRDefault="00EE10E7" w:rsidP="00EE10E7">
      <w:pPr>
        <w:rPr>
          <w:rFonts w:ascii="Times New Roman" w:hAnsi="Times New Roman" w:cs="Times New Roman"/>
          <w:sz w:val="24"/>
          <w:szCs w:val="24"/>
        </w:rPr>
      </w:pPr>
    </w:p>
    <w:p w:rsidR="00EE10E7" w:rsidRPr="00EE10E7" w:rsidRDefault="00EE10E7" w:rsidP="00EE10E7">
      <w:pPr>
        <w:jc w:val="center"/>
        <w:rPr>
          <w:rFonts w:ascii="Times New Roman" w:hAnsi="Times New Roman" w:cs="Times New Roman"/>
          <w:b/>
          <w:sz w:val="24"/>
          <w:szCs w:val="24"/>
        </w:rPr>
      </w:pPr>
      <w:r w:rsidRPr="00EE10E7">
        <w:rPr>
          <w:rFonts w:ascii="Times New Roman" w:hAnsi="Times New Roman" w:cs="Times New Roman"/>
          <w:b/>
          <w:sz w:val="24"/>
          <w:szCs w:val="24"/>
        </w:rPr>
        <w:t>BEFORE THE WASHINGTON UTILITIES AND TRANSPORTATION COMMISSION</w:t>
      </w:r>
    </w:p>
    <w:p w:rsidR="00EE10E7" w:rsidRPr="00EE10E7" w:rsidRDefault="00EE10E7" w:rsidP="00EE10E7">
      <w:pPr>
        <w:rPr>
          <w:rFonts w:ascii="Times New Roman" w:hAnsi="Times New Roman" w:cs="Times New Roman"/>
          <w:sz w:val="24"/>
          <w:szCs w:val="24"/>
        </w:rPr>
      </w:pPr>
    </w:p>
    <w:p w:rsidR="00EE10E7" w:rsidRDefault="00EE10E7" w:rsidP="00EE10E7"/>
    <w:tbl>
      <w:tblPr>
        <w:tblStyle w:val="TableGrid"/>
        <w:tblW w:w="0" w:type="auto"/>
        <w:tblLook w:val="04A0"/>
      </w:tblPr>
      <w:tblGrid>
        <w:gridCol w:w="5418"/>
        <w:gridCol w:w="4158"/>
      </w:tblGrid>
      <w:tr w:rsidR="00EE10E7" w:rsidTr="00D273F5">
        <w:tc>
          <w:tcPr>
            <w:tcW w:w="5418" w:type="dxa"/>
            <w:tcBorders>
              <w:top w:val="nil"/>
              <w:left w:val="nil"/>
              <w:right w:val="single" w:sz="4" w:space="0" w:color="auto"/>
            </w:tcBorders>
          </w:tcPr>
          <w:p w:rsidR="00EE07F5" w:rsidRDefault="005070A7" w:rsidP="00EE07F5">
            <w:pPr>
              <w:pStyle w:val="NoSpacing"/>
            </w:pPr>
            <w:r>
              <w:t>IN THE MATTER OF</w:t>
            </w:r>
            <w:r w:rsidRPr="00D87B2F">
              <w:t>:</w:t>
            </w:r>
          </w:p>
          <w:p w:rsidR="00D273F5" w:rsidRPr="00D87B2F" w:rsidRDefault="00D273F5" w:rsidP="00EE07F5">
            <w:pPr>
              <w:pStyle w:val="NoSpacing"/>
            </w:pPr>
          </w:p>
          <w:p w:rsidR="00EE10E7" w:rsidRDefault="005070A7" w:rsidP="00D273F5">
            <w:r w:rsidRPr="00020C94">
              <w:rPr>
                <w:szCs w:val="24"/>
              </w:rPr>
              <w:t>RULEMAKING TO CONSIDER AMENDING, ADOPTING, AND REPEALING CERTAIN RULES IN WAC 480-120, TELEPHONE COMPANIES, RELATING TO THE WASHINGTON TELEPHONE ASSISTANCE PROGRAM AND WASHINGTON EXCHANGE CARRIER ASSOCIATION, AND REPAIR STANDARDS FOR PLANNED SERVICE INTERRUPTIONS AND IMPAIRMENTS</w:t>
            </w:r>
          </w:p>
        </w:tc>
        <w:tc>
          <w:tcPr>
            <w:tcW w:w="4158" w:type="dxa"/>
            <w:tcBorders>
              <w:top w:val="nil"/>
              <w:left w:val="single" w:sz="4" w:space="0" w:color="auto"/>
              <w:bottom w:val="nil"/>
              <w:right w:val="nil"/>
            </w:tcBorders>
          </w:tcPr>
          <w:p w:rsidR="00EE10E7" w:rsidRPr="00AD2A38" w:rsidRDefault="00EE10E7" w:rsidP="00D273F5">
            <w:pPr>
              <w:ind w:left="432"/>
              <w:rPr>
                <w:b/>
              </w:rPr>
            </w:pPr>
            <w:r w:rsidRPr="00AD2A38">
              <w:rPr>
                <w:b/>
              </w:rPr>
              <w:t>DOCKET NO.</w:t>
            </w:r>
            <w:r w:rsidR="005070A7">
              <w:rPr>
                <w:b/>
              </w:rPr>
              <w:t xml:space="preserve"> UT-16</w:t>
            </w:r>
            <w:r w:rsidRPr="00AD2A38">
              <w:rPr>
                <w:b/>
              </w:rPr>
              <w:t>0</w:t>
            </w:r>
            <w:r w:rsidR="005070A7">
              <w:rPr>
                <w:b/>
              </w:rPr>
              <w:t>19</w:t>
            </w:r>
            <w:r w:rsidRPr="00AD2A38">
              <w:rPr>
                <w:b/>
              </w:rPr>
              <w:t>6</w:t>
            </w:r>
          </w:p>
          <w:p w:rsidR="00EE10E7" w:rsidRPr="00161713" w:rsidRDefault="00EE10E7" w:rsidP="00D273F5">
            <w:pPr>
              <w:ind w:left="432"/>
            </w:pPr>
          </w:p>
          <w:p w:rsidR="00EE10E7" w:rsidRPr="00161713" w:rsidRDefault="00A56CAB" w:rsidP="00D273F5">
            <w:pPr>
              <w:ind w:left="432"/>
            </w:pPr>
            <w:r>
              <w:t xml:space="preserve">CENTURYLINK’S </w:t>
            </w:r>
            <w:r w:rsidR="00F67438">
              <w:t xml:space="preserve">SECOND SET OF </w:t>
            </w:r>
            <w:r w:rsidR="00C13A0A">
              <w:t>COMMENTS ON PROPOSED RULEMAKING</w:t>
            </w:r>
            <w:r w:rsidR="002B3A02">
              <w:t xml:space="preserve"> (July 5</w:t>
            </w:r>
            <w:r w:rsidR="00F67438">
              <w:t>, 2016)</w:t>
            </w:r>
          </w:p>
          <w:p w:rsidR="00EE10E7" w:rsidRDefault="00EE10E7" w:rsidP="00D273F5">
            <w:pPr>
              <w:ind w:left="432"/>
            </w:pPr>
          </w:p>
        </w:tc>
      </w:tr>
    </w:tbl>
    <w:p w:rsidR="00EE10E7" w:rsidRDefault="00EE10E7">
      <w:pPr>
        <w:rPr>
          <w:rFonts w:ascii="Times New Roman" w:hAnsi="Times New Roman" w:cs="Times New Roman"/>
          <w:sz w:val="24"/>
          <w:szCs w:val="24"/>
        </w:rPr>
      </w:pPr>
    </w:p>
    <w:p w:rsidR="00A645FA" w:rsidRDefault="00A645FA">
      <w:pPr>
        <w:rPr>
          <w:rFonts w:ascii="Times New Roman" w:hAnsi="Times New Roman" w:cs="Times New Roman"/>
          <w:sz w:val="24"/>
          <w:szCs w:val="24"/>
        </w:rPr>
      </w:pPr>
    </w:p>
    <w:p w:rsidR="006D5743" w:rsidRPr="00341EAC" w:rsidRDefault="00341EAC" w:rsidP="00341EAC">
      <w:pPr>
        <w:jc w:val="center"/>
        <w:rPr>
          <w:rFonts w:ascii="Times New Roman" w:hAnsi="Times New Roman" w:cs="Times New Roman"/>
          <w:b/>
          <w:sz w:val="24"/>
          <w:szCs w:val="24"/>
        </w:rPr>
      </w:pPr>
      <w:r>
        <w:rPr>
          <w:rFonts w:ascii="Times New Roman" w:hAnsi="Times New Roman" w:cs="Times New Roman"/>
          <w:b/>
          <w:sz w:val="24"/>
          <w:szCs w:val="24"/>
        </w:rPr>
        <w:t>INTRODUCTION</w:t>
      </w:r>
    </w:p>
    <w:p w:rsidR="00BB7294" w:rsidRDefault="00EE07F5" w:rsidP="00BB7294">
      <w:pPr>
        <w:pStyle w:val="ListParagraph"/>
        <w:numPr>
          <w:ilvl w:val="0"/>
          <w:numId w:val="7"/>
        </w:numPr>
        <w:spacing w:after="240" w:line="480" w:lineRule="exact"/>
        <w:ind w:left="720" w:hanging="720"/>
        <w:rPr>
          <w:rFonts w:ascii="Times New Roman" w:hAnsi="Times New Roman" w:cs="Times New Roman"/>
          <w:sz w:val="24"/>
          <w:szCs w:val="24"/>
        </w:rPr>
      </w:pPr>
      <w:r w:rsidRPr="000D5C17">
        <w:rPr>
          <w:rFonts w:ascii="Times New Roman" w:hAnsi="Times New Roman" w:cs="Times New Roman"/>
          <w:sz w:val="24"/>
          <w:szCs w:val="24"/>
        </w:rPr>
        <w:t xml:space="preserve">CenturyLink hereby </w:t>
      </w:r>
      <w:r w:rsidR="001A006B" w:rsidRPr="000D5C17">
        <w:rPr>
          <w:rFonts w:ascii="Times New Roman" w:hAnsi="Times New Roman" w:cs="Times New Roman"/>
          <w:sz w:val="24"/>
          <w:szCs w:val="24"/>
        </w:rPr>
        <w:t xml:space="preserve">submits </w:t>
      </w:r>
      <w:r w:rsidRPr="000D5C17">
        <w:rPr>
          <w:rFonts w:ascii="Times New Roman" w:hAnsi="Times New Roman" w:cs="Times New Roman"/>
          <w:sz w:val="24"/>
          <w:szCs w:val="24"/>
        </w:rPr>
        <w:t xml:space="preserve">its </w:t>
      </w:r>
      <w:r w:rsidR="00F67438" w:rsidRPr="000D5C17">
        <w:rPr>
          <w:rFonts w:ascii="Times New Roman" w:hAnsi="Times New Roman" w:cs="Times New Roman"/>
          <w:sz w:val="24"/>
          <w:szCs w:val="24"/>
        </w:rPr>
        <w:t xml:space="preserve">second set of </w:t>
      </w:r>
      <w:r w:rsidRPr="000D5C17">
        <w:rPr>
          <w:rFonts w:ascii="Times New Roman" w:hAnsi="Times New Roman" w:cs="Times New Roman"/>
          <w:sz w:val="24"/>
          <w:szCs w:val="24"/>
        </w:rPr>
        <w:t>comments in this docket in which the Washington Utilities and Transportation Commission (“Commission”) has opened a rulemaking</w:t>
      </w:r>
      <w:r w:rsidR="00F67438" w:rsidRPr="000D5C17">
        <w:rPr>
          <w:rFonts w:ascii="Times New Roman" w:hAnsi="Times New Roman" w:cs="Times New Roman"/>
          <w:sz w:val="24"/>
          <w:szCs w:val="24"/>
        </w:rPr>
        <w:t xml:space="preserve"> to consider, among other things, the re-adoption of WAC 480-120-440</w:t>
      </w:r>
      <w:r w:rsidR="001A006B" w:rsidRPr="000D5C17">
        <w:rPr>
          <w:rFonts w:ascii="Times New Roman" w:hAnsi="Times New Roman" w:cs="Times New Roman"/>
          <w:sz w:val="24"/>
          <w:szCs w:val="24"/>
        </w:rPr>
        <w:t xml:space="preserve">.  </w:t>
      </w:r>
      <w:r w:rsidR="00320B78" w:rsidRPr="000D5C17">
        <w:rPr>
          <w:rFonts w:ascii="Times New Roman" w:hAnsi="Times New Roman" w:cs="Times New Roman"/>
          <w:sz w:val="24"/>
          <w:szCs w:val="24"/>
        </w:rPr>
        <w:t xml:space="preserve">  CenturyLink oppose</w:t>
      </w:r>
      <w:r w:rsidR="000D5C17">
        <w:rPr>
          <w:rFonts w:ascii="Times New Roman" w:hAnsi="Times New Roman" w:cs="Times New Roman"/>
          <w:sz w:val="24"/>
          <w:szCs w:val="24"/>
        </w:rPr>
        <w:t>s</w:t>
      </w:r>
      <w:r w:rsidR="00320B78" w:rsidRPr="000D5C17">
        <w:rPr>
          <w:rFonts w:ascii="Times New Roman" w:hAnsi="Times New Roman" w:cs="Times New Roman"/>
          <w:sz w:val="24"/>
          <w:szCs w:val="24"/>
        </w:rPr>
        <w:t xml:space="preserve"> the reinstatement of WAC 480-120-440</w:t>
      </w:r>
      <w:r w:rsidR="00255068">
        <w:rPr>
          <w:rFonts w:ascii="Times New Roman" w:hAnsi="Times New Roman" w:cs="Times New Roman"/>
          <w:sz w:val="24"/>
          <w:szCs w:val="24"/>
        </w:rPr>
        <w:t>, and continues to urge the repeal of WAC 480-120-133</w:t>
      </w:r>
      <w:r w:rsidR="00320B78" w:rsidRPr="000D5C17">
        <w:rPr>
          <w:rFonts w:ascii="Times New Roman" w:hAnsi="Times New Roman" w:cs="Times New Roman"/>
          <w:sz w:val="24"/>
          <w:szCs w:val="24"/>
        </w:rPr>
        <w:t xml:space="preserve">.  </w:t>
      </w:r>
    </w:p>
    <w:p w:rsidR="00C13A0A" w:rsidRPr="00BB7294" w:rsidRDefault="00BB7294" w:rsidP="00BB7294">
      <w:pPr>
        <w:pStyle w:val="ListParagraph"/>
        <w:numPr>
          <w:ilvl w:val="0"/>
          <w:numId w:val="7"/>
        </w:numPr>
        <w:spacing w:after="240" w:line="480" w:lineRule="exact"/>
        <w:ind w:left="720" w:hanging="720"/>
        <w:rPr>
          <w:rFonts w:ascii="Times New Roman" w:hAnsi="Times New Roman" w:cs="Times New Roman"/>
          <w:sz w:val="24"/>
          <w:szCs w:val="24"/>
        </w:rPr>
      </w:pPr>
      <w:r w:rsidRPr="00BB7294">
        <w:rPr>
          <w:rFonts w:ascii="Times New Roman" w:hAnsi="Times New Roman" w:cs="Times New Roman"/>
          <w:sz w:val="24"/>
          <w:szCs w:val="24"/>
        </w:rPr>
        <w:t xml:space="preserve">In its first set </w:t>
      </w:r>
      <w:r w:rsidR="003E454B">
        <w:rPr>
          <w:rFonts w:ascii="Times New Roman" w:hAnsi="Times New Roman" w:cs="Times New Roman"/>
          <w:sz w:val="24"/>
          <w:szCs w:val="24"/>
        </w:rPr>
        <w:t xml:space="preserve">of </w:t>
      </w:r>
      <w:r w:rsidRPr="00BB7294">
        <w:rPr>
          <w:rFonts w:ascii="Times New Roman" w:hAnsi="Times New Roman" w:cs="Times New Roman"/>
          <w:sz w:val="24"/>
          <w:szCs w:val="24"/>
        </w:rPr>
        <w:t>comments, filed April 4, 2016</w:t>
      </w:r>
      <w:r w:rsidR="003066C5">
        <w:rPr>
          <w:rFonts w:ascii="Times New Roman" w:hAnsi="Times New Roman" w:cs="Times New Roman"/>
          <w:sz w:val="24"/>
          <w:szCs w:val="24"/>
        </w:rPr>
        <w:t>,</w:t>
      </w:r>
      <w:r w:rsidRPr="00BB7294">
        <w:rPr>
          <w:rFonts w:ascii="Times New Roman" w:hAnsi="Times New Roman" w:cs="Times New Roman"/>
          <w:sz w:val="24"/>
          <w:szCs w:val="24"/>
        </w:rPr>
        <w:t xml:space="preserve"> </w:t>
      </w:r>
      <w:r w:rsidR="00320B78" w:rsidRPr="00BB7294">
        <w:rPr>
          <w:rFonts w:ascii="Times New Roman" w:hAnsi="Times New Roman" w:cs="Times New Roman"/>
          <w:sz w:val="24"/>
          <w:szCs w:val="24"/>
        </w:rPr>
        <w:t xml:space="preserve">CenturyLink </w:t>
      </w:r>
      <w:r w:rsidRPr="00BB7294">
        <w:rPr>
          <w:rFonts w:ascii="Times New Roman" w:hAnsi="Times New Roman" w:cs="Times New Roman"/>
          <w:sz w:val="24"/>
          <w:szCs w:val="24"/>
        </w:rPr>
        <w:t>pointed out that the rule was not repealed inadvertently.  CenturyLink also argued that the rule is not necessary because it is not</w:t>
      </w:r>
      <w:r w:rsidR="00C13A0A" w:rsidRPr="00BB7294">
        <w:rPr>
          <w:rFonts w:ascii="Times New Roman" w:hAnsi="Times New Roman" w:cs="Times New Roman"/>
          <w:sz w:val="24"/>
          <w:szCs w:val="24"/>
        </w:rPr>
        <w:t xml:space="preserve"> competitively neutral, </w:t>
      </w:r>
      <w:r w:rsidRPr="00BB7294">
        <w:rPr>
          <w:rFonts w:ascii="Times New Roman" w:hAnsi="Times New Roman" w:cs="Times New Roman"/>
          <w:sz w:val="24"/>
          <w:szCs w:val="24"/>
        </w:rPr>
        <w:t>and, more importantly, because</w:t>
      </w:r>
      <w:r w:rsidR="00C13A0A" w:rsidRPr="00BB7294">
        <w:rPr>
          <w:rFonts w:ascii="Times New Roman" w:hAnsi="Times New Roman" w:cs="Times New Roman"/>
          <w:sz w:val="24"/>
          <w:szCs w:val="24"/>
        </w:rPr>
        <w:t xml:space="preserve"> market forces</w:t>
      </w:r>
      <w:r w:rsidRPr="00BB7294">
        <w:rPr>
          <w:rFonts w:ascii="Times New Roman" w:hAnsi="Times New Roman" w:cs="Times New Roman"/>
          <w:sz w:val="24"/>
          <w:szCs w:val="24"/>
        </w:rPr>
        <w:t xml:space="preserve"> operate more efficiently than a rule to ensure good service quality.  </w:t>
      </w:r>
      <w:r w:rsidR="00C13A0A" w:rsidRPr="00BB7294">
        <w:rPr>
          <w:rFonts w:ascii="Times New Roman" w:hAnsi="Times New Roman" w:cs="Times New Roman"/>
          <w:sz w:val="24"/>
          <w:szCs w:val="24"/>
        </w:rPr>
        <w:t xml:space="preserve">  </w:t>
      </w:r>
    </w:p>
    <w:p w:rsidR="003724CB" w:rsidRDefault="003724CB"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The </w:t>
      </w:r>
      <w:r w:rsidR="00B50B90">
        <w:rPr>
          <w:rFonts w:ascii="Times New Roman" w:hAnsi="Times New Roman" w:cs="Times New Roman"/>
          <w:sz w:val="24"/>
          <w:szCs w:val="24"/>
        </w:rPr>
        <w:t xml:space="preserve">commenters are </w:t>
      </w:r>
      <w:r>
        <w:rPr>
          <w:rFonts w:ascii="Times New Roman" w:hAnsi="Times New Roman" w:cs="Times New Roman"/>
          <w:sz w:val="24"/>
          <w:szCs w:val="24"/>
        </w:rPr>
        <w:t xml:space="preserve">unanimously opposed to the reinstitution of this rule.  Both Frontier and WITA filed comments in opposition to the rule at the same time that CenturyLink did.  </w:t>
      </w:r>
    </w:p>
    <w:p w:rsidR="003724CB" w:rsidRDefault="003724CB"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lastRenderedPageBreak/>
        <w:t>Nevertheless, shortly after the initial round of comments w</w:t>
      </w:r>
      <w:r w:rsidR="003E454B">
        <w:rPr>
          <w:rFonts w:ascii="Times New Roman" w:hAnsi="Times New Roman" w:cs="Times New Roman"/>
          <w:sz w:val="24"/>
          <w:szCs w:val="24"/>
        </w:rPr>
        <w:t>as</w:t>
      </w:r>
      <w:r>
        <w:rPr>
          <w:rFonts w:ascii="Times New Roman" w:hAnsi="Times New Roman" w:cs="Times New Roman"/>
          <w:sz w:val="24"/>
          <w:szCs w:val="24"/>
        </w:rPr>
        <w:t xml:space="preserve"> filed, Staff issued a matrix and Staff position</w:t>
      </w:r>
      <w:r w:rsidR="00976A0A">
        <w:rPr>
          <w:rFonts w:ascii="Times New Roman" w:hAnsi="Times New Roman" w:cs="Times New Roman"/>
          <w:sz w:val="24"/>
          <w:szCs w:val="24"/>
        </w:rPr>
        <w:t xml:space="preserve"> in this docket</w:t>
      </w:r>
      <w:r>
        <w:rPr>
          <w:rFonts w:ascii="Times New Roman" w:hAnsi="Times New Roman" w:cs="Times New Roman"/>
          <w:sz w:val="24"/>
          <w:szCs w:val="24"/>
        </w:rPr>
        <w:t xml:space="preserve"> stating that Staff rejected the comments in opposition to the rule.  Staff stated that there had been a spike in the number of complaints regarding service repair intervals since the rule was repealed.  Staff states that this </w:t>
      </w:r>
      <w:r w:rsidR="002B3A02">
        <w:rPr>
          <w:rFonts w:ascii="Times New Roman" w:hAnsi="Times New Roman" w:cs="Times New Roman"/>
          <w:sz w:val="24"/>
          <w:szCs w:val="24"/>
        </w:rPr>
        <w:t>“</w:t>
      </w:r>
      <w:r>
        <w:rPr>
          <w:rFonts w:ascii="Times New Roman" w:hAnsi="Times New Roman" w:cs="Times New Roman"/>
          <w:sz w:val="24"/>
          <w:szCs w:val="24"/>
        </w:rPr>
        <w:t>spike</w:t>
      </w:r>
      <w:r w:rsidR="002B3A02">
        <w:rPr>
          <w:rFonts w:ascii="Times New Roman" w:hAnsi="Times New Roman" w:cs="Times New Roman"/>
          <w:sz w:val="24"/>
          <w:szCs w:val="24"/>
        </w:rPr>
        <w:t>”</w:t>
      </w:r>
      <w:r>
        <w:rPr>
          <w:rFonts w:ascii="Times New Roman" w:hAnsi="Times New Roman" w:cs="Times New Roman"/>
          <w:sz w:val="24"/>
          <w:szCs w:val="24"/>
        </w:rPr>
        <w:t xml:space="preserve"> shows that the rule is necessary.</w:t>
      </w:r>
    </w:p>
    <w:p w:rsidR="00341EAC" w:rsidRPr="00341EAC" w:rsidRDefault="00341EAC" w:rsidP="00341EAC">
      <w:pPr>
        <w:pStyle w:val="ListParagraph"/>
        <w:spacing w:after="240" w:line="480" w:lineRule="exact"/>
        <w:jc w:val="center"/>
        <w:rPr>
          <w:rFonts w:ascii="Times New Roman" w:hAnsi="Times New Roman" w:cs="Times New Roman"/>
          <w:b/>
          <w:sz w:val="24"/>
          <w:szCs w:val="24"/>
        </w:rPr>
      </w:pPr>
      <w:r>
        <w:rPr>
          <w:rFonts w:ascii="Times New Roman" w:hAnsi="Times New Roman" w:cs="Times New Roman"/>
          <w:b/>
          <w:sz w:val="24"/>
          <w:szCs w:val="24"/>
        </w:rPr>
        <w:t>WAC 480-120-440 IS NOT NECESSARY</w:t>
      </w:r>
    </w:p>
    <w:p w:rsidR="004C7201" w:rsidRPr="004C7201" w:rsidRDefault="004C7201" w:rsidP="00A645FA">
      <w:pPr>
        <w:pStyle w:val="ListParagraph"/>
        <w:spacing w:after="240" w:line="480" w:lineRule="exact"/>
        <w:ind w:left="0"/>
        <w:rPr>
          <w:rFonts w:ascii="Times New Roman" w:hAnsi="Times New Roman" w:cs="Times New Roman"/>
          <w:b/>
          <w:i/>
          <w:sz w:val="24"/>
          <w:szCs w:val="24"/>
        </w:rPr>
      </w:pPr>
      <w:r w:rsidRPr="004C7201">
        <w:rPr>
          <w:rFonts w:ascii="Times New Roman" w:hAnsi="Times New Roman" w:cs="Times New Roman"/>
          <w:b/>
          <w:i/>
          <w:sz w:val="24"/>
          <w:szCs w:val="24"/>
        </w:rPr>
        <w:t>Staff’s Rationale and Data Do Not Support Adopting the Rule</w:t>
      </w:r>
    </w:p>
    <w:p w:rsidR="003D34CB" w:rsidRPr="003D34CB" w:rsidRDefault="00976A0A" w:rsidP="003D34CB">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CenturyLink disagrees with </w:t>
      </w:r>
      <w:r w:rsidR="00341EAC">
        <w:rPr>
          <w:rFonts w:ascii="Times New Roman" w:hAnsi="Times New Roman" w:cs="Times New Roman"/>
          <w:sz w:val="24"/>
          <w:szCs w:val="24"/>
        </w:rPr>
        <w:t xml:space="preserve">Staff’s </w:t>
      </w:r>
      <w:r>
        <w:rPr>
          <w:rFonts w:ascii="Times New Roman" w:hAnsi="Times New Roman" w:cs="Times New Roman"/>
          <w:sz w:val="24"/>
          <w:szCs w:val="24"/>
        </w:rPr>
        <w:t>contention</w:t>
      </w:r>
      <w:r w:rsidR="00341EAC">
        <w:rPr>
          <w:rFonts w:ascii="Times New Roman" w:hAnsi="Times New Roman" w:cs="Times New Roman"/>
          <w:sz w:val="24"/>
          <w:szCs w:val="24"/>
        </w:rPr>
        <w:t xml:space="preserve"> that there is a spike in complaints </w:t>
      </w:r>
      <w:r w:rsidR="004611D5">
        <w:rPr>
          <w:rFonts w:ascii="Times New Roman" w:hAnsi="Times New Roman" w:cs="Times New Roman"/>
          <w:sz w:val="24"/>
          <w:szCs w:val="24"/>
        </w:rPr>
        <w:t xml:space="preserve">necessitating </w:t>
      </w:r>
      <w:r w:rsidR="00341EAC">
        <w:rPr>
          <w:rFonts w:ascii="Times New Roman" w:hAnsi="Times New Roman" w:cs="Times New Roman"/>
          <w:sz w:val="24"/>
          <w:szCs w:val="24"/>
        </w:rPr>
        <w:t>the re-imposition of the rule</w:t>
      </w:r>
      <w:r>
        <w:rPr>
          <w:rFonts w:ascii="Times New Roman" w:hAnsi="Times New Roman" w:cs="Times New Roman"/>
          <w:sz w:val="24"/>
          <w:szCs w:val="24"/>
        </w:rPr>
        <w:t xml:space="preserve">.  As will be described more fully below, </w:t>
      </w:r>
      <w:r w:rsidR="002B3A02">
        <w:rPr>
          <w:rFonts w:ascii="Times New Roman" w:hAnsi="Times New Roman" w:cs="Times New Roman"/>
          <w:sz w:val="24"/>
          <w:szCs w:val="24"/>
        </w:rPr>
        <w:t xml:space="preserve">two </w:t>
      </w:r>
      <w:r>
        <w:rPr>
          <w:rFonts w:ascii="Times New Roman" w:hAnsi="Times New Roman" w:cs="Times New Roman"/>
          <w:sz w:val="24"/>
          <w:szCs w:val="24"/>
        </w:rPr>
        <w:t>months of</w:t>
      </w:r>
      <w:r w:rsidR="003724CB">
        <w:rPr>
          <w:rFonts w:ascii="Times New Roman" w:hAnsi="Times New Roman" w:cs="Times New Roman"/>
          <w:sz w:val="24"/>
          <w:szCs w:val="24"/>
        </w:rPr>
        <w:t xml:space="preserve"> increased complaints</w:t>
      </w:r>
      <w:r w:rsidR="002B3A02">
        <w:rPr>
          <w:rFonts w:ascii="Times New Roman" w:hAnsi="Times New Roman" w:cs="Times New Roman"/>
          <w:sz w:val="24"/>
          <w:szCs w:val="24"/>
        </w:rPr>
        <w:t xml:space="preserve"> during some of the worst weather events in recent history</w:t>
      </w:r>
      <w:r w:rsidR="003724CB">
        <w:rPr>
          <w:rFonts w:ascii="Times New Roman" w:hAnsi="Times New Roman" w:cs="Times New Roman"/>
          <w:sz w:val="24"/>
          <w:szCs w:val="24"/>
        </w:rPr>
        <w:t xml:space="preserve"> do not </w:t>
      </w:r>
      <w:r w:rsidR="002B3A02">
        <w:rPr>
          <w:rFonts w:ascii="Times New Roman" w:hAnsi="Times New Roman" w:cs="Times New Roman"/>
          <w:sz w:val="24"/>
          <w:szCs w:val="24"/>
        </w:rPr>
        <w:t>justify adoption of this rule</w:t>
      </w:r>
      <w:r w:rsidR="00D92842">
        <w:rPr>
          <w:rFonts w:ascii="Times New Roman" w:hAnsi="Times New Roman" w:cs="Times New Roman"/>
          <w:sz w:val="24"/>
          <w:szCs w:val="24"/>
        </w:rPr>
        <w:t>;</w:t>
      </w:r>
      <w:r>
        <w:rPr>
          <w:rFonts w:ascii="Times New Roman" w:hAnsi="Times New Roman" w:cs="Times New Roman"/>
          <w:sz w:val="24"/>
          <w:szCs w:val="24"/>
        </w:rPr>
        <w:t xml:space="preserve"> the number of complaints overall is</w:t>
      </w:r>
      <w:r w:rsidR="00D92842">
        <w:rPr>
          <w:rFonts w:ascii="Times New Roman" w:hAnsi="Times New Roman" w:cs="Times New Roman"/>
          <w:sz w:val="24"/>
          <w:szCs w:val="24"/>
        </w:rPr>
        <w:t xml:space="preserve"> still very small and declining;</w:t>
      </w:r>
      <w:r>
        <w:rPr>
          <w:rFonts w:ascii="Times New Roman" w:hAnsi="Times New Roman" w:cs="Times New Roman"/>
          <w:sz w:val="24"/>
          <w:szCs w:val="24"/>
        </w:rPr>
        <w:t xml:space="preserve"> the increased complaints were </w:t>
      </w:r>
      <w:r w:rsidR="002B3A02">
        <w:rPr>
          <w:rFonts w:ascii="Times New Roman" w:hAnsi="Times New Roman" w:cs="Times New Roman"/>
          <w:sz w:val="24"/>
          <w:szCs w:val="24"/>
        </w:rPr>
        <w:t xml:space="preserve">almost entirely </w:t>
      </w:r>
      <w:r w:rsidR="00255068">
        <w:rPr>
          <w:rFonts w:ascii="Times New Roman" w:hAnsi="Times New Roman" w:cs="Times New Roman"/>
          <w:sz w:val="24"/>
          <w:szCs w:val="24"/>
        </w:rPr>
        <w:t>correlated with</w:t>
      </w:r>
      <w:r>
        <w:rPr>
          <w:rFonts w:ascii="Times New Roman" w:hAnsi="Times New Roman" w:cs="Times New Roman"/>
          <w:sz w:val="24"/>
          <w:szCs w:val="24"/>
        </w:rPr>
        <w:t xml:space="preserve"> force majeure </w:t>
      </w:r>
      <w:r w:rsidR="00D92842">
        <w:rPr>
          <w:rFonts w:ascii="Times New Roman" w:hAnsi="Times New Roman" w:cs="Times New Roman"/>
          <w:sz w:val="24"/>
          <w:szCs w:val="24"/>
        </w:rPr>
        <w:t>events;</w:t>
      </w:r>
      <w:r w:rsidR="002B3A02">
        <w:rPr>
          <w:rFonts w:ascii="Times New Roman" w:hAnsi="Times New Roman" w:cs="Times New Roman"/>
          <w:sz w:val="24"/>
          <w:szCs w:val="24"/>
        </w:rPr>
        <w:t xml:space="preserve"> and,</w:t>
      </w:r>
      <w:r>
        <w:rPr>
          <w:rFonts w:ascii="Times New Roman" w:hAnsi="Times New Roman" w:cs="Times New Roman"/>
          <w:sz w:val="24"/>
          <w:szCs w:val="24"/>
        </w:rPr>
        <w:t xml:space="preserve"> CenturyLink has</w:t>
      </w:r>
      <w:r w:rsidR="002B3A02">
        <w:rPr>
          <w:rFonts w:ascii="Times New Roman" w:hAnsi="Times New Roman" w:cs="Times New Roman"/>
          <w:sz w:val="24"/>
          <w:szCs w:val="24"/>
        </w:rPr>
        <w:t xml:space="preserve"> already been taking </w:t>
      </w:r>
      <w:r>
        <w:rPr>
          <w:rFonts w:ascii="Times New Roman" w:hAnsi="Times New Roman" w:cs="Times New Roman"/>
          <w:sz w:val="24"/>
          <w:szCs w:val="24"/>
        </w:rPr>
        <w:t xml:space="preserve">proactive steps (driven by </w:t>
      </w:r>
      <w:r w:rsidR="004611D5">
        <w:rPr>
          <w:rFonts w:ascii="Times New Roman" w:hAnsi="Times New Roman" w:cs="Times New Roman"/>
          <w:sz w:val="24"/>
          <w:szCs w:val="24"/>
        </w:rPr>
        <w:t>competitive pressure</w:t>
      </w:r>
      <w:r>
        <w:rPr>
          <w:rFonts w:ascii="Times New Roman" w:hAnsi="Times New Roman" w:cs="Times New Roman"/>
          <w:sz w:val="24"/>
          <w:szCs w:val="24"/>
        </w:rPr>
        <w:t xml:space="preserve">), to hire and train additional technicians to shorten repair and installation intervals.  </w:t>
      </w:r>
      <w:r w:rsidRPr="003D34CB">
        <w:rPr>
          <w:rFonts w:ascii="Times New Roman" w:hAnsi="Times New Roman" w:cs="Times New Roman"/>
          <w:sz w:val="24"/>
          <w:szCs w:val="24"/>
        </w:rPr>
        <w:t>CenturyLink</w:t>
      </w:r>
      <w:r w:rsidR="00341EAC" w:rsidRPr="003D34CB">
        <w:rPr>
          <w:rFonts w:ascii="Times New Roman" w:hAnsi="Times New Roman" w:cs="Times New Roman"/>
          <w:sz w:val="24"/>
          <w:szCs w:val="24"/>
        </w:rPr>
        <w:t>’s decision to hire additional technicians</w:t>
      </w:r>
      <w:r w:rsidRPr="003D34CB">
        <w:rPr>
          <w:rFonts w:ascii="Times New Roman" w:hAnsi="Times New Roman" w:cs="Times New Roman"/>
          <w:sz w:val="24"/>
          <w:szCs w:val="24"/>
        </w:rPr>
        <w:t xml:space="preserve"> is unrelated to the existence or threat of a rule – rather, it is driven by CenturyLink’s understanding of what is necessary to compete effectively.  </w:t>
      </w:r>
    </w:p>
    <w:p w:rsidR="003724CB" w:rsidRDefault="00976A0A"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Finally, </w:t>
      </w:r>
      <w:r w:rsidR="003066C5">
        <w:rPr>
          <w:rFonts w:ascii="Times New Roman" w:hAnsi="Times New Roman" w:cs="Times New Roman"/>
          <w:sz w:val="24"/>
          <w:szCs w:val="24"/>
        </w:rPr>
        <w:t xml:space="preserve">a </w:t>
      </w:r>
      <w:r>
        <w:rPr>
          <w:rFonts w:ascii="Times New Roman" w:hAnsi="Times New Roman" w:cs="Times New Roman"/>
          <w:sz w:val="24"/>
          <w:szCs w:val="24"/>
        </w:rPr>
        <w:t xml:space="preserve">rule is not necessary because it does not enhance compliance.  The existence of the repair standard in the rule does not </w:t>
      </w:r>
      <w:r w:rsidR="00255068">
        <w:rPr>
          <w:rFonts w:ascii="Times New Roman" w:hAnsi="Times New Roman" w:cs="Times New Roman"/>
          <w:sz w:val="24"/>
          <w:szCs w:val="24"/>
        </w:rPr>
        <w:t xml:space="preserve">facilitate </w:t>
      </w:r>
      <w:r>
        <w:rPr>
          <w:rFonts w:ascii="Times New Roman" w:hAnsi="Times New Roman" w:cs="Times New Roman"/>
          <w:sz w:val="24"/>
          <w:szCs w:val="24"/>
        </w:rPr>
        <w:t xml:space="preserve">shorter intervals or drive behaviors </w:t>
      </w:r>
      <w:r w:rsidR="00255068">
        <w:rPr>
          <w:rFonts w:ascii="Times New Roman" w:hAnsi="Times New Roman" w:cs="Times New Roman"/>
          <w:sz w:val="24"/>
          <w:szCs w:val="24"/>
        </w:rPr>
        <w:t xml:space="preserve">as not all </w:t>
      </w:r>
      <w:r w:rsidR="000356A3">
        <w:rPr>
          <w:rFonts w:ascii="Times New Roman" w:hAnsi="Times New Roman" w:cs="Times New Roman"/>
          <w:sz w:val="24"/>
          <w:szCs w:val="24"/>
        </w:rPr>
        <w:t>impediments</w:t>
      </w:r>
      <w:r w:rsidR="00255068">
        <w:rPr>
          <w:rFonts w:ascii="Times New Roman" w:hAnsi="Times New Roman" w:cs="Times New Roman"/>
          <w:sz w:val="24"/>
          <w:szCs w:val="24"/>
        </w:rPr>
        <w:t xml:space="preserve"> to clearing all service outages in a 48-hour window are within the control of the company.  Stipulating </w:t>
      </w:r>
      <w:r>
        <w:rPr>
          <w:rFonts w:ascii="Times New Roman" w:hAnsi="Times New Roman" w:cs="Times New Roman"/>
          <w:sz w:val="24"/>
          <w:szCs w:val="24"/>
        </w:rPr>
        <w:t xml:space="preserve">a 100% standard for repair intervals is simply unattainable.  As such, it is designed to create violations, not compliance.  </w:t>
      </w:r>
    </w:p>
    <w:p w:rsidR="004C7201" w:rsidRDefault="00D92842" w:rsidP="004C7201">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CenturyLink asked Staff for the data underlying Staff’s contention that complaints have spiked since the rule was repealed.  The information provided showed the number of out-</w:t>
      </w:r>
      <w:r>
        <w:rPr>
          <w:rFonts w:ascii="Times New Roman" w:hAnsi="Times New Roman" w:cs="Times New Roman"/>
          <w:sz w:val="24"/>
          <w:szCs w:val="24"/>
        </w:rPr>
        <w:lastRenderedPageBreak/>
        <w:t>of-service complaints related to CenturyLink service in the year prior to the repeal of the rule and in the year subsequent</w:t>
      </w:r>
      <w:r w:rsidR="004C7201">
        <w:rPr>
          <w:rFonts w:ascii="Times New Roman" w:hAnsi="Times New Roman" w:cs="Times New Roman"/>
          <w:sz w:val="24"/>
          <w:szCs w:val="24"/>
        </w:rPr>
        <w:t xml:space="preserve"> to the repeal</w:t>
      </w:r>
      <w:r>
        <w:rPr>
          <w:rFonts w:ascii="Times New Roman" w:hAnsi="Times New Roman" w:cs="Times New Roman"/>
          <w:sz w:val="24"/>
          <w:szCs w:val="24"/>
        </w:rPr>
        <w:t xml:space="preserve">.  </w:t>
      </w:r>
    </w:p>
    <w:p w:rsidR="004C7201" w:rsidRPr="00CF2D22" w:rsidRDefault="00CF2D22" w:rsidP="00A645FA">
      <w:pPr>
        <w:pStyle w:val="ListParagraph"/>
        <w:spacing w:after="240" w:line="480" w:lineRule="exact"/>
        <w:ind w:left="0"/>
        <w:rPr>
          <w:rFonts w:ascii="Times New Roman" w:hAnsi="Times New Roman" w:cs="Times New Roman"/>
          <w:b/>
          <w:i/>
          <w:sz w:val="24"/>
          <w:szCs w:val="24"/>
        </w:rPr>
      </w:pPr>
      <w:r>
        <w:rPr>
          <w:rFonts w:ascii="Times New Roman" w:hAnsi="Times New Roman" w:cs="Times New Roman"/>
          <w:b/>
          <w:i/>
          <w:sz w:val="24"/>
          <w:szCs w:val="24"/>
        </w:rPr>
        <w:t xml:space="preserve">Staff’s Data Does Not Show a </w:t>
      </w:r>
      <w:r w:rsidR="00742667">
        <w:rPr>
          <w:rFonts w:ascii="Times New Roman" w:hAnsi="Times New Roman" w:cs="Times New Roman"/>
          <w:b/>
          <w:i/>
          <w:sz w:val="24"/>
          <w:szCs w:val="24"/>
        </w:rPr>
        <w:t>Correlation Between the Rule and Actual Performance</w:t>
      </w:r>
    </w:p>
    <w:p w:rsidR="003D34CB" w:rsidRDefault="00D92842" w:rsidP="003D34CB">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From April of 2014 to April of 2015, </w:t>
      </w:r>
      <w:r w:rsidR="00E57A68">
        <w:rPr>
          <w:rFonts w:ascii="Times New Roman" w:hAnsi="Times New Roman" w:cs="Times New Roman"/>
          <w:sz w:val="24"/>
          <w:szCs w:val="24"/>
        </w:rPr>
        <w:t xml:space="preserve">which is the one-year period prior to the repeal of the rule, </w:t>
      </w:r>
      <w:r>
        <w:rPr>
          <w:rFonts w:ascii="Times New Roman" w:hAnsi="Times New Roman" w:cs="Times New Roman"/>
          <w:sz w:val="24"/>
          <w:szCs w:val="24"/>
        </w:rPr>
        <w:t>Staff rec</w:t>
      </w:r>
      <w:r w:rsidR="00BA2105">
        <w:rPr>
          <w:rFonts w:ascii="Times New Roman" w:hAnsi="Times New Roman" w:cs="Times New Roman"/>
          <w:sz w:val="24"/>
          <w:szCs w:val="24"/>
        </w:rPr>
        <w:t>orded</w:t>
      </w:r>
      <w:r>
        <w:rPr>
          <w:rFonts w:ascii="Times New Roman" w:hAnsi="Times New Roman" w:cs="Times New Roman"/>
          <w:sz w:val="24"/>
          <w:szCs w:val="24"/>
        </w:rPr>
        <w:t xml:space="preserve"> anywhere from zero to 12 complaints per month on repair intervals.  </w:t>
      </w:r>
      <w:r w:rsidR="003D34CB">
        <w:rPr>
          <w:rFonts w:ascii="Times New Roman" w:hAnsi="Times New Roman" w:cs="Times New Roman"/>
          <w:sz w:val="24"/>
          <w:szCs w:val="24"/>
        </w:rPr>
        <w:t xml:space="preserve">In addition, for the first six months following the repeal of the rule, (the rule was repealed effective April 25, 2015), there was no meaningful change in the number of out-of-service complaints recorded by Staff – there were nine total complaints recorded in the 7-month period from April 2015 to October 2015.  Any suggestion that CenturyLink was managing its repair business so as to immediately create longer intervals once the rule was repealed is simply unsupported by any data whatsoever.  Moreover, for the months of February, March, April, and May of </w:t>
      </w:r>
      <w:r w:rsidR="00B50B90">
        <w:rPr>
          <w:rFonts w:ascii="Times New Roman" w:hAnsi="Times New Roman" w:cs="Times New Roman"/>
          <w:sz w:val="24"/>
          <w:szCs w:val="24"/>
        </w:rPr>
        <w:t>201</w:t>
      </w:r>
      <w:r w:rsidR="00255068">
        <w:rPr>
          <w:rFonts w:ascii="Times New Roman" w:hAnsi="Times New Roman" w:cs="Times New Roman"/>
          <w:sz w:val="24"/>
          <w:szCs w:val="24"/>
        </w:rPr>
        <w:t>6</w:t>
      </w:r>
      <w:r w:rsidR="003D34CB">
        <w:rPr>
          <w:rFonts w:ascii="Times New Roman" w:hAnsi="Times New Roman" w:cs="Times New Roman"/>
          <w:sz w:val="24"/>
          <w:szCs w:val="24"/>
        </w:rPr>
        <w:t xml:space="preserve">, complaints have returned to historically low levels, consistent with where they were both before and after the repeal of the rule.  </w:t>
      </w:r>
    </w:p>
    <w:p w:rsidR="00742667" w:rsidRPr="00742667" w:rsidRDefault="00742667" w:rsidP="00A645FA">
      <w:pPr>
        <w:pStyle w:val="ListParagraph"/>
        <w:spacing w:after="240" w:line="480" w:lineRule="exact"/>
        <w:ind w:left="0"/>
        <w:rPr>
          <w:rFonts w:ascii="Times New Roman" w:hAnsi="Times New Roman" w:cs="Times New Roman"/>
          <w:b/>
          <w:i/>
          <w:sz w:val="24"/>
          <w:szCs w:val="24"/>
        </w:rPr>
      </w:pPr>
      <w:r>
        <w:rPr>
          <w:rFonts w:ascii="Times New Roman" w:hAnsi="Times New Roman" w:cs="Times New Roman"/>
          <w:b/>
          <w:i/>
          <w:sz w:val="24"/>
          <w:szCs w:val="24"/>
        </w:rPr>
        <w:t xml:space="preserve">Force Majeure Events </w:t>
      </w:r>
      <w:r w:rsidR="00255068">
        <w:rPr>
          <w:rFonts w:ascii="Times New Roman" w:hAnsi="Times New Roman" w:cs="Times New Roman"/>
          <w:b/>
          <w:i/>
          <w:sz w:val="24"/>
          <w:szCs w:val="24"/>
        </w:rPr>
        <w:t>Caused</w:t>
      </w:r>
      <w:r>
        <w:rPr>
          <w:rFonts w:ascii="Times New Roman" w:hAnsi="Times New Roman" w:cs="Times New Roman"/>
          <w:b/>
          <w:i/>
          <w:sz w:val="24"/>
          <w:szCs w:val="24"/>
        </w:rPr>
        <w:t xml:space="preserve"> Longer Repair Intervals, Not the Lack of a Rule</w:t>
      </w:r>
    </w:p>
    <w:p w:rsidR="007D4947" w:rsidRDefault="003D34CB" w:rsidP="004C7201">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So the issue really</w:t>
      </w:r>
      <w:r w:rsidR="00742667">
        <w:rPr>
          <w:rFonts w:ascii="Times New Roman" w:hAnsi="Times New Roman" w:cs="Times New Roman"/>
          <w:sz w:val="24"/>
          <w:szCs w:val="24"/>
        </w:rPr>
        <w:t xml:space="preserve"> comes down to</w:t>
      </w:r>
      <w:r>
        <w:rPr>
          <w:rFonts w:ascii="Times New Roman" w:hAnsi="Times New Roman" w:cs="Times New Roman"/>
          <w:sz w:val="24"/>
          <w:szCs w:val="24"/>
        </w:rPr>
        <w:t xml:space="preserve"> t</w:t>
      </w:r>
      <w:r w:rsidR="00D92842">
        <w:rPr>
          <w:rFonts w:ascii="Times New Roman" w:hAnsi="Times New Roman" w:cs="Times New Roman"/>
          <w:sz w:val="24"/>
          <w:szCs w:val="24"/>
        </w:rPr>
        <w:t>hree winter month</w:t>
      </w:r>
      <w:r w:rsidR="00742667">
        <w:rPr>
          <w:rFonts w:ascii="Times New Roman" w:hAnsi="Times New Roman" w:cs="Times New Roman"/>
          <w:sz w:val="24"/>
          <w:szCs w:val="24"/>
        </w:rPr>
        <w:t xml:space="preserve">s, November and December of 2015, and January of 2016.  Out-of-service complaints to the Commission did in fact increase during those months.  </w:t>
      </w:r>
      <w:r w:rsidR="00B50B90">
        <w:rPr>
          <w:rFonts w:ascii="Times New Roman" w:hAnsi="Times New Roman" w:cs="Times New Roman"/>
          <w:sz w:val="24"/>
          <w:szCs w:val="24"/>
        </w:rPr>
        <w:t xml:space="preserve">However, CenturyLink found Staff’s data to be inaccurate in several important respects.  </w:t>
      </w:r>
    </w:p>
    <w:p w:rsidR="007D4947" w:rsidRDefault="002B3A02" w:rsidP="000356A3">
      <w:pPr>
        <w:pStyle w:val="ListParagraph"/>
        <w:keepNext/>
        <w:keepLines/>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Staff recorded the complaint in the month that </w:t>
      </w:r>
      <w:r w:rsidR="00872385">
        <w:rPr>
          <w:rFonts w:ascii="Times New Roman" w:hAnsi="Times New Roman" w:cs="Times New Roman"/>
          <w:sz w:val="24"/>
          <w:szCs w:val="24"/>
        </w:rPr>
        <w:t xml:space="preserve">Staff closed </w:t>
      </w:r>
      <w:r>
        <w:rPr>
          <w:rFonts w:ascii="Times New Roman" w:hAnsi="Times New Roman" w:cs="Times New Roman"/>
          <w:sz w:val="24"/>
          <w:szCs w:val="24"/>
        </w:rPr>
        <w:t>the complaint, not when the out-of-service condition occurred</w:t>
      </w:r>
      <w:r w:rsidR="00872385">
        <w:rPr>
          <w:rFonts w:ascii="Times New Roman" w:hAnsi="Times New Roman" w:cs="Times New Roman"/>
          <w:sz w:val="24"/>
          <w:szCs w:val="24"/>
        </w:rPr>
        <w:t>.  The sometimes long interval between the date of the event and the date Staff closed the complaint rendered the Staff’s representation of outage</w:t>
      </w:r>
      <w:r w:rsidR="00E57A68">
        <w:rPr>
          <w:rFonts w:ascii="Times New Roman" w:hAnsi="Times New Roman" w:cs="Times New Roman"/>
          <w:sz w:val="24"/>
          <w:szCs w:val="24"/>
        </w:rPr>
        <w:t>s and complaints</w:t>
      </w:r>
      <w:r w:rsidR="00872385">
        <w:rPr>
          <w:rFonts w:ascii="Times New Roman" w:hAnsi="Times New Roman" w:cs="Times New Roman"/>
          <w:sz w:val="24"/>
          <w:szCs w:val="24"/>
        </w:rPr>
        <w:t xml:space="preserve"> inaccurate and misleading</w:t>
      </w:r>
      <w:r w:rsidR="000356A3">
        <w:rPr>
          <w:rFonts w:ascii="Times New Roman" w:hAnsi="Times New Roman" w:cs="Times New Roman"/>
          <w:sz w:val="24"/>
          <w:szCs w:val="24"/>
        </w:rPr>
        <w:t xml:space="preserve"> as it suggests that complaints were elevated for a number of months</w:t>
      </w:r>
      <w:r>
        <w:rPr>
          <w:rFonts w:ascii="Times New Roman" w:hAnsi="Times New Roman" w:cs="Times New Roman"/>
          <w:sz w:val="24"/>
          <w:szCs w:val="24"/>
        </w:rPr>
        <w:t xml:space="preserve">.  </w:t>
      </w:r>
      <w:r w:rsidR="00742667">
        <w:rPr>
          <w:rFonts w:ascii="Times New Roman" w:hAnsi="Times New Roman" w:cs="Times New Roman"/>
          <w:sz w:val="24"/>
          <w:szCs w:val="24"/>
        </w:rPr>
        <w:t>Other inaccuracies included assessing violations for unregulated services, such as inside wire maintenance issues.</w:t>
      </w:r>
    </w:p>
    <w:p w:rsidR="002B3A02" w:rsidRPr="00E57A68" w:rsidRDefault="00742667" w:rsidP="00E57A68">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To correct the timing issues, </w:t>
      </w:r>
      <w:r w:rsidR="002B3A02">
        <w:rPr>
          <w:rFonts w:ascii="Times New Roman" w:hAnsi="Times New Roman" w:cs="Times New Roman"/>
          <w:sz w:val="24"/>
          <w:szCs w:val="24"/>
        </w:rPr>
        <w:t xml:space="preserve">CenturyLink created a chart that recorded complaints based on when the outage occurred.  </w:t>
      </w:r>
      <w:r w:rsidR="007D4947">
        <w:rPr>
          <w:rFonts w:ascii="Times New Roman" w:hAnsi="Times New Roman" w:cs="Times New Roman"/>
          <w:sz w:val="24"/>
          <w:szCs w:val="24"/>
        </w:rPr>
        <w:t>[</w:t>
      </w:r>
      <w:r w:rsidR="00E57A68">
        <w:rPr>
          <w:rFonts w:ascii="Times New Roman" w:hAnsi="Times New Roman" w:cs="Times New Roman"/>
          <w:sz w:val="24"/>
          <w:szCs w:val="24"/>
        </w:rPr>
        <w:t>S</w:t>
      </w:r>
      <w:r w:rsidR="007D4947">
        <w:rPr>
          <w:rFonts w:ascii="Times New Roman" w:hAnsi="Times New Roman" w:cs="Times New Roman"/>
          <w:sz w:val="24"/>
          <w:szCs w:val="24"/>
        </w:rPr>
        <w:t xml:space="preserve">ee </w:t>
      </w:r>
      <w:r w:rsidR="00E57A68">
        <w:rPr>
          <w:rFonts w:ascii="Times New Roman" w:hAnsi="Times New Roman" w:cs="Times New Roman"/>
          <w:sz w:val="24"/>
          <w:szCs w:val="24"/>
        </w:rPr>
        <w:t>A</w:t>
      </w:r>
      <w:r w:rsidR="007D4947">
        <w:rPr>
          <w:rFonts w:ascii="Times New Roman" w:hAnsi="Times New Roman" w:cs="Times New Roman"/>
          <w:sz w:val="24"/>
          <w:szCs w:val="24"/>
        </w:rPr>
        <w:t xml:space="preserve">ttachment </w:t>
      </w:r>
      <w:r w:rsidR="00E57A68">
        <w:rPr>
          <w:rFonts w:ascii="Times New Roman" w:hAnsi="Times New Roman" w:cs="Times New Roman"/>
          <w:sz w:val="24"/>
          <w:szCs w:val="24"/>
        </w:rPr>
        <w:t>A.</w:t>
      </w:r>
      <w:r w:rsidR="007D4947">
        <w:rPr>
          <w:rFonts w:ascii="Times New Roman" w:hAnsi="Times New Roman" w:cs="Times New Roman"/>
          <w:sz w:val="24"/>
          <w:szCs w:val="24"/>
        </w:rPr>
        <w:t xml:space="preserve">]  </w:t>
      </w:r>
      <w:r w:rsidR="00EB150A">
        <w:rPr>
          <w:rFonts w:ascii="Times New Roman" w:hAnsi="Times New Roman" w:cs="Times New Roman"/>
          <w:sz w:val="24"/>
          <w:szCs w:val="24"/>
        </w:rPr>
        <w:t>Graphing t</w:t>
      </w:r>
      <w:r w:rsidR="002B3A02">
        <w:rPr>
          <w:rFonts w:ascii="Times New Roman" w:hAnsi="Times New Roman" w:cs="Times New Roman"/>
          <w:sz w:val="24"/>
          <w:szCs w:val="24"/>
        </w:rPr>
        <w:t xml:space="preserve">his </w:t>
      </w:r>
      <w:r w:rsidR="00EB150A">
        <w:rPr>
          <w:rFonts w:ascii="Times New Roman" w:hAnsi="Times New Roman" w:cs="Times New Roman"/>
          <w:sz w:val="24"/>
          <w:szCs w:val="24"/>
        </w:rPr>
        <w:t xml:space="preserve">more accurate </w:t>
      </w:r>
      <w:r w:rsidR="002B3A02">
        <w:rPr>
          <w:rFonts w:ascii="Times New Roman" w:hAnsi="Times New Roman" w:cs="Times New Roman"/>
          <w:sz w:val="24"/>
          <w:szCs w:val="24"/>
        </w:rPr>
        <w:t xml:space="preserve">data </w:t>
      </w:r>
      <w:r w:rsidR="00EB150A">
        <w:rPr>
          <w:rFonts w:ascii="Times New Roman" w:hAnsi="Times New Roman" w:cs="Times New Roman"/>
          <w:sz w:val="24"/>
          <w:szCs w:val="24"/>
        </w:rPr>
        <w:t xml:space="preserve">shows </w:t>
      </w:r>
      <w:r w:rsidR="00255068">
        <w:rPr>
          <w:rFonts w:ascii="Times New Roman" w:hAnsi="Times New Roman" w:cs="Times New Roman"/>
          <w:sz w:val="24"/>
          <w:szCs w:val="24"/>
        </w:rPr>
        <w:t xml:space="preserve">an increase in </w:t>
      </w:r>
      <w:r w:rsidR="002B3A02">
        <w:rPr>
          <w:rFonts w:ascii="Times New Roman" w:hAnsi="Times New Roman" w:cs="Times New Roman"/>
          <w:sz w:val="24"/>
          <w:szCs w:val="24"/>
        </w:rPr>
        <w:t xml:space="preserve">complaints </w:t>
      </w:r>
      <w:r w:rsidR="00255068">
        <w:rPr>
          <w:rFonts w:ascii="Times New Roman" w:hAnsi="Times New Roman" w:cs="Times New Roman"/>
          <w:sz w:val="24"/>
          <w:szCs w:val="24"/>
        </w:rPr>
        <w:t>for</w:t>
      </w:r>
      <w:r w:rsidR="002B3A02">
        <w:rPr>
          <w:rFonts w:ascii="Times New Roman" w:hAnsi="Times New Roman" w:cs="Times New Roman"/>
          <w:sz w:val="24"/>
          <w:szCs w:val="24"/>
        </w:rPr>
        <w:t xml:space="preserve"> </w:t>
      </w:r>
      <w:r w:rsidR="007D4947">
        <w:rPr>
          <w:rFonts w:ascii="Times New Roman" w:hAnsi="Times New Roman" w:cs="Times New Roman"/>
          <w:sz w:val="24"/>
          <w:szCs w:val="24"/>
        </w:rPr>
        <w:t>November and December of 2015 – months in which the governor declared a state of emergency</w:t>
      </w:r>
      <w:r w:rsidR="00E57A68">
        <w:rPr>
          <w:rFonts w:ascii="Times New Roman" w:hAnsi="Times New Roman" w:cs="Times New Roman"/>
          <w:sz w:val="24"/>
          <w:szCs w:val="24"/>
        </w:rPr>
        <w:t xml:space="preserve"> </w:t>
      </w:r>
      <w:r w:rsidR="00E57A68" w:rsidRPr="00E57A68">
        <w:rPr>
          <w:rFonts w:ascii="Times New Roman" w:hAnsi="Times New Roman" w:cs="Times New Roman"/>
          <w:i/>
          <w:sz w:val="24"/>
          <w:szCs w:val="24"/>
        </w:rPr>
        <w:t>three times</w:t>
      </w:r>
      <w:r w:rsidR="007D4947">
        <w:rPr>
          <w:rFonts w:ascii="Times New Roman" w:hAnsi="Times New Roman" w:cs="Times New Roman"/>
          <w:sz w:val="24"/>
          <w:szCs w:val="24"/>
        </w:rPr>
        <w:t xml:space="preserve"> due to winter storms, </w:t>
      </w:r>
      <w:r w:rsidR="00E57A68">
        <w:rPr>
          <w:rFonts w:ascii="Times New Roman" w:hAnsi="Times New Roman" w:cs="Times New Roman"/>
          <w:sz w:val="24"/>
          <w:szCs w:val="24"/>
        </w:rPr>
        <w:t xml:space="preserve">high winds, snow, </w:t>
      </w:r>
      <w:r w:rsidR="007D4947">
        <w:rPr>
          <w:rFonts w:ascii="Times New Roman" w:hAnsi="Times New Roman" w:cs="Times New Roman"/>
          <w:sz w:val="24"/>
          <w:szCs w:val="24"/>
        </w:rPr>
        <w:t xml:space="preserve">flooding, downed trees, </w:t>
      </w:r>
      <w:r w:rsidR="00E57A68">
        <w:rPr>
          <w:rFonts w:ascii="Times New Roman" w:hAnsi="Times New Roman" w:cs="Times New Roman"/>
          <w:sz w:val="24"/>
          <w:szCs w:val="24"/>
        </w:rPr>
        <w:t xml:space="preserve">landslides, </w:t>
      </w:r>
      <w:r w:rsidR="007D4947">
        <w:rPr>
          <w:rFonts w:ascii="Times New Roman" w:hAnsi="Times New Roman" w:cs="Times New Roman"/>
          <w:sz w:val="24"/>
          <w:szCs w:val="24"/>
        </w:rPr>
        <w:t>and massive power outages.  [</w:t>
      </w:r>
      <w:r w:rsidR="00E57A68">
        <w:rPr>
          <w:rFonts w:ascii="Times New Roman" w:hAnsi="Times New Roman" w:cs="Times New Roman"/>
          <w:sz w:val="24"/>
          <w:szCs w:val="24"/>
        </w:rPr>
        <w:t>S</w:t>
      </w:r>
      <w:r w:rsidR="007D4947">
        <w:rPr>
          <w:rFonts w:ascii="Times New Roman" w:hAnsi="Times New Roman" w:cs="Times New Roman"/>
          <w:sz w:val="24"/>
          <w:szCs w:val="24"/>
        </w:rPr>
        <w:t xml:space="preserve">ee </w:t>
      </w:r>
      <w:r w:rsidR="00E57A68">
        <w:rPr>
          <w:rFonts w:ascii="Times New Roman" w:hAnsi="Times New Roman" w:cs="Times New Roman"/>
          <w:sz w:val="24"/>
          <w:szCs w:val="24"/>
        </w:rPr>
        <w:t>A</w:t>
      </w:r>
      <w:r w:rsidR="007D4947">
        <w:rPr>
          <w:rFonts w:ascii="Times New Roman" w:hAnsi="Times New Roman" w:cs="Times New Roman"/>
          <w:sz w:val="24"/>
          <w:szCs w:val="24"/>
        </w:rPr>
        <w:t>ttachment</w:t>
      </w:r>
      <w:r w:rsidR="00E57A68">
        <w:rPr>
          <w:rFonts w:ascii="Times New Roman" w:hAnsi="Times New Roman" w:cs="Times New Roman"/>
          <w:sz w:val="24"/>
          <w:szCs w:val="24"/>
        </w:rPr>
        <w:t xml:space="preserve"> B which includes three Proclamations of Emergency covering extended periods in November and December 2015</w:t>
      </w:r>
      <w:r w:rsidR="007D4947" w:rsidRPr="00E57A68">
        <w:rPr>
          <w:rFonts w:ascii="Times New Roman" w:hAnsi="Times New Roman" w:cs="Times New Roman"/>
          <w:sz w:val="24"/>
          <w:szCs w:val="24"/>
        </w:rPr>
        <w:t>].</w:t>
      </w:r>
    </w:p>
    <w:p w:rsidR="004C7201" w:rsidRPr="004C7201" w:rsidRDefault="00B50B90" w:rsidP="004C7201">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There were 42 c</w:t>
      </w:r>
      <w:r w:rsidR="00BA2105">
        <w:rPr>
          <w:rFonts w:ascii="Times New Roman" w:hAnsi="Times New Roman" w:cs="Times New Roman"/>
          <w:sz w:val="24"/>
          <w:szCs w:val="24"/>
        </w:rPr>
        <w:t>omplaints</w:t>
      </w:r>
      <w:r w:rsidR="00EC07BC">
        <w:rPr>
          <w:rFonts w:ascii="Times New Roman" w:hAnsi="Times New Roman" w:cs="Times New Roman"/>
          <w:sz w:val="24"/>
          <w:szCs w:val="24"/>
        </w:rPr>
        <w:t xml:space="preserve"> </w:t>
      </w:r>
      <w:r w:rsidR="00E57A68">
        <w:rPr>
          <w:rFonts w:ascii="Times New Roman" w:hAnsi="Times New Roman" w:cs="Times New Roman"/>
          <w:sz w:val="24"/>
          <w:szCs w:val="24"/>
        </w:rPr>
        <w:t xml:space="preserve">about out-of-service conditions </w:t>
      </w:r>
      <w:r>
        <w:rPr>
          <w:rFonts w:ascii="Times New Roman" w:hAnsi="Times New Roman" w:cs="Times New Roman"/>
          <w:sz w:val="24"/>
          <w:szCs w:val="24"/>
        </w:rPr>
        <w:t>for</w:t>
      </w:r>
      <w:r w:rsidR="00D92842">
        <w:rPr>
          <w:rFonts w:ascii="Times New Roman" w:hAnsi="Times New Roman" w:cs="Times New Roman"/>
          <w:sz w:val="24"/>
          <w:szCs w:val="24"/>
        </w:rPr>
        <w:t xml:space="preserve"> </w:t>
      </w:r>
      <w:r w:rsidR="00742667">
        <w:rPr>
          <w:rFonts w:ascii="Times New Roman" w:hAnsi="Times New Roman" w:cs="Times New Roman"/>
          <w:sz w:val="24"/>
          <w:szCs w:val="24"/>
        </w:rPr>
        <w:t xml:space="preserve">November, </w:t>
      </w:r>
      <w:r w:rsidR="00E57A68">
        <w:rPr>
          <w:rFonts w:ascii="Times New Roman" w:hAnsi="Times New Roman" w:cs="Times New Roman"/>
          <w:sz w:val="24"/>
          <w:szCs w:val="24"/>
        </w:rPr>
        <w:t xml:space="preserve">55 based on outages in </w:t>
      </w:r>
      <w:r w:rsidR="00D92842">
        <w:rPr>
          <w:rFonts w:ascii="Times New Roman" w:hAnsi="Times New Roman" w:cs="Times New Roman"/>
          <w:sz w:val="24"/>
          <w:szCs w:val="24"/>
        </w:rPr>
        <w:t xml:space="preserve">December, </w:t>
      </w:r>
      <w:r w:rsidR="00742667">
        <w:rPr>
          <w:rFonts w:ascii="Times New Roman" w:hAnsi="Times New Roman" w:cs="Times New Roman"/>
          <w:sz w:val="24"/>
          <w:szCs w:val="24"/>
        </w:rPr>
        <w:t xml:space="preserve">and 16 </w:t>
      </w:r>
      <w:r w:rsidR="00E57A68">
        <w:rPr>
          <w:rFonts w:ascii="Times New Roman" w:hAnsi="Times New Roman" w:cs="Times New Roman"/>
          <w:sz w:val="24"/>
          <w:szCs w:val="24"/>
        </w:rPr>
        <w:t xml:space="preserve">based on </w:t>
      </w:r>
      <w:r w:rsidR="00D92842">
        <w:rPr>
          <w:rFonts w:ascii="Times New Roman" w:hAnsi="Times New Roman" w:cs="Times New Roman"/>
          <w:sz w:val="24"/>
          <w:szCs w:val="24"/>
        </w:rPr>
        <w:t>January 2016</w:t>
      </w:r>
      <w:r w:rsidR="00E57A68">
        <w:rPr>
          <w:rFonts w:ascii="Times New Roman" w:hAnsi="Times New Roman" w:cs="Times New Roman"/>
          <w:sz w:val="24"/>
          <w:szCs w:val="24"/>
        </w:rPr>
        <w:t xml:space="preserve"> service outages</w:t>
      </w:r>
      <w:r w:rsidR="00D92842">
        <w:rPr>
          <w:rFonts w:ascii="Times New Roman" w:hAnsi="Times New Roman" w:cs="Times New Roman"/>
          <w:sz w:val="24"/>
          <w:szCs w:val="24"/>
        </w:rPr>
        <w:t>.</w:t>
      </w:r>
      <w:r w:rsidR="00E57A68">
        <w:rPr>
          <w:rStyle w:val="FootnoteReference"/>
          <w:rFonts w:ascii="Times New Roman" w:hAnsi="Times New Roman" w:cs="Times New Roman"/>
          <w:sz w:val="24"/>
          <w:szCs w:val="24"/>
        </w:rPr>
        <w:footnoteReference w:id="1"/>
      </w:r>
      <w:r w:rsidR="00D92842">
        <w:rPr>
          <w:rFonts w:ascii="Times New Roman" w:hAnsi="Times New Roman" w:cs="Times New Roman"/>
          <w:sz w:val="24"/>
          <w:szCs w:val="24"/>
        </w:rPr>
        <w:t xml:space="preserve">  Many of these complaints were </w:t>
      </w:r>
      <w:r w:rsidR="00BA2105">
        <w:rPr>
          <w:rFonts w:ascii="Times New Roman" w:hAnsi="Times New Roman" w:cs="Times New Roman"/>
          <w:sz w:val="24"/>
          <w:szCs w:val="24"/>
        </w:rPr>
        <w:t xml:space="preserve">either directly </w:t>
      </w:r>
      <w:r w:rsidR="00D92842">
        <w:rPr>
          <w:rFonts w:ascii="Times New Roman" w:hAnsi="Times New Roman" w:cs="Times New Roman"/>
          <w:sz w:val="24"/>
          <w:szCs w:val="24"/>
        </w:rPr>
        <w:t xml:space="preserve">driven by weather events, </w:t>
      </w:r>
      <w:r w:rsidR="00E57A68">
        <w:rPr>
          <w:rFonts w:ascii="Times New Roman" w:hAnsi="Times New Roman" w:cs="Times New Roman"/>
          <w:sz w:val="24"/>
          <w:szCs w:val="24"/>
        </w:rPr>
        <w:t>including</w:t>
      </w:r>
      <w:r w:rsidR="00D92842">
        <w:rPr>
          <w:rFonts w:ascii="Times New Roman" w:hAnsi="Times New Roman" w:cs="Times New Roman"/>
          <w:sz w:val="24"/>
          <w:szCs w:val="24"/>
        </w:rPr>
        <w:t xml:space="preserve"> the windstorm in the Spokane area around the time of the Thanksgiving holiday</w:t>
      </w:r>
      <w:r w:rsidR="00E57A68">
        <w:rPr>
          <w:rFonts w:ascii="Times New Roman" w:hAnsi="Times New Roman" w:cs="Times New Roman"/>
          <w:sz w:val="24"/>
          <w:szCs w:val="24"/>
        </w:rPr>
        <w:t xml:space="preserve"> and the blizzard affecting much of the state beginning December 18, 2015</w:t>
      </w:r>
      <w:r w:rsidR="00BA2105">
        <w:rPr>
          <w:rFonts w:ascii="Times New Roman" w:hAnsi="Times New Roman" w:cs="Times New Roman"/>
          <w:sz w:val="24"/>
          <w:szCs w:val="24"/>
        </w:rPr>
        <w:t>, or by the increased intervals that resulted from increased</w:t>
      </w:r>
      <w:r>
        <w:rPr>
          <w:rFonts w:ascii="Times New Roman" w:hAnsi="Times New Roman" w:cs="Times New Roman"/>
          <w:sz w:val="24"/>
          <w:szCs w:val="24"/>
        </w:rPr>
        <w:t xml:space="preserve"> repair tickets</w:t>
      </w:r>
      <w:r w:rsidR="00BA2105">
        <w:rPr>
          <w:rFonts w:ascii="Times New Roman" w:hAnsi="Times New Roman" w:cs="Times New Roman"/>
          <w:sz w:val="24"/>
          <w:szCs w:val="24"/>
        </w:rPr>
        <w:t xml:space="preserve"> due to weather</w:t>
      </w:r>
      <w:r>
        <w:rPr>
          <w:rFonts w:ascii="Times New Roman" w:hAnsi="Times New Roman" w:cs="Times New Roman"/>
          <w:sz w:val="24"/>
          <w:szCs w:val="24"/>
        </w:rPr>
        <w:t>, coupled with weather-caused delays traveling to customer premises</w:t>
      </w:r>
      <w:r w:rsidR="00D92842">
        <w:rPr>
          <w:rFonts w:ascii="Times New Roman" w:hAnsi="Times New Roman" w:cs="Times New Roman"/>
          <w:sz w:val="24"/>
          <w:szCs w:val="24"/>
        </w:rPr>
        <w:t xml:space="preserve">.  </w:t>
      </w:r>
    </w:p>
    <w:p w:rsidR="00EC07BC" w:rsidRDefault="00D92842" w:rsidP="000356A3">
      <w:pPr>
        <w:pStyle w:val="ListParagraph"/>
        <w:keepNext/>
        <w:keepLines/>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Beginning in </w:t>
      </w:r>
      <w:r w:rsidR="007D4947">
        <w:rPr>
          <w:rFonts w:ascii="Times New Roman" w:hAnsi="Times New Roman" w:cs="Times New Roman"/>
          <w:sz w:val="24"/>
          <w:szCs w:val="24"/>
        </w:rPr>
        <w:t xml:space="preserve">February </w:t>
      </w:r>
      <w:r>
        <w:rPr>
          <w:rFonts w:ascii="Times New Roman" w:hAnsi="Times New Roman" w:cs="Times New Roman"/>
          <w:sz w:val="24"/>
          <w:szCs w:val="24"/>
        </w:rPr>
        <w:t xml:space="preserve">of this year, </w:t>
      </w:r>
      <w:r w:rsidR="007D4947">
        <w:rPr>
          <w:rFonts w:ascii="Times New Roman" w:hAnsi="Times New Roman" w:cs="Times New Roman"/>
          <w:sz w:val="24"/>
          <w:szCs w:val="24"/>
        </w:rPr>
        <w:t xml:space="preserve">the number of </w:t>
      </w:r>
      <w:r w:rsidR="00B50B90">
        <w:rPr>
          <w:rFonts w:ascii="Times New Roman" w:hAnsi="Times New Roman" w:cs="Times New Roman"/>
          <w:sz w:val="24"/>
          <w:szCs w:val="24"/>
        </w:rPr>
        <w:t xml:space="preserve">out-of-service conditions that resulted in </w:t>
      </w:r>
      <w:r w:rsidR="007D4947">
        <w:rPr>
          <w:rFonts w:ascii="Times New Roman" w:hAnsi="Times New Roman" w:cs="Times New Roman"/>
          <w:sz w:val="24"/>
          <w:szCs w:val="24"/>
        </w:rPr>
        <w:t>complaints essentially returned to normal levels</w:t>
      </w:r>
      <w:r w:rsidR="00EC07BC">
        <w:rPr>
          <w:rFonts w:ascii="Times New Roman" w:hAnsi="Times New Roman" w:cs="Times New Roman"/>
          <w:sz w:val="24"/>
          <w:szCs w:val="24"/>
        </w:rPr>
        <w:t xml:space="preserve">, reflecting </w:t>
      </w:r>
      <w:r w:rsidR="005E2FAF">
        <w:rPr>
          <w:rFonts w:ascii="Times New Roman" w:hAnsi="Times New Roman" w:cs="Times New Roman"/>
          <w:sz w:val="24"/>
          <w:szCs w:val="24"/>
        </w:rPr>
        <w:t>improving</w:t>
      </w:r>
      <w:r w:rsidR="00EC07BC">
        <w:rPr>
          <w:rFonts w:ascii="Times New Roman" w:hAnsi="Times New Roman" w:cs="Times New Roman"/>
          <w:sz w:val="24"/>
          <w:szCs w:val="24"/>
        </w:rPr>
        <w:t xml:space="preserve"> weather</w:t>
      </w:r>
      <w:r w:rsidR="00255068">
        <w:rPr>
          <w:rFonts w:ascii="Times New Roman" w:hAnsi="Times New Roman" w:cs="Times New Roman"/>
          <w:sz w:val="24"/>
          <w:szCs w:val="24"/>
        </w:rPr>
        <w:t>, travel condition</w:t>
      </w:r>
      <w:r w:rsidR="00EC07BC">
        <w:rPr>
          <w:rFonts w:ascii="Times New Roman" w:hAnsi="Times New Roman" w:cs="Times New Roman"/>
          <w:sz w:val="24"/>
          <w:szCs w:val="24"/>
        </w:rPr>
        <w:t xml:space="preserve"> and increased staffing by CenturyLink.  </w:t>
      </w:r>
      <w:r w:rsidR="00B50B90">
        <w:rPr>
          <w:rFonts w:ascii="Times New Roman" w:hAnsi="Times New Roman" w:cs="Times New Roman"/>
          <w:sz w:val="24"/>
          <w:szCs w:val="24"/>
        </w:rPr>
        <w:t>I</w:t>
      </w:r>
      <w:r w:rsidR="005E2FAF">
        <w:rPr>
          <w:rFonts w:ascii="Times New Roman" w:hAnsi="Times New Roman" w:cs="Times New Roman"/>
          <w:sz w:val="24"/>
          <w:szCs w:val="24"/>
        </w:rPr>
        <w:t>t is difficult to consider the relatively small number</w:t>
      </w:r>
      <w:r w:rsidR="00B50B90">
        <w:rPr>
          <w:rFonts w:ascii="Times New Roman" w:hAnsi="Times New Roman" w:cs="Times New Roman"/>
          <w:sz w:val="24"/>
          <w:szCs w:val="24"/>
        </w:rPr>
        <w:t xml:space="preserve"> of complaints</w:t>
      </w:r>
      <w:r w:rsidR="005E2FAF">
        <w:rPr>
          <w:rFonts w:ascii="Times New Roman" w:hAnsi="Times New Roman" w:cs="Times New Roman"/>
          <w:sz w:val="24"/>
          <w:szCs w:val="24"/>
        </w:rPr>
        <w:t xml:space="preserve">, under crisis conditions, as constituting a spike that cries out for regulatory </w:t>
      </w:r>
      <w:r w:rsidR="00255068">
        <w:rPr>
          <w:rFonts w:ascii="Times New Roman" w:hAnsi="Times New Roman" w:cs="Times New Roman"/>
          <w:sz w:val="24"/>
          <w:szCs w:val="24"/>
        </w:rPr>
        <w:t>oversight</w:t>
      </w:r>
      <w:r w:rsidR="005E2FAF">
        <w:rPr>
          <w:rFonts w:ascii="Times New Roman" w:hAnsi="Times New Roman" w:cs="Times New Roman"/>
          <w:sz w:val="24"/>
          <w:szCs w:val="24"/>
        </w:rPr>
        <w:t xml:space="preserve">.  </w:t>
      </w:r>
      <w:r w:rsidR="00EC07BC">
        <w:rPr>
          <w:rFonts w:ascii="Times New Roman" w:hAnsi="Times New Roman" w:cs="Times New Roman"/>
          <w:sz w:val="24"/>
          <w:szCs w:val="24"/>
        </w:rPr>
        <w:t xml:space="preserve">While it is of course a simple matter to create a graph making </w:t>
      </w:r>
      <w:r w:rsidR="00742667">
        <w:rPr>
          <w:rFonts w:ascii="Times New Roman" w:hAnsi="Times New Roman" w:cs="Times New Roman"/>
          <w:sz w:val="24"/>
          <w:szCs w:val="24"/>
        </w:rPr>
        <w:t>55</w:t>
      </w:r>
      <w:r w:rsidR="00EC07BC">
        <w:rPr>
          <w:rFonts w:ascii="Times New Roman" w:hAnsi="Times New Roman" w:cs="Times New Roman"/>
          <w:sz w:val="24"/>
          <w:szCs w:val="24"/>
        </w:rPr>
        <w:t xml:space="preserve"> </w:t>
      </w:r>
      <w:r w:rsidR="005E2FAF">
        <w:rPr>
          <w:rFonts w:ascii="Times New Roman" w:hAnsi="Times New Roman" w:cs="Times New Roman"/>
          <w:sz w:val="24"/>
          <w:szCs w:val="24"/>
        </w:rPr>
        <w:t xml:space="preserve">complaints look like a “spike” relative to a month in which there was one complaint, </w:t>
      </w:r>
      <w:r w:rsidR="00B50B90">
        <w:rPr>
          <w:rFonts w:ascii="Times New Roman" w:hAnsi="Times New Roman" w:cs="Times New Roman"/>
          <w:sz w:val="24"/>
          <w:szCs w:val="24"/>
        </w:rPr>
        <w:t>i</w:t>
      </w:r>
      <w:r w:rsidR="00EC07BC">
        <w:rPr>
          <w:rFonts w:ascii="Times New Roman" w:hAnsi="Times New Roman" w:cs="Times New Roman"/>
          <w:sz w:val="24"/>
          <w:szCs w:val="24"/>
        </w:rPr>
        <w:t>t is simply inaccurate</w:t>
      </w:r>
      <w:r w:rsidR="005E2FAF">
        <w:rPr>
          <w:rFonts w:ascii="Times New Roman" w:hAnsi="Times New Roman" w:cs="Times New Roman"/>
          <w:sz w:val="24"/>
          <w:szCs w:val="24"/>
        </w:rPr>
        <w:t xml:space="preserve"> to characterize the volumes in that way</w:t>
      </w:r>
      <w:r w:rsidR="00EC07BC">
        <w:rPr>
          <w:rFonts w:ascii="Times New Roman" w:hAnsi="Times New Roman" w:cs="Times New Roman"/>
          <w:sz w:val="24"/>
          <w:szCs w:val="24"/>
        </w:rPr>
        <w:t xml:space="preserve"> compared to the number of access lines served by CenturyLink and the number of out-of-service repair tickets handled each month.</w:t>
      </w:r>
    </w:p>
    <w:p w:rsidR="00CF2D22" w:rsidRPr="00CF2D22" w:rsidRDefault="00CF2D22" w:rsidP="00A645FA">
      <w:pPr>
        <w:spacing w:after="240" w:line="480" w:lineRule="exact"/>
        <w:rPr>
          <w:rFonts w:ascii="Times New Roman" w:hAnsi="Times New Roman" w:cs="Times New Roman"/>
          <w:b/>
          <w:i/>
          <w:sz w:val="24"/>
          <w:szCs w:val="24"/>
        </w:rPr>
      </w:pPr>
      <w:r>
        <w:rPr>
          <w:rFonts w:ascii="Times New Roman" w:hAnsi="Times New Roman" w:cs="Times New Roman"/>
          <w:b/>
          <w:i/>
          <w:sz w:val="24"/>
          <w:szCs w:val="24"/>
        </w:rPr>
        <w:t>The Rule is Not a Reasoned Reaction to the Out-of-Service Numbers</w:t>
      </w:r>
    </w:p>
    <w:p w:rsidR="00EC07BC" w:rsidRDefault="003724CB" w:rsidP="008E0254">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The number of complaints relative to the number of </w:t>
      </w:r>
      <w:r w:rsidR="00EC07BC">
        <w:rPr>
          <w:rFonts w:ascii="Times New Roman" w:hAnsi="Times New Roman" w:cs="Times New Roman"/>
          <w:sz w:val="24"/>
          <w:szCs w:val="24"/>
        </w:rPr>
        <w:t xml:space="preserve">CenturyLink </w:t>
      </w:r>
      <w:r w:rsidR="00ED3CC7">
        <w:rPr>
          <w:rFonts w:ascii="Times New Roman" w:hAnsi="Times New Roman" w:cs="Times New Roman"/>
          <w:sz w:val="24"/>
          <w:szCs w:val="24"/>
        </w:rPr>
        <w:t>access lines is min</w:t>
      </w:r>
      <w:r w:rsidR="003C6506">
        <w:rPr>
          <w:rFonts w:ascii="Times New Roman" w:hAnsi="Times New Roman" w:cs="Times New Roman"/>
          <w:sz w:val="24"/>
          <w:szCs w:val="24"/>
        </w:rPr>
        <w:t>u</w:t>
      </w:r>
      <w:r>
        <w:rPr>
          <w:rFonts w:ascii="Times New Roman" w:hAnsi="Times New Roman" w:cs="Times New Roman"/>
          <w:sz w:val="24"/>
          <w:szCs w:val="24"/>
        </w:rPr>
        <w:t>scule.</w:t>
      </w:r>
      <w:r w:rsidR="00EC07BC">
        <w:rPr>
          <w:rFonts w:ascii="Times New Roman" w:hAnsi="Times New Roman" w:cs="Times New Roman"/>
          <w:sz w:val="24"/>
          <w:szCs w:val="24"/>
        </w:rPr>
        <w:t xml:space="preserve">  CenturyLink serves approximately </w:t>
      </w:r>
      <w:r w:rsidR="00D73CC0">
        <w:rPr>
          <w:rFonts w:ascii="Times New Roman" w:hAnsi="Times New Roman" w:cs="Times New Roman"/>
          <w:sz w:val="24"/>
          <w:szCs w:val="24"/>
        </w:rPr>
        <w:t xml:space="preserve">800,000 </w:t>
      </w:r>
      <w:r w:rsidR="00EC07BC">
        <w:rPr>
          <w:rFonts w:ascii="Times New Roman" w:hAnsi="Times New Roman" w:cs="Times New Roman"/>
          <w:sz w:val="24"/>
          <w:szCs w:val="24"/>
        </w:rPr>
        <w:t xml:space="preserve">access lines in Washington.  In a month with 5 complaints, that is </w:t>
      </w:r>
      <w:r w:rsidR="00D73CC0">
        <w:rPr>
          <w:rFonts w:ascii="Times New Roman" w:hAnsi="Times New Roman" w:cs="Times New Roman"/>
          <w:sz w:val="24"/>
          <w:szCs w:val="24"/>
        </w:rPr>
        <w:t xml:space="preserve">a complaint rate of </w:t>
      </w:r>
      <w:r w:rsidR="00EC07BC">
        <w:rPr>
          <w:rFonts w:ascii="Times New Roman" w:hAnsi="Times New Roman" w:cs="Times New Roman"/>
          <w:sz w:val="24"/>
          <w:szCs w:val="24"/>
        </w:rPr>
        <w:t>0.</w:t>
      </w:r>
      <w:r w:rsidR="000A2B0C">
        <w:rPr>
          <w:rFonts w:ascii="Times New Roman" w:hAnsi="Times New Roman" w:cs="Times New Roman"/>
          <w:sz w:val="24"/>
          <w:szCs w:val="24"/>
        </w:rPr>
        <w:t>00</w:t>
      </w:r>
      <w:r w:rsidR="00D73CC0">
        <w:rPr>
          <w:rFonts w:ascii="Times New Roman" w:hAnsi="Times New Roman" w:cs="Times New Roman"/>
          <w:sz w:val="24"/>
          <w:szCs w:val="24"/>
        </w:rPr>
        <w:t>000625</w:t>
      </w:r>
      <w:r w:rsidR="00B50B90">
        <w:rPr>
          <w:rFonts w:ascii="Times New Roman" w:hAnsi="Times New Roman" w:cs="Times New Roman"/>
          <w:sz w:val="24"/>
          <w:szCs w:val="24"/>
        </w:rPr>
        <w:t xml:space="preserve"> per access line</w:t>
      </w:r>
      <w:r w:rsidR="00EC07BC">
        <w:rPr>
          <w:rFonts w:ascii="Times New Roman" w:hAnsi="Times New Roman" w:cs="Times New Roman"/>
          <w:sz w:val="24"/>
          <w:szCs w:val="24"/>
        </w:rPr>
        <w:t>.  Even if you increase</w:t>
      </w:r>
      <w:r w:rsidR="000A2B0C">
        <w:rPr>
          <w:rFonts w:ascii="Times New Roman" w:hAnsi="Times New Roman" w:cs="Times New Roman"/>
          <w:sz w:val="24"/>
          <w:szCs w:val="24"/>
        </w:rPr>
        <w:t xml:space="preserve"> that number by a factor of ten</w:t>
      </w:r>
      <w:r w:rsidR="00EC07BC">
        <w:rPr>
          <w:rFonts w:ascii="Times New Roman" w:hAnsi="Times New Roman" w:cs="Times New Roman"/>
          <w:sz w:val="24"/>
          <w:szCs w:val="24"/>
        </w:rPr>
        <w:t xml:space="preserve">, you have not moved the number up past the </w:t>
      </w:r>
      <w:r w:rsidR="00D73CC0">
        <w:rPr>
          <w:rFonts w:ascii="Times New Roman" w:hAnsi="Times New Roman" w:cs="Times New Roman"/>
          <w:sz w:val="24"/>
          <w:szCs w:val="24"/>
        </w:rPr>
        <w:t>f</w:t>
      </w:r>
      <w:r w:rsidR="000A2B0C">
        <w:rPr>
          <w:rFonts w:ascii="Times New Roman" w:hAnsi="Times New Roman" w:cs="Times New Roman"/>
          <w:sz w:val="24"/>
          <w:szCs w:val="24"/>
        </w:rPr>
        <w:t>if</w:t>
      </w:r>
      <w:r w:rsidR="00D73CC0">
        <w:rPr>
          <w:rFonts w:ascii="Times New Roman" w:hAnsi="Times New Roman" w:cs="Times New Roman"/>
          <w:sz w:val="24"/>
          <w:szCs w:val="24"/>
        </w:rPr>
        <w:t>th position to the right of the</w:t>
      </w:r>
      <w:r w:rsidR="00EC07BC">
        <w:rPr>
          <w:rFonts w:ascii="Times New Roman" w:hAnsi="Times New Roman" w:cs="Times New Roman"/>
          <w:sz w:val="24"/>
          <w:szCs w:val="24"/>
        </w:rPr>
        <w:t xml:space="preserve"> decimal place.  A rule requiring every single out-of-service condition to be repaired within 48 hours is simply not a reasoned </w:t>
      </w:r>
      <w:r w:rsidR="006F5B44">
        <w:rPr>
          <w:rFonts w:ascii="Times New Roman" w:hAnsi="Times New Roman" w:cs="Times New Roman"/>
          <w:sz w:val="24"/>
          <w:szCs w:val="24"/>
        </w:rPr>
        <w:t xml:space="preserve">or reasonable </w:t>
      </w:r>
      <w:r w:rsidR="00B50B90">
        <w:rPr>
          <w:rFonts w:ascii="Times New Roman" w:hAnsi="Times New Roman" w:cs="Times New Roman"/>
          <w:sz w:val="24"/>
          <w:szCs w:val="24"/>
        </w:rPr>
        <w:t>response</w:t>
      </w:r>
      <w:r w:rsidR="00EC07BC">
        <w:rPr>
          <w:rFonts w:ascii="Times New Roman" w:hAnsi="Times New Roman" w:cs="Times New Roman"/>
          <w:sz w:val="24"/>
          <w:szCs w:val="24"/>
        </w:rPr>
        <w:t xml:space="preserve"> to </w:t>
      </w:r>
      <w:r w:rsidR="00EB150A">
        <w:rPr>
          <w:rFonts w:ascii="Times New Roman" w:hAnsi="Times New Roman" w:cs="Times New Roman"/>
          <w:sz w:val="24"/>
          <w:szCs w:val="24"/>
        </w:rPr>
        <w:t xml:space="preserve">a </w:t>
      </w:r>
      <w:r w:rsidR="00EC07BC">
        <w:rPr>
          <w:rFonts w:ascii="Times New Roman" w:hAnsi="Times New Roman" w:cs="Times New Roman"/>
          <w:sz w:val="24"/>
          <w:szCs w:val="24"/>
        </w:rPr>
        <w:t>t</w:t>
      </w:r>
      <w:r w:rsidR="007D4947">
        <w:rPr>
          <w:rFonts w:ascii="Times New Roman" w:hAnsi="Times New Roman" w:cs="Times New Roman"/>
          <w:sz w:val="24"/>
          <w:szCs w:val="24"/>
        </w:rPr>
        <w:t>wo</w:t>
      </w:r>
      <w:r w:rsidR="00EC07BC">
        <w:rPr>
          <w:rFonts w:ascii="Times New Roman" w:hAnsi="Times New Roman" w:cs="Times New Roman"/>
          <w:sz w:val="24"/>
          <w:szCs w:val="24"/>
        </w:rPr>
        <w:t xml:space="preserve"> month</w:t>
      </w:r>
      <w:r w:rsidR="00EB150A">
        <w:rPr>
          <w:rFonts w:ascii="Times New Roman" w:hAnsi="Times New Roman" w:cs="Times New Roman"/>
          <w:sz w:val="24"/>
          <w:szCs w:val="24"/>
        </w:rPr>
        <w:t xml:space="preserve"> </w:t>
      </w:r>
      <w:r w:rsidR="00EC07BC">
        <w:rPr>
          <w:rFonts w:ascii="Times New Roman" w:hAnsi="Times New Roman" w:cs="Times New Roman"/>
          <w:sz w:val="24"/>
          <w:szCs w:val="24"/>
        </w:rPr>
        <w:t>increase in</w:t>
      </w:r>
      <w:r w:rsidR="00D73CC0">
        <w:rPr>
          <w:rFonts w:ascii="Times New Roman" w:hAnsi="Times New Roman" w:cs="Times New Roman"/>
          <w:sz w:val="24"/>
          <w:szCs w:val="24"/>
        </w:rPr>
        <w:t xml:space="preserve"> </w:t>
      </w:r>
      <w:r w:rsidR="00EB150A">
        <w:rPr>
          <w:rFonts w:ascii="Times New Roman" w:hAnsi="Times New Roman" w:cs="Times New Roman"/>
          <w:sz w:val="24"/>
          <w:szCs w:val="24"/>
        </w:rPr>
        <w:t xml:space="preserve">outages that lead to </w:t>
      </w:r>
      <w:r w:rsidR="00EC07BC">
        <w:rPr>
          <w:rFonts w:ascii="Times New Roman" w:hAnsi="Times New Roman" w:cs="Times New Roman"/>
          <w:sz w:val="24"/>
          <w:szCs w:val="24"/>
        </w:rPr>
        <w:t xml:space="preserve">complaints.  This is especially true when the </w:t>
      </w:r>
      <w:r w:rsidR="00D73CC0">
        <w:rPr>
          <w:rFonts w:ascii="Times New Roman" w:hAnsi="Times New Roman" w:cs="Times New Roman"/>
          <w:sz w:val="24"/>
          <w:szCs w:val="24"/>
        </w:rPr>
        <w:t xml:space="preserve">perceived </w:t>
      </w:r>
      <w:r w:rsidR="00EC07BC">
        <w:rPr>
          <w:rFonts w:ascii="Times New Roman" w:hAnsi="Times New Roman" w:cs="Times New Roman"/>
          <w:sz w:val="24"/>
          <w:szCs w:val="24"/>
        </w:rPr>
        <w:t>“problem”</w:t>
      </w:r>
      <w:r w:rsidR="007D4947">
        <w:rPr>
          <w:rFonts w:ascii="Times New Roman" w:hAnsi="Times New Roman" w:cs="Times New Roman"/>
          <w:sz w:val="24"/>
          <w:szCs w:val="24"/>
        </w:rPr>
        <w:t xml:space="preserve"> was </w:t>
      </w:r>
      <w:r w:rsidR="00EB150A">
        <w:rPr>
          <w:rFonts w:ascii="Times New Roman" w:hAnsi="Times New Roman" w:cs="Times New Roman"/>
          <w:sz w:val="24"/>
          <w:szCs w:val="24"/>
        </w:rPr>
        <w:t xml:space="preserve">almost entirely </w:t>
      </w:r>
      <w:r w:rsidR="007D4947">
        <w:rPr>
          <w:rFonts w:ascii="Times New Roman" w:hAnsi="Times New Roman" w:cs="Times New Roman"/>
          <w:sz w:val="24"/>
          <w:szCs w:val="24"/>
        </w:rPr>
        <w:t xml:space="preserve">related to </w:t>
      </w:r>
      <w:r w:rsidR="006F5B44">
        <w:rPr>
          <w:rFonts w:ascii="Times New Roman" w:hAnsi="Times New Roman" w:cs="Times New Roman"/>
          <w:sz w:val="24"/>
          <w:szCs w:val="24"/>
        </w:rPr>
        <w:t xml:space="preserve">extreme </w:t>
      </w:r>
      <w:r w:rsidR="007D4947">
        <w:rPr>
          <w:rFonts w:ascii="Times New Roman" w:hAnsi="Times New Roman" w:cs="Times New Roman"/>
          <w:sz w:val="24"/>
          <w:szCs w:val="24"/>
        </w:rPr>
        <w:t>weather</w:t>
      </w:r>
      <w:r w:rsidR="00EC07BC">
        <w:rPr>
          <w:rFonts w:ascii="Times New Roman" w:hAnsi="Times New Roman" w:cs="Times New Roman"/>
          <w:sz w:val="24"/>
          <w:szCs w:val="24"/>
        </w:rPr>
        <w:t>.</w:t>
      </w:r>
    </w:p>
    <w:p w:rsidR="00EB7FBC" w:rsidRDefault="007A619F" w:rsidP="00EB7FBC">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Many of the</w:t>
      </w:r>
      <w:r w:rsidR="003724CB">
        <w:rPr>
          <w:rFonts w:ascii="Times New Roman" w:hAnsi="Times New Roman" w:cs="Times New Roman"/>
          <w:sz w:val="24"/>
          <w:szCs w:val="24"/>
        </w:rPr>
        <w:t xml:space="preserve"> complaints </w:t>
      </w:r>
      <w:r>
        <w:rPr>
          <w:rFonts w:ascii="Times New Roman" w:hAnsi="Times New Roman" w:cs="Times New Roman"/>
          <w:sz w:val="24"/>
          <w:szCs w:val="24"/>
        </w:rPr>
        <w:t xml:space="preserve">in the “spike” months </w:t>
      </w:r>
      <w:r w:rsidR="003724CB">
        <w:rPr>
          <w:rFonts w:ascii="Times New Roman" w:hAnsi="Times New Roman" w:cs="Times New Roman"/>
          <w:sz w:val="24"/>
          <w:szCs w:val="24"/>
        </w:rPr>
        <w:t xml:space="preserve">were </w:t>
      </w:r>
      <w:r w:rsidR="006F5B44">
        <w:rPr>
          <w:rFonts w:ascii="Times New Roman" w:hAnsi="Times New Roman" w:cs="Times New Roman"/>
          <w:sz w:val="24"/>
          <w:szCs w:val="24"/>
        </w:rPr>
        <w:t xml:space="preserve">the direct result of </w:t>
      </w:r>
      <w:r w:rsidR="003724CB">
        <w:rPr>
          <w:rFonts w:ascii="Times New Roman" w:hAnsi="Times New Roman" w:cs="Times New Roman"/>
          <w:sz w:val="24"/>
          <w:szCs w:val="24"/>
        </w:rPr>
        <w:t xml:space="preserve">force majeure type events </w:t>
      </w:r>
      <w:r w:rsidR="006F5B44">
        <w:rPr>
          <w:rFonts w:ascii="Times New Roman" w:hAnsi="Times New Roman" w:cs="Times New Roman"/>
          <w:sz w:val="24"/>
          <w:szCs w:val="24"/>
        </w:rPr>
        <w:t>in November and December of 2015</w:t>
      </w:r>
      <w:r w:rsidR="003724CB">
        <w:rPr>
          <w:rFonts w:ascii="Times New Roman" w:hAnsi="Times New Roman" w:cs="Times New Roman"/>
          <w:sz w:val="24"/>
          <w:szCs w:val="24"/>
        </w:rPr>
        <w:t>.</w:t>
      </w:r>
      <w:r>
        <w:rPr>
          <w:rFonts w:ascii="Times New Roman" w:hAnsi="Times New Roman" w:cs="Times New Roman"/>
          <w:sz w:val="24"/>
          <w:szCs w:val="24"/>
        </w:rPr>
        <w:t xml:space="preserve">  </w:t>
      </w:r>
      <w:r w:rsidR="006F5B44">
        <w:rPr>
          <w:rFonts w:ascii="Times New Roman" w:hAnsi="Times New Roman" w:cs="Times New Roman"/>
          <w:sz w:val="24"/>
          <w:szCs w:val="24"/>
        </w:rPr>
        <w:t xml:space="preserve">November </w:t>
      </w:r>
      <w:r w:rsidR="00EB150A">
        <w:rPr>
          <w:rFonts w:ascii="Times New Roman" w:hAnsi="Times New Roman" w:cs="Times New Roman"/>
          <w:sz w:val="24"/>
          <w:szCs w:val="24"/>
        </w:rPr>
        <w:t>w</w:t>
      </w:r>
      <w:r>
        <w:rPr>
          <w:rFonts w:ascii="Times New Roman" w:hAnsi="Times New Roman" w:cs="Times New Roman"/>
          <w:sz w:val="24"/>
          <w:szCs w:val="24"/>
        </w:rPr>
        <w:t>indstorms in Spokane knocked down trees</w:t>
      </w:r>
      <w:r w:rsidR="006F5B44">
        <w:rPr>
          <w:rFonts w:ascii="Times New Roman" w:hAnsi="Times New Roman" w:cs="Times New Roman"/>
          <w:sz w:val="24"/>
          <w:szCs w:val="24"/>
        </w:rPr>
        <w:t>,</w:t>
      </w:r>
      <w:r>
        <w:rPr>
          <w:rFonts w:ascii="Times New Roman" w:hAnsi="Times New Roman" w:cs="Times New Roman"/>
          <w:sz w:val="24"/>
          <w:szCs w:val="24"/>
        </w:rPr>
        <w:t xml:space="preserve"> poles and power lines</w:t>
      </w:r>
      <w:r w:rsidR="006F5B44">
        <w:rPr>
          <w:rFonts w:ascii="Times New Roman" w:hAnsi="Times New Roman" w:cs="Times New Roman"/>
          <w:sz w:val="24"/>
          <w:szCs w:val="24"/>
        </w:rPr>
        <w:t xml:space="preserve">.  The extensive damage unavoidably delayed </w:t>
      </w:r>
      <w:r>
        <w:rPr>
          <w:rFonts w:ascii="Times New Roman" w:hAnsi="Times New Roman" w:cs="Times New Roman"/>
          <w:sz w:val="24"/>
          <w:szCs w:val="24"/>
        </w:rPr>
        <w:t>repairs</w:t>
      </w:r>
      <w:r w:rsidR="00CA270E">
        <w:rPr>
          <w:rFonts w:ascii="Times New Roman" w:hAnsi="Times New Roman" w:cs="Times New Roman"/>
          <w:sz w:val="24"/>
          <w:szCs w:val="24"/>
        </w:rPr>
        <w:t xml:space="preserve">, in some cases </w:t>
      </w:r>
      <w:r>
        <w:rPr>
          <w:rFonts w:ascii="Times New Roman" w:hAnsi="Times New Roman" w:cs="Times New Roman"/>
          <w:sz w:val="24"/>
          <w:szCs w:val="24"/>
        </w:rPr>
        <w:t xml:space="preserve">for </w:t>
      </w:r>
      <w:r w:rsidR="00CA270E">
        <w:rPr>
          <w:rFonts w:ascii="Times New Roman" w:hAnsi="Times New Roman" w:cs="Times New Roman"/>
          <w:sz w:val="24"/>
          <w:szCs w:val="24"/>
        </w:rPr>
        <w:t xml:space="preserve">several </w:t>
      </w:r>
      <w:r>
        <w:rPr>
          <w:rFonts w:ascii="Times New Roman" w:hAnsi="Times New Roman" w:cs="Times New Roman"/>
          <w:sz w:val="24"/>
          <w:szCs w:val="24"/>
        </w:rPr>
        <w:t xml:space="preserve">weeks.  Other weather events, including </w:t>
      </w:r>
      <w:r w:rsidR="00CA270E">
        <w:rPr>
          <w:rFonts w:ascii="Times New Roman" w:hAnsi="Times New Roman" w:cs="Times New Roman"/>
          <w:sz w:val="24"/>
          <w:szCs w:val="24"/>
        </w:rPr>
        <w:t xml:space="preserve">extraordinarily </w:t>
      </w:r>
      <w:r>
        <w:rPr>
          <w:rFonts w:ascii="Times New Roman" w:hAnsi="Times New Roman" w:cs="Times New Roman"/>
          <w:sz w:val="24"/>
          <w:szCs w:val="24"/>
        </w:rPr>
        <w:t>heavy rains and winter storms</w:t>
      </w:r>
      <w:r w:rsidR="000A2B0C">
        <w:rPr>
          <w:rFonts w:ascii="Times New Roman" w:hAnsi="Times New Roman" w:cs="Times New Roman"/>
          <w:sz w:val="24"/>
          <w:szCs w:val="24"/>
        </w:rPr>
        <w:t>, including more wind and blizzard conditions,</w:t>
      </w:r>
      <w:r>
        <w:rPr>
          <w:rFonts w:ascii="Times New Roman" w:hAnsi="Times New Roman" w:cs="Times New Roman"/>
          <w:sz w:val="24"/>
          <w:szCs w:val="24"/>
        </w:rPr>
        <w:t xml:space="preserve"> </w:t>
      </w:r>
      <w:r w:rsidR="00B50B90">
        <w:rPr>
          <w:rFonts w:ascii="Times New Roman" w:hAnsi="Times New Roman" w:cs="Times New Roman"/>
          <w:sz w:val="24"/>
          <w:szCs w:val="24"/>
        </w:rPr>
        <w:t xml:space="preserve">adversely impacted technicians’ travel time, and </w:t>
      </w:r>
      <w:r>
        <w:rPr>
          <w:rFonts w:ascii="Times New Roman" w:hAnsi="Times New Roman" w:cs="Times New Roman"/>
          <w:sz w:val="24"/>
          <w:szCs w:val="24"/>
        </w:rPr>
        <w:t>significantly delayed out-of-service repair in December as well.</w:t>
      </w:r>
      <w:r w:rsidR="003724CB">
        <w:rPr>
          <w:rFonts w:ascii="Times New Roman" w:hAnsi="Times New Roman" w:cs="Times New Roman"/>
          <w:sz w:val="24"/>
          <w:szCs w:val="24"/>
        </w:rPr>
        <w:t xml:space="preserve">  </w:t>
      </w:r>
      <w:r w:rsidR="006C6E92">
        <w:rPr>
          <w:rFonts w:ascii="Times New Roman" w:hAnsi="Times New Roman" w:cs="Times New Roman"/>
          <w:sz w:val="24"/>
          <w:szCs w:val="24"/>
        </w:rPr>
        <w:t>Century</w:t>
      </w:r>
      <w:r w:rsidR="000A2B0C">
        <w:rPr>
          <w:rFonts w:ascii="Times New Roman" w:hAnsi="Times New Roman" w:cs="Times New Roman"/>
          <w:sz w:val="24"/>
          <w:szCs w:val="24"/>
        </w:rPr>
        <w:t>L</w:t>
      </w:r>
      <w:r w:rsidR="006C6E92">
        <w:rPr>
          <w:rFonts w:ascii="Times New Roman" w:hAnsi="Times New Roman" w:cs="Times New Roman"/>
          <w:sz w:val="24"/>
          <w:szCs w:val="24"/>
        </w:rPr>
        <w:t xml:space="preserve">ink experienced an increase in </w:t>
      </w:r>
      <w:r>
        <w:rPr>
          <w:rFonts w:ascii="Times New Roman" w:hAnsi="Times New Roman" w:cs="Times New Roman"/>
          <w:sz w:val="24"/>
          <w:szCs w:val="24"/>
        </w:rPr>
        <w:t xml:space="preserve">the number of out-of-service tickets </w:t>
      </w:r>
      <w:r w:rsidR="006C6E92">
        <w:rPr>
          <w:rFonts w:ascii="Times New Roman" w:hAnsi="Times New Roman" w:cs="Times New Roman"/>
          <w:sz w:val="24"/>
          <w:szCs w:val="24"/>
        </w:rPr>
        <w:t>co</w:t>
      </w:r>
      <w:r w:rsidR="00021A7F">
        <w:rPr>
          <w:rFonts w:ascii="Times New Roman" w:hAnsi="Times New Roman" w:cs="Times New Roman"/>
          <w:sz w:val="24"/>
          <w:szCs w:val="24"/>
        </w:rPr>
        <w:t xml:space="preserve">incident </w:t>
      </w:r>
      <w:r w:rsidR="006C6E92">
        <w:rPr>
          <w:rFonts w:ascii="Times New Roman" w:hAnsi="Times New Roman" w:cs="Times New Roman"/>
          <w:sz w:val="24"/>
          <w:szCs w:val="24"/>
        </w:rPr>
        <w:t>with these events</w:t>
      </w:r>
      <w:r>
        <w:rPr>
          <w:rFonts w:ascii="Times New Roman" w:hAnsi="Times New Roman" w:cs="Times New Roman"/>
          <w:sz w:val="24"/>
          <w:szCs w:val="24"/>
        </w:rPr>
        <w:t>.  While October of 2015 saw only 1,027 out-of-service tickets, there were 1,212 in November, 1,560 in December, and</w:t>
      </w:r>
      <w:r w:rsidR="003C6506">
        <w:rPr>
          <w:rFonts w:ascii="Times New Roman" w:hAnsi="Times New Roman" w:cs="Times New Roman"/>
          <w:sz w:val="24"/>
          <w:szCs w:val="24"/>
        </w:rPr>
        <w:t xml:space="preserve"> </w:t>
      </w:r>
      <w:r>
        <w:rPr>
          <w:rFonts w:ascii="Times New Roman" w:hAnsi="Times New Roman" w:cs="Times New Roman"/>
          <w:sz w:val="24"/>
          <w:szCs w:val="24"/>
        </w:rPr>
        <w:t xml:space="preserve">1,971 in January.  </w:t>
      </w:r>
    </w:p>
    <w:p w:rsidR="00EB7FBC" w:rsidRDefault="006C6E92" w:rsidP="00EB7FBC">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Maintaining the ability to </w:t>
      </w:r>
      <w:r w:rsidR="009D402B">
        <w:rPr>
          <w:rFonts w:ascii="Times New Roman" w:hAnsi="Times New Roman" w:cs="Times New Roman"/>
          <w:sz w:val="24"/>
          <w:szCs w:val="24"/>
        </w:rPr>
        <w:t xml:space="preserve">clear </w:t>
      </w:r>
      <w:r w:rsidR="006F5B44">
        <w:rPr>
          <w:rFonts w:ascii="Times New Roman" w:hAnsi="Times New Roman" w:cs="Times New Roman"/>
          <w:sz w:val="24"/>
          <w:szCs w:val="24"/>
        </w:rPr>
        <w:t xml:space="preserve">all </w:t>
      </w:r>
      <w:r w:rsidR="009D402B">
        <w:rPr>
          <w:rFonts w:ascii="Times New Roman" w:hAnsi="Times New Roman" w:cs="Times New Roman"/>
          <w:sz w:val="24"/>
          <w:szCs w:val="24"/>
        </w:rPr>
        <w:t>outages in 48 hours after extraordinary events</w:t>
      </w:r>
      <w:r w:rsidR="005E2FAF">
        <w:rPr>
          <w:rFonts w:ascii="Times New Roman" w:hAnsi="Times New Roman" w:cs="Times New Roman"/>
          <w:sz w:val="24"/>
          <w:szCs w:val="24"/>
        </w:rPr>
        <w:t xml:space="preserve"> – </w:t>
      </w:r>
      <w:r w:rsidR="00EB7FBC" w:rsidRPr="00EB7FBC">
        <w:rPr>
          <w:rFonts w:ascii="Times New Roman" w:hAnsi="Times New Roman" w:cs="Times New Roman"/>
          <w:sz w:val="24"/>
          <w:szCs w:val="24"/>
        </w:rPr>
        <w:t>such as the events that nearly doubled the number of outages in January 2016</w:t>
      </w:r>
      <w:r>
        <w:rPr>
          <w:rFonts w:ascii="Times New Roman" w:hAnsi="Times New Roman" w:cs="Times New Roman"/>
          <w:sz w:val="24"/>
          <w:szCs w:val="24"/>
        </w:rPr>
        <w:t xml:space="preserve"> over October 2015</w:t>
      </w:r>
      <w:r w:rsidR="005E2FAF">
        <w:rPr>
          <w:rFonts w:ascii="Times New Roman" w:hAnsi="Times New Roman" w:cs="Times New Roman"/>
          <w:sz w:val="24"/>
          <w:szCs w:val="24"/>
        </w:rPr>
        <w:t xml:space="preserve"> – </w:t>
      </w:r>
      <w:r w:rsidR="00EB7FBC" w:rsidRPr="00EB7FBC">
        <w:rPr>
          <w:rFonts w:ascii="Times New Roman" w:hAnsi="Times New Roman" w:cs="Times New Roman"/>
          <w:sz w:val="24"/>
          <w:szCs w:val="24"/>
        </w:rPr>
        <w:t xml:space="preserve">would be possible only if carriers were overstaffed for normal times.  </w:t>
      </w:r>
      <w:r>
        <w:rPr>
          <w:rFonts w:ascii="Times New Roman" w:hAnsi="Times New Roman" w:cs="Times New Roman"/>
          <w:sz w:val="24"/>
          <w:szCs w:val="24"/>
        </w:rPr>
        <w:t>A monopoly carrier could recover the cost of overstaffing from captive ratepayers</w:t>
      </w:r>
      <w:r w:rsidR="00EB7FBC" w:rsidRPr="00EB7FBC">
        <w:rPr>
          <w:rFonts w:ascii="Times New Roman" w:hAnsi="Times New Roman" w:cs="Times New Roman"/>
          <w:sz w:val="24"/>
          <w:szCs w:val="24"/>
        </w:rPr>
        <w:t>.  In a competitive market, overstaffing is not sustainable</w:t>
      </w:r>
      <w:r w:rsidR="00EB150A">
        <w:rPr>
          <w:rFonts w:ascii="Times New Roman" w:hAnsi="Times New Roman" w:cs="Times New Roman"/>
          <w:sz w:val="24"/>
          <w:szCs w:val="24"/>
        </w:rPr>
        <w:t xml:space="preserve"> and a rule that would require it is unreasonable</w:t>
      </w:r>
      <w:r w:rsidR="00EB7FBC" w:rsidRPr="00EB7FBC">
        <w:rPr>
          <w:rFonts w:ascii="Times New Roman" w:hAnsi="Times New Roman" w:cs="Times New Roman"/>
          <w:sz w:val="24"/>
          <w:szCs w:val="24"/>
        </w:rPr>
        <w:t>.</w:t>
      </w:r>
    </w:p>
    <w:p w:rsidR="002246FB" w:rsidRDefault="00EB150A" w:rsidP="006C6E92">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Even during normal conditions, no carrier can repair all outages in 48 hours.  </w:t>
      </w:r>
      <w:r w:rsidR="002246FB">
        <w:rPr>
          <w:rFonts w:ascii="Times New Roman" w:hAnsi="Times New Roman" w:cs="Times New Roman"/>
          <w:sz w:val="24"/>
          <w:szCs w:val="24"/>
        </w:rPr>
        <w:t>As CenturyLink noted in its first set of comments, the relatively small number of outages, coupled with a significant loss of access lines, means that travel time is longer and technicians cannot perform as many repairs in one shift as they could when every person on the block had landline telephone service</w:t>
      </w:r>
      <w:r w:rsidR="00291F9A">
        <w:rPr>
          <w:rFonts w:ascii="Times New Roman" w:hAnsi="Times New Roman" w:cs="Times New Roman"/>
          <w:sz w:val="24"/>
          <w:szCs w:val="24"/>
        </w:rPr>
        <w:t xml:space="preserve"> from CenturyLink</w:t>
      </w:r>
      <w:r w:rsidR="002246FB">
        <w:rPr>
          <w:rFonts w:ascii="Times New Roman" w:hAnsi="Times New Roman" w:cs="Times New Roman"/>
          <w:sz w:val="24"/>
          <w:szCs w:val="24"/>
        </w:rPr>
        <w:t>.</w:t>
      </w:r>
    </w:p>
    <w:p w:rsidR="00E16B07" w:rsidRPr="000A2B0C" w:rsidRDefault="002246FB" w:rsidP="000A2B0C">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Moreover, s</w:t>
      </w:r>
      <w:r w:rsidR="006C6E92">
        <w:rPr>
          <w:rFonts w:ascii="Times New Roman" w:hAnsi="Times New Roman" w:cs="Times New Roman"/>
          <w:sz w:val="24"/>
          <w:szCs w:val="24"/>
        </w:rPr>
        <w:t>ome repairs simply take more than 48 hours to complete.  CenturyLink’s installation and repair technicians are highly trained and highly skilled, but they cannot repair every kind of damage to the network.  For example, if a technician is dispatched for a repair that</w:t>
      </w:r>
      <w:r w:rsidR="00021A7F">
        <w:rPr>
          <w:rFonts w:ascii="Times New Roman" w:hAnsi="Times New Roman" w:cs="Times New Roman"/>
          <w:sz w:val="24"/>
          <w:szCs w:val="24"/>
        </w:rPr>
        <w:t xml:space="preserve"> </w:t>
      </w:r>
      <w:r w:rsidR="006C6E92">
        <w:rPr>
          <w:rFonts w:ascii="Times New Roman" w:hAnsi="Times New Roman" w:cs="Times New Roman"/>
          <w:sz w:val="24"/>
          <w:szCs w:val="24"/>
        </w:rPr>
        <w:t>requires replacement of a bad section of cable, th</w:t>
      </w:r>
      <w:r w:rsidR="00AD47C7">
        <w:rPr>
          <w:rFonts w:ascii="Times New Roman" w:hAnsi="Times New Roman" w:cs="Times New Roman"/>
          <w:sz w:val="24"/>
          <w:szCs w:val="24"/>
        </w:rPr>
        <w:t>at</w:t>
      </w:r>
      <w:r w:rsidR="006C6E92">
        <w:rPr>
          <w:rFonts w:ascii="Times New Roman" w:hAnsi="Times New Roman" w:cs="Times New Roman"/>
          <w:sz w:val="24"/>
          <w:szCs w:val="24"/>
        </w:rPr>
        <w:t xml:space="preserve"> repair technician does not generally have the tools or facilities to perform the required construction work</w:t>
      </w:r>
      <w:r w:rsidR="00AD47C7">
        <w:rPr>
          <w:rFonts w:ascii="Times New Roman" w:hAnsi="Times New Roman" w:cs="Times New Roman"/>
          <w:sz w:val="24"/>
          <w:szCs w:val="24"/>
        </w:rPr>
        <w:t>.</w:t>
      </w:r>
      <w:r w:rsidR="006C6E92">
        <w:rPr>
          <w:rFonts w:ascii="Times New Roman" w:hAnsi="Times New Roman" w:cs="Times New Roman"/>
          <w:sz w:val="24"/>
          <w:szCs w:val="24"/>
        </w:rPr>
        <w:t xml:space="preserve">  That type of work is contracted out to specialized cable splicers that usually require intervals of more than 48 hours.  The absolute standard in the proposed rule does not recognize situations such as this, nor does it recognize other circumstances, of which there are many, that might cause a repair interval to extend beyond 48 hours.</w:t>
      </w:r>
    </w:p>
    <w:p w:rsidR="00CF2D22" w:rsidRPr="00CF2D22" w:rsidRDefault="00CF2D22" w:rsidP="000356A3">
      <w:pPr>
        <w:pStyle w:val="ListParagraph"/>
        <w:keepNext/>
        <w:keepLines/>
        <w:spacing w:after="240" w:line="480" w:lineRule="exact"/>
        <w:ind w:left="0"/>
        <w:rPr>
          <w:rFonts w:ascii="Times New Roman" w:hAnsi="Times New Roman" w:cs="Times New Roman"/>
          <w:b/>
          <w:i/>
          <w:sz w:val="24"/>
          <w:szCs w:val="24"/>
        </w:rPr>
      </w:pPr>
      <w:r>
        <w:rPr>
          <w:rFonts w:ascii="Times New Roman" w:hAnsi="Times New Roman" w:cs="Times New Roman"/>
          <w:b/>
          <w:i/>
          <w:sz w:val="24"/>
          <w:szCs w:val="24"/>
        </w:rPr>
        <w:t xml:space="preserve">The Rule Will Not Alter Behaviors – </w:t>
      </w:r>
      <w:r w:rsidR="004611D5">
        <w:rPr>
          <w:rFonts w:ascii="Times New Roman" w:hAnsi="Times New Roman" w:cs="Times New Roman"/>
          <w:b/>
          <w:i/>
          <w:sz w:val="24"/>
          <w:szCs w:val="24"/>
        </w:rPr>
        <w:t xml:space="preserve">Competitive Pressure Has </w:t>
      </w:r>
      <w:r>
        <w:rPr>
          <w:rFonts w:ascii="Times New Roman" w:hAnsi="Times New Roman" w:cs="Times New Roman"/>
          <w:b/>
          <w:i/>
          <w:sz w:val="24"/>
          <w:szCs w:val="24"/>
        </w:rPr>
        <w:t>Already Done So</w:t>
      </w:r>
    </w:p>
    <w:p w:rsidR="003724CB" w:rsidRDefault="003724CB" w:rsidP="000356A3">
      <w:pPr>
        <w:pStyle w:val="ListParagraph"/>
        <w:keepNext/>
        <w:keepLines/>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A rule</w:t>
      </w:r>
      <w:r w:rsidR="007A619F">
        <w:rPr>
          <w:rFonts w:ascii="Times New Roman" w:hAnsi="Times New Roman" w:cs="Times New Roman"/>
          <w:sz w:val="24"/>
          <w:szCs w:val="24"/>
        </w:rPr>
        <w:t xml:space="preserve"> such as the one proposed</w:t>
      </w:r>
      <w:r>
        <w:rPr>
          <w:rFonts w:ascii="Times New Roman" w:hAnsi="Times New Roman" w:cs="Times New Roman"/>
          <w:sz w:val="24"/>
          <w:szCs w:val="24"/>
        </w:rPr>
        <w:t xml:space="preserve"> cannot prevent force majeure event</w:t>
      </w:r>
      <w:r w:rsidR="00E16B07">
        <w:rPr>
          <w:rFonts w:ascii="Times New Roman" w:hAnsi="Times New Roman" w:cs="Times New Roman"/>
          <w:sz w:val="24"/>
          <w:szCs w:val="24"/>
        </w:rPr>
        <w:t>s</w:t>
      </w:r>
      <w:r w:rsidR="007A619F">
        <w:rPr>
          <w:rFonts w:ascii="Times New Roman" w:hAnsi="Times New Roman" w:cs="Times New Roman"/>
          <w:sz w:val="24"/>
          <w:szCs w:val="24"/>
        </w:rPr>
        <w:t>, n</w:t>
      </w:r>
      <w:r>
        <w:rPr>
          <w:rFonts w:ascii="Times New Roman" w:hAnsi="Times New Roman" w:cs="Times New Roman"/>
          <w:sz w:val="24"/>
          <w:szCs w:val="24"/>
        </w:rPr>
        <w:t>or can it create shorter repair intervals when</w:t>
      </w:r>
      <w:r w:rsidR="00976A0A">
        <w:rPr>
          <w:rFonts w:ascii="Times New Roman" w:hAnsi="Times New Roman" w:cs="Times New Roman"/>
          <w:sz w:val="24"/>
          <w:szCs w:val="24"/>
        </w:rPr>
        <w:t xml:space="preserve"> workload dramatically increases due to </w:t>
      </w:r>
      <w:r w:rsidR="00D73CC0">
        <w:rPr>
          <w:rFonts w:ascii="Times New Roman" w:hAnsi="Times New Roman" w:cs="Times New Roman"/>
          <w:sz w:val="24"/>
          <w:szCs w:val="24"/>
        </w:rPr>
        <w:t>these</w:t>
      </w:r>
      <w:r w:rsidR="00976A0A">
        <w:rPr>
          <w:rFonts w:ascii="Times New Roman" w:hAnsi="Times New Roman" w:cs="Times New Roman"/>
          <w:sz w:val="24"/>
          <w:szCs w:val="24"/>
        </w:rPr>
        <w:t xml:space="preserve"> event</w:t>
      </w:r>
      <w:r w:rsidR="00D73CC0">
        <w:rPr>
          <w:rFonts w:ascii="Times New Roman" w:hAnsi="Times New Roman" w:cs="Times New Roman"/>
          <w:sz w:val="24"/>
          <w:szCs w:val="24"/>
        </w:rPr>
        <w:t>s.</w:t>
      </w:r>
      <w:r w:rsidR="00E16B07">
        <w:rPr>
          <w:rFonts w:ascii="Times New Roman" w:hAnsi="Times New Roman" w:cs="Times New Roman"/>
          <w:sz w:val="24"/>
          <w:szCs w:val="24"/>
        </w:rPr>
        <w:t xml:space="preserve">  This is especially true given the amount of time it takes to add technicians when workload </w:t>
      </w:r>
      <w:r w:rsidR="00291F9A">
        <w:rPr>
          <w:rFonts w:ascii="Times New Roman" w:hAnsi="Times New Roman" w:cs="Times New Roman"/>
          <w:sz w:val="24"/>
          <w:szCs w:val="24"/>
        </w:rPr>
        <w:t>spikes unexpectedly</w:t>
      </w:r>
      <w:r w:rsidR="00E16B07">
        <w:rPr>
          <w:rFonts w:ascii="Times New Roman" w:hAnsi="Times New Roman" w:cs="Times New Roman"/>
          <w:sz w:val="24"/>
          <w:szCs w:val="24"/>
        </w:rPr>
        <w:t>.   CenturyLink had already begun addressing technician staffing issues in approximately May of 2015.</w:t>
      </w:r>
    </w:p>
    <w:p w:rsidR="001D6AAF" w:rsidRDefault="003724CB" w:rsidP="00E16B07">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As</w:t>
      </w:r>
      <w:r w:rsidR="00D73CC0">
        <w:rPr>
          <w:rFonts w:ascii="Times New Roman" w:hAnsi="Times New Roman" w:cs="Times New Roman"/>
          <w:sz w:val="24"/>
          <w:szCs w:val="24"/>
        </w:rPr>
        <w:t xml:space="preserve"> CenturyLink </w:t>
      </w:r>
      <w:r>
        <w:rPr>
          <w:rFonts w:ascii="Times New Roman" w:hAnsi="Times New Roman" w:cs="Times New Roman"/>
          <w:sz w:val="24"/>
          <w:szCs w:val="24"/>
        </w:rPr>
        <w:t xml:space="preserve">previously described, </w:t>
      </w:r>
      <w:r w:rsidR="004611D5">
        <w:rPr>
          <w:rFonts w:ascii="Times New Roman" w:hAnsi="Times New Roman" w:cs="Times New Roman"/>
          <w:sz w:val="24"/>
          <w:szCs w:val="24"/>
        </w:rPr>
        <w:t xml:space="preserve">competitive pressure has </w:t>
      </w:r>
      <w:r>
        <w:rPr>
          <w:rFonts w:ascii="Times New Roman" w:hAnsi="Times New Roman" w:cs="Times New Roman"/>
          <w:sz w:val="24"/>
          <w:szCs w:val="24"/>
        </w:rPr>
        <w:t xml:space="preserve">driven behaviors </w:t>
      </w:r>
      <w:r w:rsidR="00E16B07">
        <w:rPr>
          <w:rFonts w:ascii="Times New Roman" w:hAnsi="Times New Roman" w:cs="Times New Roman"/>
          <w:sz w:val="24"/>
          <w:szCs w:val="24"/>
        </w:rPr>
        <w:t xml:space="preserve">– CenturyLink has hired and trained new technicians, with that effort beginning in May of 2015 in response to CenturyLink’s own internal monitoring of installation and repair intervals which identified that staffing needed to be augmented to provide shorter intervals and better customer service.  </w:t>
      </w:r>
    </w:p>
    <w:p w:rsidR="00742667" w:rsidRDefault="00E16B07" w:rsidP="00E16B07">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In fact, in 2015 CenturyLink hired 70 new technicians who can do installation and repair, and in 2016 year-to-date has hired 87 more technicians, bringing the work force to 51</w:t>
      </w:r>
      <w:r w:rsidR="001D6AAF">
        <w:rPr>
          <w:rFonts w:ascii="Times New Roman" w:hAnsi="Times New Roman" w:cs="Times New Roman"/>
          <w:sz w:val="24"/>
          <w:szCs w:val="24"/>
        </w:rPr>
        <w:t>5</w:t>
      </w:r>
      <w:r>
        <w:rPr>
          <w:rFonts w:ascii="Times New Roman" w:hAnsi="Times New Roman" w:cs="Times New Roman"/>
          <w:sz w:val="24"/>
          <w:szCs w:val="24"/>
        </w:rPr>
        <w:t xml:space="preserve"> in the state of Washington.  </w:t>
      </w:r>
      <w:r w:rsidR="00742667">
        <w:rPr>
          <w:rFonts w:ascii="Times New Roman" w:hAnsi="Times New Roman" w:cs="Times New Roman"/>
          <w:sz w:val="24"/>
          <w:szCs w:val="24"/>
        </w:rPr>
        <w:t xml:space="preserve">Unfortunately, training intervals are long due to the complex nature of the network, and many of the 2015 new hires were not fully available to assist during the winter outages.  </w:t>
      </w:r>
    </w:p>
    <w:p w:rsidR="007E309E" w:rsidRPr="0010520B" w:rsidRDefault="00E16B07" w:rsidP="0010520B">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These additions</w:t>
      </w:r>
      <w:r w:rsidR="00742667">
        <w:rPr>
          <w:rFonts w:ascii="Times New Roman" w:hAnsi="Times New Roman" w:cs="Times New Roman"/>
          <w:sz w:val="24"/>
          <w:szCs w:val="24"/>
        </w:rPr>
        <w:t xml:space="preserve"> to CenturyLink’s work force</w:t>
      </w:r>
      <w:r>
        <w:rPr>
          <w:rFonts w:ascii="Times New Roman" w:hAnsi="Times New Roman" w:cs="Times New Roman"/>
          <w:sz w:val="24"/>
          <w:szCs w:val="24"/>
        </w:rPr>
        <w:t xml:space="preserve"> were not driven by the existence or threat of a rule, but rather were driven by </w:t>
      </w:r>
      <w:r w:rsidR="004611D5">
        <w:rPr>
          <w:rFonts w:ascii="Times New Roman" w:hAnsi="Times New Roman" w:cs="Times New Roman"/>
          <w:sz w:val="24"/>
          <w:szCs w:val="24"/>
        </w:rPr>
        <w:t>competitive pressure</w:t>
      </w:r>
      <w:r>
        <w:rPr>
          <w:rFonts w:ascii="Times New Roman" w:hAnsi="Times New Roman" w:cs="Times New Roman"/>
          <w:sz w:val="24"/>
          <w:szCs w:val="24"/>
        </w:rPr>
        <w:t xml:space="preserve">.  </w:t>
      </w:r>
      <w:r w:rsidR="004611D5">
        <w:rPr>
          <w:rFonts w:ascii="Times New Roman" w:hAnsi="Times New Roman" w:cs="Times New Roman"/>
          <w:sz w:val="24"/>
          <w:szCs w:val="24"/>
        </w:rPr>
        <w:t xml:space="preserve">Competitive threats to CenturyLink’s business drove CenturyLink </w:t>
      </w:r>
      <w:r w:rsidR="0010520B">
        <w:rPr>
          <w:rFonts w:ascii="Times New Roman" w:hAnsi="Times New Roman" w:cs="Times New Roman"/>
          <w:sz w:val="24"/>
          <w:szCs w:val="24"/>
        </w:rPr>
        <w:t xml:space="preserve">to </w:t>
      </w:r>
      <w:r w:rsidR="004611D5">
        <w:rPr>
          <w:rFonts w:ascii="Times New Roman" w:hAnsi="Times New Roman" w:cs="Times New Roman"/>
          <w:sz w:val="24"/>
          <w:szCs w:val="24"/>
        </w:rPr>
        <w:t xml:space="preserve">expand its </w:t>
      </w:r>
      <w:r w:rsidR="0010520B">
        <w:rPr>
          <w:rFonts w:ascii="Times New Roman" w:hAnsi="Times New Roman" w:cs="Times New Roman"/>
          <w:sz w:val="24"/>
          <w:szCs w:val="24"/>
        </w:rPr>
        <w:t>workforce</w:t>
      </w:r>
      <w:r w:rsidR="004611D5">
        <w:rPr>
          <w:rFonts w:ascii="Times New Roman" w:hAnsi="Times New Roman" w:cs="Times New Roman"/>
          <w:sz w:val="24"/>
          <w:szCs w:val="24"/>
        </w:rPr>
        <w:t xml:space="preserve"> and reduce its repair intervals all without a 48 hour rule in place</w:t>
      </w:r>
      <w:r>
        <w:rPr>
          <w:rFonts w:ascii="Times New Roman" w:hAnsi="Times New Roman" w:cs="Times New Roman"/>
          <w:sz w:val="24"/>
          <w:szCs w:val="24"/>
        </w:rPr>
        <w:t xml:space="preserve">.  </w:t>
      </w:r>
      <w:r w:rsidR="003724CB" w:rsidRPr="00E16B07">
        <w:rPr>
          <w:rFonts w:ascii="Times New Roman" w:hAnsi="Times New Roman" w:cs="Times New Roman"/>
          <w:sz w:val="24"/>
          <w:szCs w:val="24"/>
        </w:rPr>
        <w:t>As can be seen from the total number of complaints, the level is now consi</w:t>
      </w:r>
      <w:r w:rsidR="003C6506">
        <w:rPr>
          <w:rFonts w:ascii="Times New Roman" w:hAnsi="Times New Roman" w:cs="Times New Roman"/>
          <w:sz w:val="24"/>
          <w:szCs w:val="24"/>
        </w:rPr>
        <w:t>stent with where it was</w:t>
      </w:r>
      <w:r w:rsidR="003724CB" w:rsidRPr="00E16B07">
        <w:rPr>
          <w:rFonts w:ascii="Times New Roman" w:hAnsi="Times New Roman" w:cs="Times New Roman"/>
          <w:sz w:val="24"/>
          <w:szCs w:val="24"/>
        </w:rPr>
        <w:t xml:space="preserve"> before the rule was repealed.</w:t>
      </w:r>
      <w:r w:rsidR="0010520B">
        <w:rPr>
          <w:rFonts w:ascii="Times New Roman" w:hAnsi="Times New Roman" w:cs="Times New Roman"/>
          <w:sz w:val="24"/>
          <w:szCs w:val="24"/>
        </w:rPr>
        <w:t xml:space="preserve">  </w:t>
      </w:r>
      <w:r w:rsidR="003724CB" w:rsidRPr="00E16B07">
        <w:rPr>
          <w:rFonts w:ascii="Times New Roman" w:hAnsi="Times New Roman" w:cs="Times New Roman"/>
          <w:sz w:val="24"/>
          <w:szCs w:val="24"/>
        </w:rPr>
        <w:t>Century link’s staffing decisions were not driven by the existence or nonexistence of the 48 hour repair interval.  Rather, the</w:t>
      </w:r>
      <w:r w:rsidR="000A2B0C">
        <w:rPr>
          <w:rFonts w:ascii="Times New Roman" w:hAnsi="Times New Roman" w:cs="Times New Roman"/>
          <w:sz w:val="24"/>
          <w:szCs w:val="24"/>
        </w:rPr>
        <w:t>y</w:t>
      </w:r>
      <w:r w:rsidR="003724CB" w:rsidRPr="00E16B07">
        <w:rPr>
          <w:rFonts w:ascii="Times New Roman" w:hAnsi="Times New Roman" w:cs="Times New Roman"/>
          <w:sz w:val="24"/>
          <w:szCs w:val="24"/>
        </w:rPr>
        <w:t xml:space="preserve"> were driven by the need to provide good customer service and </w:t>
      </w:r>
      <w:r w:rsidR="00EB61BD">
        <w:rPr>
          <w:rFonts w:ascii="Times New Roman" w:hAnsi="Times New Roman" w:cs="Times New Roman"/>
          <w:sz w:val="24"/>
          <w:szCs w:val="24"/>
        </w:rPr>
        <w:t>re</w:t>
      </w:r>
      <w:r w:rsidR="003724CB" w:rsidRPr="00E16B07">
        <w:rPr>
          <w:rFonts w:ascii="Times New Roman" w:hAnsi="Times New Roman" w:cs="Times New Roman"/>
          <w:sz w:val="24"/>
          <w:szCs w:val="24"/>
        </w:rPr>
        <w:t>main competitive.</w:t>
      </w:r>
      <w:r w:rsidR="007E309E" w:rsidRPr="0010520B">
        <w:rPr>
          <w:rFonts w:ascii="Times New Roman" w:hAnsi="Times New Roman" w:cs="Times New Roman"/>
          <w:sz w:val="24"/>
          <w:szCs w:val="24"/>
        </w:rPr>
        <w:t xml:space="preserve">  </w:t>
      </w:r>
    </w:p>
    <w:p w:rsidR="00CF2D22" w:rsidRPr="00CF2D22" w:rsidRDefault="00CF2D22" w:rsidP="00A645FA">
      <w:pPr>
        <w:pStyle w:val="ListParagraph"/>
        <w:spacing w:after="240" w:line="480" w:lineRule="exact"/>
        <w:ind w:left="0"/>
        <w:rPr>
          <w:rFonts w:ascii="Times New Roman" w:hAnsi="Times New Roman" w:cs="Times New Roman"/>
          <w:b/>
          <w:i/>
          <w:sz w:val="24"/>
          <w:szCs w:val="24"/>
        </w:rPr>
      </w:pPr>
      <w:r>
        <w:rPr>
          <w:rFonts w:ascii="Times New Roman" w:hAnsi="Times New Roman" w:cs="Times New Roman"/>
          <w:b/>
          <w:i/>
          <w:sz w:val="24"/>
          <w:szCs w:val="24"/>
        </w:rPr>
        <w:t>The Rule will Not Enhance Compliance or Change Behaviors</w:t>
      </w:r>
    </w:p>
    <w:p w:rsidR="00021A7F" w:rsidRDefault="000A2B0C" w:rsidP="001D6AAF">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It would seem reasonable that </w:t>
      </w:r>
      <w:r w:rsidR="00CF2D22">
        <w:rPr>
          <w:rFonts w:ascii="Times New Roman" w:hAnsi="Times New Roman" w:cs="Times New Roman"/>
          <w:sz w:val="24"/>
          <w:szCs w:val="24"/>
        </w:rPr>
        <w:t>the Commission consider</w:t>
      </w:r>
      <w:r>
        <w:rPr>
          <w:rFonts w:ascii="Times New Roman" w:hAnsi="Times New Roman" w:cs="Times New Roman"/>
          <w:sz w:val="24"/>
          <w:szCs w:val="24"/>
        </w:rPr>
        <w:t>,</w:t>
      </w:r>
      <w:r w:rsidR="00CF2D22">
        <w:rPr>
          <w:rFonts w:ascii="Times New Roman" w:hAnsi="Times New Roman" w:cs="Times New Roman"/>
          <w:sz w:val="24"/>
          <w:szCs w:val="24"/>
        </w:rPr>
        <w:t xml:space="preserve"> in adopting a new rule</w:t>
      </w:r>
      <w:r>
        <w:rPr>
          <w:rFonts w:ascii="Times New Roman" w:hAnsi="Times New Roman" w:cs="Times New Roman"/>
          <w:sz w:val="24"/>
          <w:szCs w:val="24"/>
        </w:rPr>
        <w:t xml:space="preserve">, </w:t>
      </w:r>
      <w:r w:rsidR="00CF2D22">
        <w:rPr>
          <w:rFonts w:ascii="Times New Roman" w:hAnsi="Times New Roman" w:cs="Times New Roman"/>
          <w:sz w:val="24"/>
          <w:szCs w:val="24"/>
        </w:rPr>
        <w:t>whether the rule is necessary, and whether i</w:t>
      </w:r>
      <w:r>
        <w:rPr>
          <w:rFonts w:ascii="Times New Roman" w:hAnsi="Times New Roman" w:cs="Times New Roman"/>
          <w:sz w:val="24"/>
          <w:szCs w:val="24"/>
        </w:rPr>
        <w:t>t will enhance compliance</w:t>
      </w:r>
      <w:r w:rsidR="00CF2D22">
        <w:rPr>
          <w:rFonts w:ascii="Times New Roman" w:hAnsi="Times New Roman" w:cs="Times New Roman"/>
          <w:sz w:val="24"/>
          <w:szCs w:val="24"/>
        </w:rPr>
        <w:t xml:space="preserve">.  This rule meets neither criteria.  </w:t>
      </w:r>
    </w:p>
    <w:p w:rsidR="00C63C3E" w:rsidRDefault="00021A7F" w:rsidP="001D6AAF">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The rule is not necessary.  If it were, other states </w:t>
      </w:r>
      <w:r w:rsidR="00EA5945">
        <w:rPr>
          <w:rFonts w:ascii="Times New Roman" w:hAnsi="Times New Roman" w:cs="Times New Roman"/>
          <w:sz w:val="24"/>
          <w:szCs w:val="24"/>
        </w:rPr>
        <w:t xml:space="preserve">and other utilities </w:t>
      </w:r>
      <w:r>
        <w:rPr>
          <w:rFonts w:ascii="Times New Roman" w:hAnsi="Times New Roman" w:cs="Times New Roman"/>
          <w:sz w:val="24"/>
          <w:szCs w:val="24"/>
        </w:rPr>
        <w:t xml:space="preserve">would have </w:t>
      </w:r>
      <w:r w:rsidR="00C63C3E">
        <w:rPr>
          <w:rFonts w:ascii="Times New Roman" w:hAnsi="Times New Roman" w:cs="Times New Roman"/>
          <w:sz w:val="24"/>
          <w:szCs w:val="24"/>
        </w:rPr>
        <w:t>a similar rule</w:t>
      </w:r>
      <w:r>
        <w:rPr>
          <w:rFonts w:ascii="Times New Roman" w:hAnsi="Times New Roman" w:cs="Times New Roman"/>
          <w:sz w:val="24"/>
          <w:szCs w:val="24"/>
        </w:rPr>
        <w:t xml:space="preserve">.  No other </w:t>
      </w:r>
      <w:r w:rsidR="000A2B0C">
        <w:rPr>
          <w:rFonts w:ascii="Times New Roman" w:hAnsi="Times New Roman" w:cs="Times New Roman"/>
          <w:sz w:val="24"/>
          <w:szCs w:val="24"/>
        </w:rPr>
        <w:t>s</w:t>
      </w:r>
      <w:r>
        <w:rPr>
          <w:rFonts w:ascii="Times New Roman" w:hAnsi="Times New Roman" w:cs="Times New Roman"/>
          <w:sz w:val="24"/>
          <w:szCs w:val="24"/>
        </w:rPr>
        <w:t xml:space="preserve">tate in CenturyLink’s serving area has a rule like the proposed rule.  </w:t>
      </w:r>
      <w:r w:rsidR="00C63C3E">
        <w:rPr>
          <w:rFonts w:ascii="Times New Roman" w:hAnsi="Times New Roman" w:cs="Times New Roman"/>
          <w:sz w:val="24"/>
          <w:szCs w:val="24"/>
        </w:rPr>
        <w:t xml:space="preserve">Nor do CenturyLink’s cable, </w:t>
      </w:r>
      <w:r w:rsidR="000A2B0C">
        <w:rPr>
          <w:rFonts w:ascii="Times New Roman" w:hAnsi="Times New Roman" w:cs="Times New Roman"/>
          <w:sz w:val="24"/>
          <w:szCs w:val="24"/>
        </w:rPr>
        <w:t>VoIP,</w:t>
      </w:r>
      <w:r w:rsidR="00C63C3E">
        <w:rPr>
          <w:rFonts w:ascii="Times New Roman" w:hAnsi="Times New Roman" w:cs="Times New Roman"/>
          <w:sz w:val="24"/>
          <w:szCs w:val="24"/>
        </w:rPr>
        <w:t xml:space="preserve"> </w:t>
      </w:r>
      <w:r w:rsidR="000A2B0C">
        <w:rPr>
          <w:rFonts w:ascii="Times New Roman" w:hAnsi="Times New Roman" w:cs="Times New Roman"/>
          <w:sz w:val="24"/>
          <w:szCs w:val="24"/>
        </w:rPr>
        <w:t xml:space="preserve">or </w:t>
      </w:r>
      <w:r w:rsidR="00C63C3E">
        <w:rPr>
          <w:rFonts w:ascii="Times New Roman" w:hAnsi="Times New Roman" w:cs="Times New Roman"/>
          <w:sz w:val="24"/>
          <w:szCs w:val="24"/>
        </w:rPr>
        <w:t>wireless competitors labor under such a rule.  Competi</w:t>
      </w:r>
      <w:r>
        <w:rPr>
          <w:rFonts w:ascii="Times New Roman" w:hAnsi="Times New Roman" w:cs="Times New Roman"/>
          <w:sz w:val="24"/>
          <w:szCs w:val="24"/>
        </w:rPr>
        <w:t>tion</w:t>
      </w:r>
      <w:r w:rsidR="00C63C3E">
        <w:rPr>
          <w:rFonts w:ascii="Times New Roman" w:hAnsi="Times New Roman" w:cs="Times New Roman"/>
          <w:sz w:val="24"/>
          <w:szCs w:val="24"/>
        </w:rPr>
        <w:t xml:space="preserve"> provides the necessary incentive </w:t>
      </w:r>
      <w:r w:rsidR="002246FB">
        <w:rPr>
          <w:rFonts w:ascii="Times New Roman" w:hAnsi="Times New Roman" w:cs="Times New Roman"/>
          <w:sz w:val="24"/>
          <w:szCs w:val="24"/>
        </w:rPr>
        <w:t xml:space="preserve">for all providers </w:t>
      </w:r>
      <w:r w:rsidR="00C63C3E">
        <w:rPr>
          <w:rFonts w:ascii="Times New Roman" w:hAnsi="Times New Roman" w:cs="Times New Roman"/>
          <w:sz w:val="24"/>
          <w:szCs w:val="24"/>
        </w:rPr>
        <w:t xml:space="preserve">to restore service a quickly as reasonably possible.  </w:t>
      </w:r>
      <w:r w:rsidR="00EA5945">
        <w:rPr>
          <w:rFonts w:ascii="Times New Roman" w:hAnsi="Times New Roman" w:cs="Times New Roman"/>
          <w:sz w:val="24"/>
          <w:szCs w:val="24"/>
        </w:rPr>
        <w:t xml:space="preserve">Washington’s gas and electric utilities are </w:t>
      </w:r>
      <w:r w:rsidR="000A2B0C">
        <w:rPr>
          <w:rFonts w:ascii="Times New Roman" w:hAnsi="Times New Roman" w:cs="Times New Roman"/>
          <w:sz w:val="24"/>
          <w:szCs w:val="24"/>
        </w:rPr>
        <w:t xml:space="preserve">also </w:t>
      </w:r>
      <w:r w:rsidR="00EA5945">
        <w:rPr>
          <w:rFonts w:ascii="Times New Roman" w:hAnsi="Times New Roman" w:cs="Times New Roman"/>
          <w:sz w:val="24"/>
          <w:szCs w:val="24"/>
        </w:rPr>
        <w:t xml:space="preserve">not subject to a similar rule.  </w:t>
      </w:r>
      <w:r w:rsidR="00C63C3E">
        <w:rPr>
          <w:rFonts w:ascii="Times New Roman" w:hAnsi="Times New Roman" w:cs="Times New Roman"/>
          <w:sz w:val="24"/>
          <w:szCs w:val="24"/>
        </w:rPr>
        <w:t>Finally, the rule is not necessary because WAC 480-120-411(1) requires repairs to be performed “promptly”</w:t>
      </w:r>
      <w:r w:rsidR="002246FB">
        <w:rPr>
          <w:rFonts w:ascii="Times New Roman" w:hAnsi="Times New Roman" w:cs="Times New Roman"/>
          <w:sz w:val="24"/>
          <w:szCs w:val="24"/>
        </w:rPr>
        <w:t xml:space="preserve"> a</w:t>
      </w:r>
      <w:r w:rsidR="00C63C3E">
        <w:rPr>
          <w:rFonts w:ascii="Times New Roman" w:hAnsi="Times New Roman" w:cs="Times New Roman"/>
          <w:sz w:val="24"/>
          <w:szCs w:val="24"/>
        </w:rPr>
        <w:t xml:space="preserve"> term that can and should take into account all of the surrounding circumstan</w:t>
      </w:r>
      <w:r w:rsidR="002246FB">
        <w:rPr>
          <w:rFonts w:ascii="Times New Roman" w:hAnsi="Times New Roman" w:cs="Times New Roman"/>
          <w:sz w:val="24"/>
          <w:szCs w:val="24"/>
        </w:rPr>
        <w:t>ces.</w:t>
      </w:r>
    </w:p>
    <w:p w:rsidR="001D6AAF" w:rsidRPr="000A2B0C" w:rsidRDefault="00021A7F" w:rsidP="000A2B0C">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The rule will not </w:t>
      </w:r>
      <w:r w:rsidR="00C63C3E">
        <w:rPr>
          <w:rFonts w:ascii="Times New Roman" w:hAnsi="Times New Roman" w:cs="Times New Roman"/>
          <w:sz w:val="24"/>
          <w:szCs w:val="24"/>
        </w:rPr>
        <w:t xml:space="preserve">enhance compliance because </w:t>
      </w:r>
      <w:r w:rsidR="00291F9A">
        <w:rPr>
          <w:rFonts w:ascii="Times New Roman" w:hAnsi="Times New Roman" w:cs="Times New Roman"/>
          <w:sz w:val="24"/>
          <w:szCs w:val="24"/>
        </w:rPr>
        <w:t xml:space="preserve">100% </w:t>
      </w:r>
      <w:r w:rsidR="00C63C3E">
        <w:rPr>
          <w:rFonts w:ascii="Times New Roman" w:hAnsi="Times New Roman" w:cs="Times New Roman"/>
          <w:sz w:val="24"/>
          <w:szCs w:val="24"/>
        </w:rPr>
        <w:t xml:space="preserve">compliance is simply unattainable. </w:t>
      </w:r>
      <w:r w:rsidR="002246FB">
        <w:rPr>
          <w:rFonts w:ascii="Times New Roman" w:hAnsi="Times New Roman" w:cs="Times New Roman"/>
          <w:sz w:val="24"/>
          <w:szCs w:val="24"/>
        </w:rPr>
        <w:t xml:space="preserve">Holding carriers to an unrealistically </w:t>
      </w:r>
      <w:r w:rsidR="00CF2D22">
        <w:rPr>
          <w:rFonts w:ascii="Times New Roman" w:hAnsi="Times New Roman" w:cs="Times New Roman"/>
          <w:sz w:val="24"/>
          <w:szCs w:val="24"/>
        </w:rPr>
        <w:t>absolute 48-</w:t>
      </w:r>
      <w:r w:rsidR="001D6AAF">
        <w:rPr>
          <w:rFonts w:ascii="Times New Roman" w:hAnsi="Times New Roman" w:cs="Times New Roman"/>
          <w:sz w:val="24"/>
          <w:szCs w:val="24"/>
        </w:rPr>
        <w:t>hour standard is unrea</w:t>
      </w:r>
      <w:r w:rsidR="002246FB">
        <w:rPr>
          <w:rFonts w:ascii="Times New Roman" w:hAnsi="Times New Roman" w:cs="Times New Roman"/>
          <w:sz w:val="24"/>
          <w:szCs w:val="24"/>
        </w:rPr>
        <w:t>sonable</w:t>
      </w:r>
      <w:r w:rsidR="000A2B0C">
        <w:rPr>
          <w:rFonts w:ascii="Times New Roman" w:hAnsi="Times New Roman" w:cs="Times New Roman"/>
          <w:sz w:val="24"/>
          <w:szCs w:val="24"/>
        </w:rPr>
        <w:t>, as discussed above</w:t>
      </w:r>
      <w:r w:rsidR="001D6AAF">
        <w:rPr>
          <w:rFonts w:ascii="Times New Roman" w:hAnsi="Times New Roman" w:cs="Times New Roman"/>
          <w:sz w:val="24"/>
          <w:szCs w:val="24"/>
        </w:rPr>
        <w:t xml:space="preserve">.    </w:t>
      </w:r>
    </w:p>
    <w:p w:rsidR="00222715" w:rsidRDefault="00AD47C7" w:rsidP="001D6AAF">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T</w:t>
      </w:r>
      <w:r w:rsidR="007D4947">
        <w:rPr>
          <w:rFonts w:ascii="Times New Roman" w:hAnsi="Times New Roman" w:cs="Times New Roman"/>
          <w:sz w:val="24"/>
          <w:szCs w:val="24"/>
        </w:rPr>
        <w:t>he ability of CenturyLink to exclude force majeure events from the denominator in the 100% calculation is not a meaningful exception.</w:t>
      </w:r>
      <w:r w:rsidR="00291F9A">
        <w:rPr>
          <w:rFonts w:ascii="Times New Roman" w:hAnsi="Times New Roman" w:cs="Times New Roman"/>
          <w:sz w:val="24"/>
          <w:szCs w:val="24"/>
        </w:rPr>
        <w:t xml:space="preserve">  Further, not all force majeure events rise to the level of a formal declaration but have a significant effect on the ability of the technician to arrive, assess and repair service issues.</w:t>
      </w:r>
      <w:r w:rsidR="007D4947">
        <w:rPr>
          <w:rFonts w:ascii="Times New Roman" w:hAnsi="Times New Roman" w:cs="Times New Roman"/>
          <w:sz w:val="24"/>
          <w:szCs w:val="24"/>
        </w:rPr>
        <w:t xml:space="preserve">  CenturyLink has 515 repair technicians.  The exclusions of certain jobs based on force majeure must be manually coded for each job.  The technician, likely focused on his or her next trouble ticket, may or may not accurately code the job to the force majeure code.  Or, the technician may not realize that a customer’s outage </w:t>
      </w:r>
      <w:r w:rsidR="00222715">
        <w:rPr>
          <w:rFonts w:ascii="Times New Roman" w:hAnsi="Times New Roman" w:cs="Times New Roman"/>
          <w:sz w:val="24"/>
          <w:szCs w:val="24"/>
        </w:rPr>
        <w:t xml:space="preserve">was due to a third party or uncontrollable weather event.  Or, and even more likely, during force majeure conditions in one part of the state, technicians may be shifted to help the impacted area – this could cause delays in restoring service in areas that were not </w:t>
      </w:r>
      <w:r w:rsidR="00291F9A">
        <w:rPr>
          <w:rFonts w:ascii="Times New Roman" w:hAnsi="Times New Roman" w:cs="Times New Roman"/>
          <w:sz w:val="24"/>
          <w:szCs w:val="24"/>
        </w:rPr>
        <w:t xml:space="preserve">directly </w:t>
      </w:r>
      <w:r w:rsidR="00222715">
        <w:rPr>
          <w:rFonts w:ascii="Times New Roman" w:hAnsi="Times New Roman" w:cs="Times New Roman"/>
          <w:sz w:val="24"/>
          <w:szCs w:val="24"/>
        </w:rPr>
        <w:t xml:space="preserve">affected by the storm, so those jobs would not be excluded, even though they were legitimately delayed </w:t>
      </w:r>
      <w:r w:rsidR="00EB61BD">
        <w:rPr>
          <w:rFonts w:ascii="Times New Roman" w:hAnsi="Times New Roman" w:cs="Times New Roman"/>
          <w:sz w:val="24"/>
          <w:szCs w:val="24"/>
        </w:rPr>
        <w:t>by the effects of an event that happened elsewhere</w:t>
      </w:r>
      <w:r w:rsidR="00222715">
        <w:rPr>
          <w:rFonts w:ascii="Times New Roman" w:hAnsi="Times New Roman" w:cs="Times New Roman"/>
          <w:sz w:val="24"/>
          <w:szCs w:val="24"/>
        </w:rPr>
        <w:t xml:space="preserve">.  </w:t>
      </w:r>
    </w:p>
    <w:p w:rsidR="007D4947" w:rsidRDefault="00222715" w:rsidP="001D6AAF">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In short, a 100% standard </w:t>
      </w:r>
      <w:r w:rsidR="00021A7F">
        <w:rPr>
          <w:rFonts w:ascii="Times New Roman" w:hAnsi="Times New Roman" w:cs="Times New Roman"/>
          <w:sz w:val="24"/>
          <w:szCs w:val="24"/>
        </w:rPr>
        <w:t>virtually guarantees no company will be able to comply</w:t>
      </w:r>
      <w:r w:rsidR="004611D5">
        <w:rPr>
          <w:rFonts w:ascii="Times New Roman" w:hAnsi="Times New Roman" w:cs="Times New Roman"/>
          <w:sz w:val="24"/>
          <w:szCs w:val="24"/>
        </w:rPr>
        <w:t xml:space="preserve"> in every circumstance</w:t>
      </w:r>
      <w:r>
        <w:rPr>
          <w:rFonts w:ascii="Times New Roman" w:hAnsi="Times New Roman" w:cs="Times New Roman"/>
          <w:sz w:val="24"/>
          <w:szCs w:val="24"/>
        </w:rPr>
        <w:t xml:space="preserve">.  </w:t>
      </w:r>
      <w:r w:rsidR="00021A7F">
        <w:rPr>
          <w:rFonts w:ascii="Times New Roman" w:hAnsi="Times New Roman" w:cs="Times New Roman"/>
          <w:sz w:val="24"/>
          <w:szCs w:val="24"/>
        </w:rPr>
        <w:t>N</w:t>
      </w:r>
      <w:r>
        <w:rPr>
          <w:rFonts w:ascii="Times New Roman" w:hAnsi="Times New Roman" w:cs="Times New Roman"/>
          <w:sz w:val="24"/>
          <w:szCs w:val="24"/>
        </w:rPr>
        <w:t xml:space="preserve">o other state in CenturyLink’s service territory </w:t>
      </w:r>
      <w:r w:rsidR="00021A7F">
        <w:rPr>
          <w:rFonts w:ascii="Times New Roman" w:hAnsi="Times New Roman" w:cs="Times New Roman"/>
          <w:sz w:val="24"/>
          <w:szCs w:val="24"/>
        </w:rPr>
        <w:t xml:space="preserve">imposes </w:t>
      </w:r>
      <w:r>
        <w:rPr>
          <w:rFonts w:ascii="Times New Roman" w:hAnsi="Times New Roman" w:cs="Times New Roman"/>
          <w:sz w:val="24"/>
          <w:szCs w:val="24"/>
        </w:rPr>
        <w:t>such a</w:t>
      </w:r>
      <w:r w:rsidR="004611D5">
        <w:rPr>
          <w:rFonts w:ascii="Times New Roman" w:hAnsi="Times New Roman" w:cs="Times New Roman"/>
          <w:sz w:val="24"/>
          <w:szCs w:val="24"/>
        </w:rPr>
        <w:t>n</w:t>
      </w:r>
      <w:r>
        <w:rPr>
          <w:rFonts w:ascii="Times New Roman" w:hAnsi="Times New Roman" w:cs="Times New Roman"/>
          <w:sz w:val="24"/>
          <w:szCs w:val="24"/>
        </w:rPr>
        <w:t xml:space="preserve"> </w:t>
      </w:r>
      <w:r w:rsidR="00021A7F">
        <w:rPr>
          <w:rFonts w:ascii="Times New Roman" w:hAnsi="Times New Roman" w:cs="Times New Roman"/>
          <w:sz w:val="24"/>
          <w:szCs w:val="24"/>
        </w:rPr>
        <w:t xml:space="preserve">unattainable </w:t>
      </w:r>
      <w:r>
        <w:rPr>
          <w:rFonts w:ascii="Times New Roman" w:hAnsi="Times New Roman" w:cs="Times New Roman"/>
          <w:sz w:val="24"/>
          <w:szCs w:val="24"/>
        </w:rPr>
        <w:t xml:space="preserve">standard, and it would be entirely regressive to re-impose that standard now, in a highly competitive market that should </w:t>
      </w:r>
      <w:r w:rsidR="004611D5">
        <w:rPr>
          <w:rFonts w:ascii="Times New Roman" w:hAnsi="Times New Roman" w:cs="Times New Roman"/>
          <w:sz w:val="24"/>
          <w:szCs w:val="24"/>
        </w:rPr>
        <w:t xml:space="preserve">continue to </w:t>
      </w:r>
      <w:r>
        <w:rPr>
          <w:rFonts w:ascii="Times New Roman" w:hAnsi="Times New Roman" w:cs="Times New Roman"/>
          <w:sz w:val="24"/>
          <w:szCs w:val="24"/>
        </w:rPr>
        <w:t>be</w:t>
      </w:r>
      <w:r w:rsidR="004611D5">
        <w:rPr>
          <w:rFonts w:ascii="Times New Roman" w:hAnsi="Times New Roman" w:cs="Times New Roman"/>
          <w:sz w:val="24"/>
          <w:szCs w:val="24"/>
        </w:rPr>
        <w:t>come</w:t>
      </w:r>
      <w:r>
        <w:rPr>
          <w:rFonts w:ascii="Times New Roman" w:hAnsi="Times New Roman" w:cs="Times New Roman"/>
          <w:sz w:val="24"/>
          <w:szCs w:val="24"/>
        </w:rPr>
        <w:t xml:space="preserve"> less regulated, not more regulated.</w:t>
      </w:r>
    </w:p>
    <w:p w:rsidR="004C7201" w:rsidRDefault="004C7201" w:rsidP="001D6AAF">
      <w:pPr>
        <w:pStyle w:val="ListParagraph"/>
        <w:numPr>
          <w:ilvl w:val="0"/>
          <w:numId w:val="7"/>
        </w:numPr>
        <w:spacing w:after="240" w:line="480" w:lineRule="exact"/>
        <w:ind w:left="720" w:hanging="720"/>
        <w:rPr>
          <w:rFonts w:ascii="Times New Roman" w:hAnsi="Times New Roman" w:cs="Times New Roman"/>
          <w:sz w:val="24"/>
          <w:szCs w:val="24"/>
        </w:rPr>
      </w:pPr>
      <w:r>
        <w:rPr>
          <w:rFonts w:ascii="Times New Roman" w:hAnsi="Times New Roman" w:cs="Times New Roman"/>
          <w:sz w:val="24"/>
          <w:szCs w:val="24"/>
        </w:rPr>
        <w:t>Finally,</w:t>
      </w:r>
      <w:r w:rsidR="00222715">
        <w:rPr>
          <w:rFonts w:ascii="Times New Roman" w:hAnsi="Times New Roman" w:cs="Times New Roman"/>
          <w:sz w:val="24"/>
          <w:szCs w:val="24"/>
        </w:rPr>
        <w:t xml:space="preserve"> and ironically,</w:t>
      </w:r>
      <w:r>
        <w:rPr>
          <w:rFonts w:ascii="Times New Roman" w:hAnsi="Times New Roman" w:cs="Times New Roman"/>
          <w:sz w:val="24"/>
          <w:szCs w:val="24"/>
        </w:rPr>
        <w:t xml:space="preserve"> ever since the repeal of WAC 480-120-440, Staff has been citing violations of WAC 480-120-411(1), which requires repairs to be performed “promptly</w:t>
      </w:r>
      <w:r w:rsidR="00AD47C7">
        <w:rPr>
          <w:rFonts w:ascii="Times New Roman" w:hAnsi="Times New Roman" w:cs="Times New Roman"/>
          <w:sz w:val="24"/>
          <w:szCs w:val="24"/>
        </w:rPr>
        <w:t>.</w:t>
      </w:r>
      <w:r>
        <w:rPr>
          <w:rFonts w:ascii="Times New Roman" w:hAnsi="Times New Roman" w:cs="Times New Roman"/>
          <w:sz w:val="24"/>
          <w:szCs w:val="24"/>
        </w:rPr>
        <w:t>”  Staff interprets “promptly” to mean two business days in all circumstances</w:t>
      </w:r>
      <w:r w:rsidR="0010520B">
        <w:rPr>
          <w:rFonts w:ascii="Times New Roman" w:hAnsi="Times New Roman" w:cs="Times New Roman"/>
          <w:sz w:val="24"/>
          <w:szCs w:val="24"/>
        </w:rPr>
        <w:t>, with no force majeure exceptions, no cable-cut exceptions, no washed-out-road exceptions, etc.</w:t>
      </w:r>
      <w:r>
        <w:rPr>
          <w:rFonts w:ascii="Times New Roman" w:hAnsi="Times New Roman" w:cs="Times New Roman"/>
          <w:sz w:val="24"/>
          <w:szCs w:val="24"/>
        </w:rPr>
        <w:t xml:space="preserve">  CenturyLink disagrees that that is the appropriate interpretation of the word “promptly”, which would seem to vary depending on circumstances.  Nevertheless, it appears as though a rule is already in place – one which allows for consideration of the circumstances surrounding the repair interval, and one which should be sufficient for a fair enforcement approach.     </w:t>
      </w:r>
    </w:p>
    <w:p w:rsidR="0010520B" w:rsidRDefault="0010520B" w:rsidP="0010520B">
      <w:pPr>
        <w:pStyle w:val="ListParagraph"/>
        <w:numPr>
          <w:ilvl w:val="0"/>
          <w:numId w:val="7"/>
        </w:numPr>
        <w:spacing w:after="240" w:line="480" w:lineRule="exact"/>
        <w:ind w:left="720" w:hanging="720"/>
        <w:rPr>
          <w:rFonts w:ascii="Times New Roman" w:hAnsi="Times New Roman" w:cs="Times New Roman"/>
          <w:sz w:val="24"/>
          <w:szCs w:val="24"/>
        </w:rPr>
      </w:pPr>
      <w:r w:rsidRPr="001D6AAF">
        <w:rPr>
          <w:rFonts w:ascii="Times New Roman" w:hAnsi="Times New Roman" w:cs="Times New Roman"/>
          <w:sz w:val="24"/>
          <w:szCs w:val="24"/>
        </w:rPr>
        <w:t>For the reasons stated herein, a rigid 48-hour mean-time-to-repair requirement in a rule serves no purpose, and artificially regulates behavior that should be and is actually driven by market forces.</w:t>
      </w:r>
    </w:p>
    <w:p w:rsidR="002F1CAD" w:rsidRDefault="0010520B" w:rsidP="000356A3">
      <w:pPr>
        <w:pStyle w:val="ListParagraph"/>
        <w:keepNext/>
        <w:keepLines/>
        <w:spacing w:after="240" w:line="480" w:lineRule="exact"/>
        <w:ind w:left="0"/>
        <w:rPr>
          <w:rFonts w:ascii="Times New Roman" w:hAnsi="Times New Roman" w:cs="Times New Roman"/>
          <w:b/>
          <w:i/>
          <w:sz w:val="24"/>
          <w:szCs w:val="24"/>
        </w:rPr>
      </w:pPr>
      <w:r>
        <w:rPr>
          <w:rFonts w:ascii="Times New Roman" w:hAnsi="Times New Roman" w:cs="Times New Roman"/>
          <w:b/>
          <w:i/>
          <w:sz w:val="24"/>
          <w:szCs w:val="24"/>
        </w:rPr>
        <w:t>WAC 480-120-133 Should be Repealed</w:t>
      </w:r>
    </w:p>
    <w:p w:rsidR="0010520B" w:rsidRPr="0010520B" w:rsidRDefault="0010520B" w:rsidP="000356A3">
      <w:pPr>
        <w:pStyle w:val="ListParagraph"/>
        <w:keepNext/>
        <w:keepLines/>
        <w:numPr>
          <w:ilvl w:val="0"/>
          <w:numId w:val="7"/>
        </w:numPr>
        <w:spacing w:after="240" w:line="480" w:lineRule="exact"/>
        <w:ind w:left="720" w:hanging="720"/>
        <w:rPr>
          <w:rFonts w:ascii="Times New Roman" w:hAnsi="Times New Roman" w:cs="Times New Roman"/>
          <w:sz w:val="24"/>
          <w:szCs w:val="24"/>
        </w:rPr>
      </w:pPr>
      <w:r w:rsidRPr="001D6AAF">
        <w:rPr>
          <w:rFonts w:ascii="Times New Roman" w:hAnsi="Times New Roman" w:cs="Times New Roman"/>
          <w:sz w:val="24"/>
          <w:szCs w:val="24"/>
        </w:rPr>
        <w:t>For the reasons stated</w:t>
      </w:r>
      <w:r w:rsidR="0087129B">
        <w:rPr>
          <w:rFonts w:ascii="Times New Roman" w:hAnsi="Times New Roman" w:cs="Times New Roman"/>
          <w:sz w:val="24"/>
          <w:szCs w:val="24"/>
        </w:rPr>
        <w:t xml:space="preserve"> in CenturyLink’s opening comments, WAC 480-120-133 </w:t>
      </w:r>
      <w:r w:rsidR="000A2B0C">
        <w:rPr>
          <w:rFonts w:ascii="Times New Roman" w:hAnsi="Times New Roman" w:cs="Times New Roman"/>
          <w:sz w:val="24"/>
          <w:szCs w:val="24"/>
        </w:rPr>
        <w:t>(a rule g</w:t>
      </w:r>
      <w:r w:rsidR="003066C5">
        <w:rPr>
          <w:rFonts w:ascii="Times New Roman" w:hAnsi="Times New Roman" w:cs="Times New Roman"/>
          <w:sz w:val="24"/>
          <w:szCs w:val="24"/>
        </w:rPr>
        <w:t>overn</w:t>
      </w:r>
      <w:r w:rsidR="000A2B0C">
        <w:rPr>
          <w:rFonts w:ascii="Times New Roman" w:hAnsi="Times New Roman" w:cs="Times New Roman"/>
          <w:sz w:val="24"/>
          <w:szCs w:val="24"/>
        </w:rPr>
        <w:t>ing</w:t>
      </w:r>
      <w:r w:rsidR="003066C5">
        <w:rPr>
          <w:rFonts w:ascii="Times New Roman" w:hAnsi="Times New Roman" w:cs="Times New Roman"/>
          <w:sz w:val="24"/>
          <w:szCs w:val="24"/>
        </w:rPr>
        <w:t xml:space="preserve"> business office and repair center response time</w:t>
      </w:r>
      <w:r w:rsidR="000A2B0C">
        <w:rPr>
          <w:rFonts w:ascii="Times New Roman" w:hAnsi="Times New Roman" w:cs="Times New Roman"/>
          <w:sz w:val="24"/>
          <w:szCs w:val="24"/>
        </w:rPr>
        <w:t>)</w:t>
      </w:r>
      <w:r w:rsidR="003066C5">
        <w:rPr>
          <w:rFonts w:ascii="Times New Roman" w:hAnsi="Times New Roman" w:cs="Times New Roman"/>
          <w:sz w:val="24"/>
          <w:szCs w:val="24"/>
        </w:rPr>
        <w:t xml:space="preserve"> </w:t>
      </w:r>
      <w:r w:rsidR="0087129B">
        <w:rPr>
          <w:rFonts w:ascii="Times New Roman" w:hAnsi="Times New Roman" w:cs="Times New Roman"/>
          <w:sz w:val="24"/>
          <w:szCs w:val="24"/>
        </w:rPr>
        <w:t xml:space="preserve">should be repealed as out-dated and unnecessary.  Staff opposes any change to the rule on the basis that it is outside the scope of the rulemaking.  That is not a basis to reject the proposed change to the WAC, as this rulemaking could be re-noticed if necessary to include this rule.  No substantive opposition to the repeal of this rule has been voiced, and it is clear that the rule does not reflect current technology or business needs.  </w:t>
      </w:r>
    </w:p>
    <w:p w:rsidR="003066C5" w:rsidRDefault="0010520B" w:rsidP="003066C5">
      <w:pPr>
        <w:pStyle w:val="ListParagraph"/>
        <w:spacing w:after="240" w:line="480" w:lineRule="exact"/>
        <w:jc w:val="center"/>
        <w:rPr>
          <w:rFonts w:ascii="Times New Roman" w:hAnsi="Times New Roman" w:cs="Times New Roman"/>
          <w:b/>
          <w:sz w:val="24"/>
          <w:szCs w:val="24"/>
        </w:rPr>
      </w:pPr>
      <w:r>
        <w:rPr>
          <w:rFonts w:ascii="Times New Roman" w:hAnsi="Times New Roman" w:cs="Times New Roman"/>
          <w:b/>
          <w:sz w:val="24"/>
          <w:szCs w:val="24"/>
        </w:rPr>
        <w:t>CONCLUSION</w:t>
      </w:r>
    </w:p>
    <w:p w:rsidR="007E309E" w:rsidRDefault="007E309E" w:rsidP="003066C5">
      <w:pPr>
        <w:pStyle w:val="ListParagraph"/>
        <w:spacing w:after="240" w:line="480" w:lineRule="exact"/>
        <w:rPr>
          <w:rFonts w:ascii="Times New Roman" w:hAnsi="Times New Roman" w:cs="Times New Roman"/>
          <w:sz w:val="24"/>
          <w:szCs w:val="24"/>
        </w:rPr>
      </w:pPr>
      <w:r>
        <w:rPr>
          <w:rFonts w:ascii="Times New Roman" w:hAnsi="Times New Roman" w:cs="Times New Roman"/>
          <w:sz w:val="24"/>
          <w:szCs w:val="24"/>
        </w:rPr>
        <w:t xml:space="preserve">The Commission should </w:t>
      </w:r>
      <w:r w:rsidR="003E206F">
        <w:rPr>
          <w:rFonts w:ascii="Times New Roman" w:hAnsi="Times New Roman" w:cs="Times New Roman"/>
          <w:sz w:val="24"/>
          <w:szCs w:val="24"/>
        </w:rPr>
        <w:t>reject the request to reinstate WAC 480-120-440, and should repeal WAC 480-120-133</w:t>
      </w:r>
      <w:r w:rsidR="0010520B">
        <w:rPr>
          <w:rFonts w:ascii="Times New Roman" w:hAnsi="Times New Roman" w:cs="Times New Roman"/>
          <w:sz w:val="24"/>
          <w:szCs w:val="24"/>
        </w:rPr>
        <w:t xml:space="preserve"> for the reasons stated in CenturyLink’s opening comments, or should re-notice this rulemaking to expand the scope of the rulemaking if necessary, and then repeal that rule</w:t>
      </w:r>
      <w:r w:rsidR="003E206F">
        <w:rPr>
          <w:rFonts w:ascii="Times New Roman" w:hAnsi="Times New Roman" w:cs="Times New Roman"/>
          <w:sz w:val="24"/>
          <w:szCs w:val="24"/>
        </w:rPr>
        <w:t>.</w:t>
      </w:r>
    </w:p>
    <w:p w:rsidR="00EE07F5" w:rsidRPr="007E309E" w:rsidRDefault="008E0254" w:rsidP="00A645FA">
      <w:pPr>
        <w:pStyle w:val="ListParagraph"/>
        <w:spacing w:line="480" w:lineRule="exact"/>
        <w:ind w:left="0"/>
        <w:rPr>
          <w:rFonts w:ascii="Times New Roman" w:hAnsi="Times New Roman" w:cs="Times New Roman"/>
          <w:sz w:val="24"/>
          <w:szCs w:val="24"/>
        </w:rPr>
      </w:pPr>
      <w:r>
        <w:rPr>
          <w:rFonts w:ascii="Times New Roman" w:hAnsi="Times New Roman" w:cs="Times New Roman"/>
          <w:sz w:val="24"/>
          <w:szCs w:val="24"/>
        </w:rPr>
        <w:tab/>
      </w:r>
      <w:proofErr w:type="gramStart"/>
      <w:r w:rsidR="00EE07F5" w:rsidRPr="007E309E">
        <w:rPr>
          <w:rFonts w:ascii="Times New Roman" w:hAnsi="Times New Roman" w:cs="Times New Roman"/>
          <w:sz w:val="24"/>
          <w:szCs w:val="24"/>
        </w:rPr>
        <w:t>Submitted this</w:t>
      </w:r>
      <w:r w:rsidR="00F90DE7" w:rsidRPr="007E309E">
        <w:rPr>
          <w:rFonts w:ascii="Times New Roman" w:hAnsi="Times New Roman" w:cs="Times New Roman"/>
          <w:sz w:val="24"/>
          <w:szCs w:val="24"/>
        </w:rPr>
        <w:t xml:space="preserve"> </w:t>
      </w:r>
      <w:r w:rsidR="00A645FA">
        <w:rPr>
          <w:rFonts w:ascii="Times New Roman" w:hAnsi="Times New Roman" w:cs="Times New Roman"/>
          <w:sz w:val="24"/>
          <w:szCs w:val="24"/>
        </w:rPr>
        <w:t>5</w:t>
      </w:r>
      <w:r w:rsidR="000A2B0C" w:rsidRPr="000A2B0C">
        <w:rPr>
          <w:rFonts w:ascii="Times New Roman" w:hAnsi="Times New Roman" w:cs="Times New Roman"/>
          <w:sz w:val="24"/>
          <w:szCs w:val="24"/>
          <w:vertAlign w:val="superscript"/>
        </w:rPr>
        <w:t>th</w:t>
      </w:r>
      <w:r w:rsidR="000A2B0C">
        <w:rPr>
          <w:rFonts w:ascii="Times New Roman" w:hAnsi="Times New Roman" w:cs="Times New Roman"/>
          <w:sz w:val="24"/>
          <w:szCs w:val="24"/>
        </w:rPr>
        <w:t xml:space="preserve"> </w:t>
      </w:r>
      <w:r w:rsidR="00EE07F5" w:rsidRPr="007E309E">
        <w:rPr>
          <w:rFonts w:ascii="Times New Roman" w:hAnsi="Times New Roman" w:cs="Times New Roman"/>
          <w:sz w:val="24"/>
          <w:szCs w:val="24"/>
        </w:rPr>
        <w:t>day of</w:t>
      </w:r>
      <w:r w:rsidR="00F90DE7" w:rsidRPr="007E309E">
        <w:rPr>
          <w:rFonts w:ascii="Times New Roman" w:hAnsi="Times New Roman" w:cs="Times New Roman"/>
          <w:sz w:val="24"/>
          <w:szCs w:val="24"/>
        </w:rPr>
        <w:t xml:space="preserve"> </w:t>
      </w:r>
      <w:r w:rsidR="004C7201">
        <w:rPr>
          <w:rFonts w:ascii="Times New Roman" w:hAnsi="Times New Roman" w:cs="Times New Roman"/>
          <w:sz w:val="24"/>
          <w:szCs w:val="24"/>
        </w:rPr>
        <w:t>Ju</w:t>
      </w:r>
      <w:r w:rsidR="00A645FA">
        <w:rPr>
          <w:rFonts w:ascii="Times New Roman" w:hAnsi="Times New Roman" w:cs="Times New Roman"/>
          <w:sz w:val="24"/>
          <w:szCs w:val="24"/>
        </w:rPr>
        <w:t>ly</w:t>
      </w:r>
      <w:r w:rsidR="00270BA5" w:rsidRPr="007E309E">
        <w:rPr>
          <w:rFonts w:ascii="Times New Roman" w:hAnsi="Times New Roman" w:cs="Times New Roman"/>
          <w:sz w:val="24"/>
          <w:szCs w:val="24"/>
        </w:rPr>
        <w:t xml:space="preserve"> 2016</w:t>
      </w:r>
      <w:r w:rsidR="00EE07F5" w:rsidRPr="007E309E">
        <w:rPr>
          <w:rFonts w:ascii="Times New Roman" w:hAnsi="Times New Roman" w:cs="Times New Roman"/>
          <w:sz w:val="24"/>
          <w:szCs w:val="24"/>
        </w:rPr>
        <w:t>.</w:t>
      </w:r>
      <w:proofErr w:type="gramEnd"/>
    </w:p>
    <w:p w:rsidR="00EE07F5" w:rsidRPr="00EE07F5" w:rsidRDefault="00EE07F5" w:rsidP="00A645FA">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CENTURYLINK</w:t>
      </w:r>
    </w:p>
    <w:p w:rsidR="00EE07F5" w:rsidRPr="00EE07F5" w:rsidRDefault="00EE07F5" w:rsidP="00A645FA">
      <w:pPr>
        <w:tabs>
          <w:tab w:val="right" w:pos="9180"/>
        </w:tabs>
        <w:ind w:left="5040"/>
        <w:rPr>
          <w:rFonts w:ascii="Times New Roman" w:hAnsi="Times New Roman" w:cs="Times New Roman"/>
          <w:sz w:val="24"/>
          <w:szCs w:val="24"/>
        </w:rPr>
      </w:pPr>
    </w:p>
    <w:p w:rsidR="00EE07F5" w:rsidRDefault="00EE07F5" w:rsidP="00A645FA">
      <w:pPr>
        <w:tabs>
          <w:tab w:val="right" w:pos="9180"/>
        </w:tabs>
        <w:ind w:left="5040"/>
        <w:rPr>
          <w:rFonts w:ascii="Times New Roman" w:hAnsi="Times New Roman" w:cs="Times New Roman"/>
          <w:sz w:val="24"/>
          <w:szCs w:val="24"/>
        </w:rPr>
      </w:pPr>
    </w:p>
    <w:p w:rsidR="0087129B" w:rsidRDefault="0087129B" w:rsidP="008F35D2">
      <w:pPr>
        <w:tabs>
          <w:tab w:val="right" w:pos="9180"/>
        </w:tabs>
        <w:ind w:left="5040"/>
        <w:rPr>
          <w:rFonts w:ascii="Times New Roman" w:hAnsi="Times New Roman" w:cs="Times New Roman"/>
          <w:sz w:val="24"/>
          <w:szCs w:val="24"/>
          <w:u w:val="single"/>
        </w:rPr>
      </w:pPr>
    </w:p>
    <w:p w:rsidR="0087129B" w:rsidRDefault="0087129B" w:rsidP="008F35D2">
      <w:pPr>
        <w:tabs>
          <w:tab w:val="right" w:pos="9180"/>
        </w:tabs>
        <w:ind w:left="5040"/>
        <w:rPr>
          <w:rFonts w:ascii="Times New Roman" w:hAnsi="Times New Roman" w:cs="Times New Roman"/>
          <w:sz w:val="24"/>
          <w:szCs w:val="24"/>
          <w:u w:val="single"/>
        </w:rPr>
      </w:pPr>
    </w:p>
    <w:p w:rsidR="00EE07F5" w:rsidRPr="00EE07F5" w:rsidRDefault="00EE07F5" w:rsidP="008F35D2">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u w:val="single"/>
        </w:rPr>
        <w:tab/>
      </w:r>
    </w:p>
    <w:p w:rsidR="00EE07F5" w:rsidRPr="00EE07F5" w:rsidRDefault="00EE07F5" w:rsidP="008F35D2">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Lisa A. Anderl (WSBA # 13236)</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Senior Associate General Counsel</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1600 – 7th Ave., Room 1506</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Seattle, W</w:t>
      </w:r>
      <w:r w:rsidR="002A67CE">
        <w:rPr>
          <w:rFonts w:ascii="Times New Roman" w:hAnsi="Times New Roman" w:cs="Times New Roman"/>
          <w:sz w:val="24"/>
          <w:szCs w:val="24"/>
        </w:rPr>
        <w:t xml:space="preserve">ashington </w:t>
      </w:r>
      <w:r w:rsidRPr="00EE07F5">
        <w:rPr>
          <w:rFonts w:ascii="Times New Roman" w:hAnsi="Times New Roman" w:cs="Times New Roman"/>
          <w:sz w:val="24"/>
          <w:szCs w:val="24"/>
        </w:rPr>
        <w:t xml:space="preserve"> 98191</w:t>
      </w:r>
    </w:p>
    <w:p w:rsidR="00555AAD" w:rsidRPr="00EE10E7" w:rsidRDefault="00F165EA" w:rsidP="00F90DE7">
      <w:pPr>
        <w:tabs>
          <w:tab w:val="right" w:pos="9180"/>
        </w:tabs>
        <w:ind w:left="5040"/>
        <w:rPr>
          <w:rFonts w:ascii="Times New Roman" w:hAnsi="Times New Roman" w:cs="Times New Roman"/>
          <w:sz w:val="24"/>
          <w:szCs w:val="24"/>
        </w:rPr>
      </w:pPr>
      <w:hyperlink r:id="rId12" w:history="1">
        <w:r w:rsidR="00EE07F5" w:rsidRPr="00EE07F5">
          <w:rPr>
            <w:rStyle w:val="Hyperlink"/>
            <w:rFonts w:ascii="Times New Roman" w:hAnsi="Times New Roman" w:cs="Times New Roman"/>
            <w:sz w:val="24"/>
            <w:szCs w:val="24"/>
          </w:rPr>
          <w:t>lisa.anderl@centurylink.com</w:t>
        </w:r>
      </w:hyperlink>
      <w:r w:rsidR="00EE07F5" w:rsidRPr="00EE07F5">
        <w:rPr>
          <w:rFonts w:ascii="Times New Roman" w:hAnsi="Times New Roman" w:cs="Times New Roman"/>
          <w:sz w:val="24"/>
          <w:szCs w:val="24"/>
        </w:rPr>
        <w:t xml:space="preserve"> </w:t>
      </w:r>
    </w:p>
    <w:sectPr w:rsidR="00555AAD" w:rsidRPr="00EE10E7" w:rsidSect="00E144FA">
      <w:footerReference w:type="default" r:id="rId13"/>
      <w:endnotePr>
        <w:numFmt w:val="decimal"/>
      </w:endnotePr>
      <w:pgSz w:w="12240" w:h="15840" w:code="1"/>
      <w:pgMar w:top="14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6A3" w:rsidRDefault="000356A3" w:rsidP="00C071F3">
      <w:r>
        <w:separator/>
      </w:r>
    </w:p>
  </w:endnote>
  <w:endnote w:type="continuationSeparator" w:id="0">
    <w:p w:rsidR="000356A3" w:rsidRDefault="000356A3" w:rsidP="00C07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A3" w:rsidRPr="00391EEF" w:rsidRDefault="000356A3" w:rsidP="00391EEF">
    <w:pPr>
      <w:pStyle w:val="Footer"/>
      <w:rPr>
        <w:rFonts w:ascii="Times New Roman" w:hAnsi="Times New Roman" w:cs="Times New Roman"/>
        <w:smallCaps/>
        <w:sz w:val="22"/>
      </w:rPr>
    </w:pPr>
    <w:r w:rsidRPr="008F35D2">
      <w:rPr>
        <w:rFonts w:ascii="Times New Roman" w:hAnsi="Times New Roman" w:cs="Times New Roman"/>
        <w:smallCaps/>
        <w:sz w:val="22"/>
      </w:rPr>
      <w:t>C</w:t>
    </w:r>
    <w:r>
      <w:rPr>
        <w:rFonts w:ascii="Times New Roman" w:hAnsi="Times New Roman" w:cs="Times New Roman"/>
        <w:smallCaps/>
        <w:sz w:val="22"/>
      </w:rPr>
      <w:t xml:space="preserve">enturyLink’s Second set of Comments on </w:t>
    </w:r>
    <w:r>
      <w:rPr>
        <w:rFonts w:ascii="Times New Roman" w:hAnsi="Times New Roman" w:cs="Times New Roman"/>
        <w:smallCaps/>
        <w:noProof/>
        <w:sz w:val="22"/>
      </w:rPr>
      <w:pict>
        <v:shapetype id="_x0000_t202" coordsize="21600,21600" o:spt="202" path="m,l,21600r21600,l21600,xe">
          <v:stroke joinstyle="miter"/>
          <v:path gradientshapeok="t" o:connecttype="rect"/>
        </v:shapetype>
        <v:shape id="Text Box 1" o:spid="_x0000_s2049" type="#_x0000_t202" style="position:absolute;margin-left:378.6pt;margin-top:-9.3pt;width:126.6pt;height:56.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VygwIAAA8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" stroked="f">
          <v:textbox>
            <w:txbxContent>
              <w:p w:rsidR="000356A3" w:rsidRPr="00391EEF" w:rsidRDefault="000356A3" w:rsidP="00391EEF">
                <w:pPr>
                  <w:rPr>
                    <w:rFonts w:ascii="Times New Roman" w:hAnsi="Times New Roman" w:cs="Times New Roman"/>
                    <w:sz w:val="16"/>
                  </w:rPr>
                </w:pPr>
                <w:r w:rsidRPr="00391EEF">
                  <w:rPr>
                    <w:rFonts w:ascii="Times New Roman" w:hAnsi="Times New Roman" w:cs="Times New Roman"/>
                    <w:sz w:val="16"/>
                  </w:rPr>
                  <w:t>CenturyLink</w:t>
                </w:r>
              </w:p>
              <w:p w:rsidR="000356A3" w:rsidRPr="00391EEF" w:rsidRDefault="000356A3" w:rsidP="00391EEF">
                <w:pPr>
                  <w:rPr>
                    <w:rFonts w:ascii="Times New Roman" w:hAnsi="Times New Roman" w:cs="Times New Roman"/>
                    <w:sz w:val="16"/>
                  </w:rPr>
                </w:pPr>
                <w:r w:rsidRPr="00391EEF">
                  <w:rPr>
                    <w:rFonts w:ascii="Times New Roman" w:hAnsi="Times New Roman" w:cs="Times New Roman"/>
                    <w:sz w:val="16"/>
                  </w:rPr>
                  <w:t>1600 7</w:t>
                </w:r>
                <w:r w:rsidRPr="00391EEF">
                  <w:rPr>
                    <w:rFonts w:ascii="Times New Roman" w:hAnsi="Times New Roman" w:cs="Times New Roman"/>
                    <w:sz w:val="16"/>
                    <w:vertAlign w:val="superscript"/>
                  </w:rPr>
                  <w:t>th</w:t>
                </w:r>
                <w:r w:rsidRPr="00391EEF">
                  <w:rPr>
                    <w:rFonts w:ascii="Times New Roman" w:hAnsi="Times New Roman" w:cs="Times New Roman"/>
                    <w:sz w:val="16"/>
                  </w:rPr>
                  <w:t xml:space="preserve"> Ave., Suite 1506</w:t>
                </w:r>
              </w:p>
              <w:p w:rsidR="000356A3" w:rsidRPr="00391EEF" w:rsidRDefault="000356A3" w:rsidP="00391EEF">
                <w:pPr>
                  <w:rPr>
                    <w:rFonts w:ascii="Times New Roman" w:hAnsi="Times New Roman" w:cs="Times New Roman"/>
                    <w:sz w:val="16"/>
                  </w:rPr>
                </w:pPr>
                <w:r w:rsidRPr="00391EEF">
                  <w:rPr>
                    <w:rFonts w:ascii="Times New Roman" w:hAnsi="Times New Roman" w:cs="Times New Roman"/>
                    <w:sz w:val="16"/>
                  </w:rPr>
                  <w:t>Seattle, WA  98191</w:t>
                </w:r>
              </w:p>
              <w:p w:rsidR="000356A3" w:rsidRPr="00391EEF" w:rsidRDefault="000356A3" w:rsidP="00391EEF">
                <w:pPr>
                  <w:rPr>
                    <w:rFonts w:ascii="Times New Roman" w:hAnsi="Times New Roman" w:cs="Times New Roman"/>
                    <w:sz w:val="16"/>
                  </w:rPr>
                </w:pPr>
                <w:r w:rsidRPr="00391EEF">
                  <w:rPr>
                    <w:rFonts w:ascii="Times New Roman" w:hAnsi="Times New Roman" w:cs="Times New Roman"/>
                    <w:sz w:val="16"/>
                  </w:rPr>
                  <w:t>Telephone:  (206) 398-2500</w:t>
                </w:r>
              </w:p>
            </w:txbxContent>
          </v:textbox>
        </v:shape>
      </w:pict>
    </w:r>
    <w:r>
      <w:rPr>
        <w:rFonts w:ascii="Times New Roman" w:hAnsi="Times New Roman" w:cs="Times New Roman"/>
        <w:smallCaps/>
        <w:sz w:val="22"/>
      </w:rPr>
      <w:t>Proposed Rulemaking</w:t>
    </w:r>
  </w:p>
  <w:p w:rsidR="000356A3" w:rsidRPr="00391EEF" w:rsidRDefault="000356A3" w:rsidP="00391EEF">
    <w:pPr>
      <w:pStyle w:val="Footer"/>
      <w:rPr>
        <w:rFonts w:ascii="Times New Roman" w:hAnsi="Times New Roman" w:cs="Times New Roman"/>
        <w:sz w:val="22"/>
      </w:rPr>
    </w:pPr>
    <w:r w:rsidRPr="00391EEF">
      <w:rPr>
        <w:rFonts w:ascii="Times New Roman" w:hAnsi="Times New Roman" w:cs="Times New Roman"/>
        <w:sz w:val="22"/>
      </w:rPr>
      <w:t xml:space="preserve">Page </w:t>
    </w:r>
    <w:r w:rsidRPr="00391EEF">
      <w:rPr>
        <w:rFonts w:ascii="Times New Roman" w:hAnsi="Times New Roman" w:cs="Times New Roman"/>
        <w:sz w:val="22"/>
      </w:rPr>
      <w:fldChar w:fldCharType="begin"/>
    </w:r>
    <w:r w:rsidRPr="00391EEF">
      <w:rPr>
        <w:rFonts w:ascii="Times New Roman" w:hAnsi="Times New Roman" w:cs="Times New Roman"/>
        <w:sz w:val="22"/>
      </w:rPr>
      <w:instrText xml:space="preserve"> PAGE   \* MERGEFORMAT </w:instrText>
    </w:r>
    <w:r w:rsidRPr="00391EEF">
      <w:rPr>
        <w:rFonts w:ascii="Times New Roman" w:hAnsi="Times New Roman" w:cs="Times New Roman"/>
        <w:sz w:val="22"/>
      </w:rPr>
      <w:fldChar w:fldCharType="separate"/>
    </w:r>
    <w:r w:rsidR="00230E33">
      <w:rPr>
        <w:rFonts w:ascii="Times New Roman" w:hAnsi="Times New Roman" w:cs="Times New Roman"/>
        <w:noProof/>
        <w:sz w:val="22"/>
      </w:rPr>
      <w:t>10</w:t>
    </w:r>
    <w:r w:rsidRPr="00391EEF">
      <w:rPr>
        <w:rFonts w:ascii="Times New Roman" w:hAnsi="Times New Roman" w:cs="Times New Roman"/>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6A3" w:rsidRDefault="000356A3" w:rsidP="00C071F3">
      <w:r>
        <w:separator/>
      </w:r>
    </w:p>
  </w:footnote>
  <w:footnote w:type="continuationSeparator" w:id="0">
    <w:p w:rsidR="000356A3" w:rsidRDefault="000356A3" w:rsidP="00C071F3">
      <w:r>
        <w:continuationSeparator/>
      </w:r>
    </w:p>
  </w:footnote>
  <w:footnote w:id="1">
    <w:p w:rsidR="000356A3" w:rsidRDefault="000356A3" w:rsidP="00A645FA">
      <w:pPr>
        <w:pStyle w:val="FootnoteText"/>
        <w:ind w:left="360" w:hanging="360"/>
      </w:pPr>
      <w:r>
        <w:rPr>
          <w:rStyle w:val="FootnoteReference"/>
        </w:rPr>
        <w:footnoteRef/>
      </w:r>
      <w:r>
        <w:tab/>
        <w:t xml:space="preserve">There was another winter storm in January 2016, prompting another Proclamation of Emergency.  </w:t>
      </w:r>
      <w:hyperlink r:id="rId1" w:history="1">
        <w:r w:rsidRPr="00A11821">
          <w:rPr>
            <w:rStyle w:val="Hyperlink"/>
          </w:rPr>
          <w:t>http://www.governor.wa.gov/sites/default/files/proclamations/proc_16-02.pdf</w:t>
        </w:r>
      </w:hyperlink>
    </w:p>
    <w:p w:rsidR="000356A3" w:rsidRDefault="000356A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97E"/>
    <w:multiLevelType w:val="hybridMultilevel"/>
    <w:tmpl w:val="D9A08D34"/>
    <w:lvl w:ilvl="0" w:tplc="0409000F">
      <w:start w:val="2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540154"/>
    <w:multiLevelType w:val="hybridMultilevel"/>
    <w:tmpl w:val="4672DD4E"/>
    <w:lvl w:ilvl="0" w:tplc="F244D7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87768"/>
    <w:multiLevelType w:val="hybridMultilevel"/>
    <w:tmpl w:val="291C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836A5"/>
    <w:multiLevelType w:val="hybridMultilevel"/>
    <w:tmpl w:val="FBF81F74"/>
    <w:lvl w:ilvl="0" w:tplc="E384E0DC">
      <w:start w:val="12"/>
      <w:numFmt w:val="bullet"/>
      <w:lvlText w:val="-"/>
      <w:lvlJc w:val="left"/>
      <w:pPr>
        <w:ind w:left="990" w:hanging="360"/>
      </w:pPr>
      <w:rPr>
        <w:rFonts w:ascii="Arial" w:eastAsia="Calibri" w:hAnsi="Arial" w:cs="Aria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D53ED8"/>
    <w:multiLevelType w:val="hybridMultilevel"/>
    <w:tmpl w:val="33C2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F25A1"/>
    <w:multiLevelType w:val="hybridMultilevel"/>
    <w:tmpl w:val="515A6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0814615"/>
    <w:multiLevelType w:val="hybridMultilevel"/>
    <w:tmpl w:val="BD6A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87510"/>
    <w:multiLevelType w:val="hybridMultilevel"/>
    <w:tmpl w:val="B79A1B08"/>
    <w:lvl w:ilvl="0" w:tplc="86783952">
      <w:start w:val="1"/>
      <w:numFmt w:val="decimal"/>
      <w:lvlText w:val="%1"/>
      <w:lvlJc w:val="left"/>
      <w:pPr>
        <w:ind w:left="360" w:hanging="360"/>
      </w:pPr>
      <w:rPr>
        <w:rFonts w:ascii="Times New Roman" w:hAnsi="Times New Roman" w:cs="Times New Roman" w:hint="default"/>
        <w:b/>
        <w: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7"/>
  </w:num>
  <w:num w:numId="8">
    <w:abstractNumId w:val="6"/>
  </w:num>
  <w:num w:numId="9">
    <w:abstractNumId w:val="2"/>
  </w:num>
  <w:num w:numId="10">
    <w:abstractNumId w:val="1"/>
  </w:num>
  <w:num w:numId="11">
    <w:abstractNumId w:val="7"/>
    <w:lvlOverride w:ilvl="0">
      <w:lvl w:ilvl="0" w:tplc="86783952">
        <w:start w:val="1"/>
        <w:numFmt w:val="decimal"/>
        <w:lvlText w:val="%1."/>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cVars>
    <w:docVar w:name="dgnword-docGUID" w:val="{A145068A-2ECC-428C-9CE5-1FAD28C7A6D8}"/>
    <w:docVar w:name="dgnword-eventsink" w:val="183568072"/>
  </w:docVars>
  <w:rsids>
    <w:rsidRoot w:val="003B5B3E"/>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FB5"/>
    <w:rsid w:val="00013AE2"/>
    <w:rsid w:val="00013CCB"/>
    <w:rsid w:val="00015416"/>
    <w:rsid w:val="00016A8F"/>
    <w:rsid w:val="00017575"/>
    <w:rsid w:val="00021238"/>
    <w:rsid w:val="00021A7F"/>
    <w:rsid w:val="00021B2F"/>
    <w:rsid w:val="00021C6B"/>
    <w:rsid w:val="00022DFD"/>
    <w:rsid w:val="00023A4E"/>
    <w:rsid w:val="00023C06"/>
    <w:rsid w:val="00024AC8"/>
    <w:rsid w:val="0002650E"/>
    <w:rsid w:val="00027830"/>
    <w:rsid w:val="00027CAA"/>
    <w:rsid w:val="00030579"/>
    <w:rsid w:val="000317D4"/>
    <w:rsid w:val="00031A67"/>
    <w:rsid w:val="00033060"/>
    <w:rsid w:val="000330B2"/>
    <w:rsid w:val="00035057"/>
    <w:rsid w:val="00035441"/>
    <w:rsid w:val="000354E3"/>
    <w:rsid w:val="000356A3"/>
    <w:rsid w:val="000366AB"/>
    <w:rsid w:val="00036A9A"/>
    <w:rsid w:val="000372C5"/>
    <w:rsid w:val="00037DBF"/>
    <w:rsid w:val="000407F8"/>
    <w:rsid w:val="000420AD"/>
    <w:rsid w:val="000422CD"/>
    <w:rsid w:val="00042397"/>
    <w:rsid w:val="00042744"/>
    <w:rsid w:val="000501D7"/>
    <w:rsid w:val="00050675"/>
    <w:rsid w:val="00050833"/>
    <w:rsid w:val="00050E9B"/>
    <w:rsid w:val="00050EA6"/>
    <w:rsid w:val="000520F6"/>
    <w:rsid w:val="0005220B"/>
    <w:rsid w:val="00053427"/>
    <w:rsid w:val="000608F3"/>
    <w:rsid w:val="000613F9"/>
    <w:rsid w:val="000629FE"/>
    <w:rsid w:val="000633DE"/>
    <w:rsid w:val="00063A1F"/>
    <w:rsid w:val="00063AE6"/>
    <w:rsid w:val="00065DBC"/>
    <w:rsid w:val="00065E47"/>
    <w:rsid w:val="00065E94"/>
    <w:rsid w:val="00066739"/>
    <w:rsid w:val="00066AD7"/>
    <w:rsid w:val="00070325"/>
    <w:rsid w:val="00070ABE"/>
    <w:rsid w:val="00070DCD"/>
    <w:rsid w:val="00071C3D"/>
    <w:rsid w:val="000726E0"/>
    <w:rsid w:val="00073230"/>
    <w:rsid w:val="00073A97"/>
    <w:rsid w:val="00076DDC"/>
    <w:rsid w:val="00076FC6"/>
    <w:rsid w:val="00077DBD"/>
    <w:rsid w:val="00077EF9"/>
    <w:rsid w:val="00081087"/>
    <w:rsid w:val="00082ED9"/>
    <w:rsid w:val="00083B2B"/>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0F6D"/>
    <w:rsid w:val="000A12BD"/>
    <w:rsid w:val="000A2B0C"/>
    <w:rsid w:val="000A4509"/>
    <w:rsid w:val="000A4AFD"/>
    <w:rsid w:val="000A4B04"/>
    <w:rsid w:val="000A4EB7"/>
    <w:rsid w:val="000A60CA"/>
    <w:rsid w:val="000A61E4"/>
    <w:rsid w:val="000A6AD9"/>
    <w:rsid w:val="000A709C"/>
    <w:rsid w:val="000A79D6"/>
    <w:rsid w:val="000B2F2F"/>
    <w:rsid w:val="000B2F55"/>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C17"/>
    <w:rsid w:val="000D5D8B"/>
    <w:rsid w:val="000D68B0"/>
    <w:rsid w:val="000D7996"/>
    <w:rsid w:val="000D7B45"/>
    <w:rsid w:val="000D7DF9"/>
    <w:rsid w:val="000E1869"/>
    <w:rsid w:val="000E27EF"/>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20B"/>
    <w:rsid w:val="00105B18"/>
    <w:rsid w:val="00105D91"/>
    <w:rsid w:val="00106F28"/>
    <w:rsid w:val="00107596"/>
    <w:rsid w:val="00107DE1"/>
    <w:rsid w:val="00111371"/>
    <w:rsid w:val="0011204B"/>
    <w:rsid w:val="00112C29"/>
    <w:rsid w:val="00114119"/>
    <w:rsid w:val="00114148"/>
    <w:rsid w:val="001166A0"/>
    <w:rsid w:val="001178DC"/>
    <w:rsid w:val="00117E3F"/>
    <w:rsid w:val="00120911"/>
    <w:rsid w:val="00122412"/>
    <w:rsid w:val="001230F4"/>
    <w:rsid w:val="00123D1E"/>
    <w:rsid w:val="001245C3"/>
    <w:rsid w:val="00125551"/>
    <w:rsid w:val="001257F8"/>
    <w:rsid w:val="00125CF6"/>
    <w:rsid w:val="00125F92"/>
    <w:rsid w:val="00127737"/>
    <w:rsid w:val="00130197"/>
    <w:rsid w:val="00130F15"/>
    <w:rsid w:val="00131DB8"/>
    <w:rsid w:val="001324DF"/>
    <w:rsid w:val="001329D6"/>
    <w:rsid w:val="00134810"/>
    <w:rsid w:val="00134A26"/>
    <w:rsid w:val="00134A5D"/>
    <w:rsid w:val="00134E62"/>
    <w:rsid w:val="00135280"/>
    <w:rsid w:val="00135524"/>
    <w:rsid w:val="00135E1F"/>
    <w:rsid w:val="001362C3"/>
    <w:rsid w:val="00136758"/>
    <w:rsid w:val="001378A3"/>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A0A"/>
    <w:rsid w:val="00167515"/>
    <w:rsid w:val="00170283"/>
    <w:rsid w:val="00170C66"/>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2769"/>
    <w:rsid w:val="00193B4A"/>
    <w:rsid w:val="00194E9E"/>
    <w:rsid w:val="00194EB8"/>
    <w:rsid w:val="00195AD0"/>
    <w:rsid w:val="00195DE6"/>
    <w:rsid w:val="00196BFB"/>
    <w:rsid w:val="00196C33"/>
    <w:rsid w:val="00196F9B"/>
    <w:rsid w:val="0019709C"/>
    <w:rsid w:val="001A002D"/>
    <w:rsid w:val="001A006B"/>
    <w:rsid w:val="001A0980"/>
    <w:rsid w:val="001A170F"/>
    <w:rsid w:val="001A17DD"/>
    <w:rsid w:val="001A4ABE"/>
    <w:rsid w:val="001A4CDB"/>
    <w:rsid w:val="001A50B6"/>
    <w:rsid w:val="001A63B5"/>
    <w:rsid w:val="001B050D"/>
    <w:rsid w:val="001B0957"/>
    <w:rsid w:val="001B0DF3"/>
    <w:rsid w:val="001B0F8A"/>
    <w:rsid w:val="001B3038"/>
    <w:rsid w:val="001B4C66"/>
    <w:rsid w:val="001B4C9C"/>
    <w:rsid w:val="001B6EC6"/>
    <w:rsid w:val="001B73E9"/>
    <w:rsid w:val="001B7BFE"/>
    <w:rsid w:val="001C0E0A"/>
    <w:rsid w:val="001C15F6"/>
    <w:rsid w:val="001C1DA2"/>
    <w:rsid w:val="001C2682"/>
    <w:rsid w:val="001C38EF"/>
    <w:rsid w:val="001C5480"/>
    <w:rsid w:val="001C63EC"/>
    <w:rsid w:val="001C6A2A"/>
    <w:rsid w:val="001C6A62"/>
    <w:rsid w:val="001C6B25"/>
    <w:rsid w:val="001C7158"/>
    <w:rsid w:val="001D029C"/>
    <w:rsid w:val="001D05BB"/>
    <w:rsid w:val="001D3626"/>
    <w:rsid w:val="001D3738"/>
    <w:rsid w:val="001D454B"/>
    <w:rsid w:val="001D640C"/>
    <w:rsid w:val="001D6872"/>
    <w:rsid w:val="001D68E2"/>
    <w:rsid w:val="001D6AAF"/>
    <w:rsid w:val="001D6F4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1E94"/>
    <w:rsid w:val="00202554"/>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31C"/>
    <w:rsid w:val="00217774"/>
    <w:rsid w:val="0022196E"/>
    <w:rsid w:val="00222715"/>
    <w:rsid w:val="00222F99"/>
    <w:rsid w:val="002246FB"/>
    <w:rsid w:val="00227EFE"/>
    <w:rsid w:val="00230E33"/>
    <w:rsid w:val="00231F3F"/>
    <w:rsid w:val="002320D0"/>
    <w:rsid w:val="0023349C"/>
    <w:rsid w:val="002337B9"/>
    <w:rsid w:val="00234949"/>
    <w:rsid w:val="00235C14"/>
    <w:rsid w:val="002402D3"/>
    <w:rsid w:val="00241ACE"/>
    <w:rsid w:val="002433E8"/>
    <w:rsid w:val="00243A09"/>
    <w:rsid w:val="0024579C"/>
    <w:rsid w:val="00245863"/>
    <w:rsid w:val="00246C92"/>
    <w:rsid w:val="002477A8"/>
    <w:rsid w:val="0024784D"/>
    <w:rsid w:val="00247A4C"/>
    <w:rsid w:val="00250813"/>
    <w:rsid w:val="0025099A"/>
    <w:rsid w:val="00250D08"/>
    <w:rsid w:val="0025134B"/>
    <w:rsid w:val="00251487"/>
    <w:rsid w:val="0025253B"/>
    <w:rsid w:val="0025271C"/>
    <w:rsid w:val="00253025"/>
    <w:rsid w:val="00253C81"/>
    <w:rsid w:val="00255068"/>
    <w:rsid w:val="00255D3C"/>
    <w:rsid w:val="00255E22"/>
    <w:rsid w:val="00261F51"/>
    <w:rsid w:val="002641ED"/>
    <w:rsid w:val="0026499E"/>
    <w:rsid w:val="00270859"/>
    <w:rsid w:val="00270BA5"/>
    <w:rsid w:val="00270E98"/>
    <w:rsid w:val="0027120A"/>
    <w:rsid w:val="002736B0"/>
    <w:rsid w:val="0027377A"/>
    <w:rsid w:val="00273C67"/>
    <w:rsid w:val="002744D3"/>
    <w:rsid w:val="002747F2"/>
    <w:rsid w:val="002759A5"/>
    <w:rsid w:val="00276FA2"/>
    <w:rsid w:val="00280379"/>
    <w:rsid w:val="00281C85"/>
    <w:rsid w:val="0028502E"/>
    <w:rsid w:val="002853F5"/>
    <w:rsid w:val="00285C68"/>
    <w:rsid w:val="002860F9"/>
    <w:rsid w:val="002866C0"/>
    <w:rsid w:val="0028721C"/>
    <w:rsid w:val="002878F1"/>
    <w:rsid w:val="00287A26"/>
    <w:rsid w:val="00287FD2"/>
    <w:rsid w:val="0029023A"/>
    <w:rsid w:val="00291511"/>
    <w:rsid w:val="00291F1A"/>
    <w:rsid w:val="00291F9A"/>
    <w:rsid w:val="0029341C"/>
    <w:rsid w:val="00294327"/>
    <w:rsid w:val="0029457D"/>
    <w:rsid w:val="00295F7C"/>
    <w:rsid w:val="0029735E"/>
    <w:rsid w:val="00297499"/>
    <w:rsid w:val="00297AC8"/>
    <w:rsid w:val="002A0616"/>
    <w:rsid w:val="002A0C98"/>
    <w:rsid w:val="002A303E"/>
    <w:rsid w:val="002A39D9"/>
    <w:rsid w:val="002A67CE"/>
    <w:rsid w:val="002A6E40"/>
    <w:rsid w:val="002B01EF"/>
    <w:rsid w:val="002B0840"/>
    <w:rsid w:val="002B0BB2"/>
    <w:rsid w:val="002B188E"/>
    <w:rsid w:val="002B3712"/>
    <w:rsid w:val="002B3A02"/>
    <w:rsid w:val="002B779F"/>
    <w:rsid w:val="002B77B8"/>
    <w:rsid w:val="002C02D2"/>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A0D"/>
    <w:rsid w:val="002F0D9B"/>
    <w:rsid w:val="002F1CA9"/>
    <w:rsid w:val="002F1CAD"/>
    <w:rsid w:val="002F220D"/>
    <w:rsid w:val="002F3E51"/>
    <w:rsid w:val="002F517B"/>
    <w:rsid w:val="002F5FB7"/>
    <w:rsid w:val="002F7EFD"/>
    <w:rsid w:val="00302D5B"/>
    <w:rsid w:val="00305B47"/>
    <w:rsid w:val="00305B78"/>
    <w:rsid w:val="003066C5"/>
    <w:rsid w:val="00307ADB"/>
    <w:rsid w:val="00307EA7"/>
    <w:rsid w:val="0031069C"/>
    <w:rsid w:val="0031093D"/>
    <w:rsid w:val="00312829"/>
    <w:rsid w:val="00312EAA"/>
    <w:rsid w:val="0031305F"/>
    <w:rsid w:val="003130BA"/>
    <w:rsid w:val="0031355D"/>
    <w:rsid w:val="00313C1A"/>
    <w:rsid w:val="00313E73"/>
    <w:rsid w:val="00314A24"/>
    <w:rsid w:val="003150C6"/>
    <w:rsid w:val="0031559F"/>
    <w:rsid w:val="00315605"/>
    <w:rsid w:val="0031568C"/>
    <w:rsid w:val="003158CC"/>
    <w:rsid w:val="00315B0E"/>
    <w:rsid w:val="003207B4"/>
    <w:rsid w:val="00320B78"/>
    <w:rsid w:val="003226FC"/>
    <w:rsid w:val="00323E4A"/>
    <w:rsid w:val="00324ED6"/>
    <w:rsid w:val="00326B07"/>
    <w:rsid w:val="00326E1B"/>
    <w:rsid w:val="0032778E"/>
    <w:rsid w:val="0033141E"/>
    <w:rsid w:val="0033204E"/>
    <w:rsid w:val="003342AB"/>
    <w:rsid w:val="00334533"/>
    <w:rsid w:val="00334705"/>
    <w:rsid w:val="00334DEA"/>
    <w:rsid w:val="00335405"/>
    <w:rsid w:val="00337298"/>
    <w:rsid w:val="00341EAC"/>
    <w:rsid w:val="00342B5C"/>
    <w:rsid w:val="00343814"/>
    <w:rsid w:val="00344106"/>
    <w:rsid w:val="00344935"/>
    <w:rsid w:val="0034516A"/>
    <w:rsid w:val="00346671"/>
    <w:rsid w:val="00346D0F"/>
    <w:rsid w:val="0034767D"/>
    <w:rsid w:val="00347EA5"/>
    <w:rsid w:val="00350144"/>
    <w:rsid w:val="003525E1"/>
    <w:rsid w:val="00353294"/>
    <w:rsid w:val="00353790"/>
    <w:rsid w:val="00354D96"/>
    <w:rsid w:val="003569E8"/>
    <w:rsid w:val="00357CCB"/>
    <w:rsid w:val="0036400D"/>
    <w:rsid w:val="0036526A"/>
    <w:rsid w:val="00365B2E"/>
    <w:rsid w:val="00367D62"/>
    <w:rsid w:val="00367FDB"/>
    <w:rsid w:val="003708DF"/>
    <w:rsid w:val="00371444"/>
    <w:rsid w:val="00371E8D"/>
    <w:rsid w:val="0037209D"/>
    <w:rsid w:val="003724CB"/>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1EEF"/>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618"/>
    <w:rsid w:val="003A7AAE"/>
    <w:rsid w:val="003B1AE6"/>
    <w:rsid w:val="003B3136"/>
    <w:rsid w:val="003B4B5D"/>
    <w:rsid w:val="003B5B3E"/>
    <w:rsid w:val="003B6572"/>
    <w:rsid w:val="003C1C6F"/>
    <w:rsid w:val="003C29DB"/>
    <w:rsid w:val="003C31BF"/>
    <w:rsid w:val="003C3575"/>
    <w:rsid w:val="003C4AF0"/>
    <w:rsid w:val="003C580E"/>
    <w:rsid w:val="003C5CF0"/>
    <w:rsid w:val="003C6506"/>
    <w:rsid w:val="003C6C84"/>
    <w:rsid w:val="003C7137"/>
    <w:rsid w:val="003D2E47"/>
    <w:rsid w:val="003D34CB"/>
    <w:rsid w:val="003D5975"/>
    <w:rsid w:val="003D59DC"/>
    <w:rsid w:val="003D5EB7"/>
    <w:rsid w:val="003D704C"/>
    <w:rsid w:val="003D792A"/>
    <w:rsid w:val="003E068A"/>
    <w:rsid w:val="003E206F"/>
    <w:rsid w:val="003E20FA"/>
    <w:rsid w:val="003E2B52"/>
    <w:rsid w:val="003E454B"/>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06D4F"/>
    <w:rsid w:val="004101BE"/>
    <w:rsid w:val="00410A56"/>
    <w:rsid w:val="004120F9"/>
    <w:rsid w:val="0041364D"/>
    <w:rsid w:val="004138A8"/>
    <w:rsid w:val="004154D4"/>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310"/>
    <w:rsid w:val="00447B58"/>
    <w:rsid w:val="00447E22"/>
    <w:rsid w:val="0045066E"/>
    <w:rsid w:val="00452DA5"/>
    <w:rsid w:val="0045335E"/>
    <w:rsid w:val="00453E76"/>
    <w:rsid w:val="00453ECF"/>
    <w:rsid w:val="0045434F"/>
    <w:rsid w:val="00454625"/>
    <w:rsid w:val="00454631"/>
    <w:rsid w:val="00454BD0"/>
    <w:rsid w:val="00455AA9"/>
    <w:rsid w:val="00455F16"/>
    <w:rsid w:val="00456480"/>
    <w:rsid w:val="004567B7"/>
    <w:rsid w:val="0045752F"/>
    <w:rsid w:val="00457803"/>
    <w:rsid w:val="00460144"/>
    <w:rsid w:val="00460843"/>
    <w:rsid w:val="004611D5"/>
    <w:rsid w:val="00461A58"/>
    <w:rsid w:val="00462646"/>
    <w:rsid w:val="00462FB3"/>
    <w:rsid w:val="0046311D"/>
    <w:rsid w:val="00465970"/>
    <w:rsid w:val="00467195"/>
    <w:rsid w:val="00467C7A"/>
    <w:rsid w:val="00471B9F"/>
    <w:rsid w:val="0047267D"/>
    <w:rsid w:val="00473640"/>
    <w:rsid w:val="004745C8"/>
    <w:rsid w:val="0047504B"/>
    <w:rsid w:val="0048091F"/>
    <w:rsid w:val="0048164F"/>
    <w:rsid w:val="00483655"/>
    <w:rsid w:val="0048422E"/>
    <w:rsid w:val="00484512"/>
    <w:rsid w:val="00485034"/>
    <w:rsid w:val="00485CC1"/>
    <w:rsid w:val="00486E63"/>
    <w:rsid w:val="0049075B"/>
    <w:rsid w:val="00493AB1"/>
    <w:rsid w:val="00493C6A"/>
    <w:rsid w:val="00495A91"/>
    <w:rsid w:val="004A0F8C"/>
    <w:rsid w:val="004A10B0"/>
    <w:rsid w:val="004A224F"/>
    <w:rsid w:val="004A31BC"/>
    <w:rsid w:val="004A336B"/>
    <w:rsid w:val="004A41AF"/>
    <w:rsid w:val="004A4E2C"/>
    <w:rsid w:val="004A5329"/>
    <w:rsid w:val="004A5DA6"/>
    <w:rsid w:val="004A6F74"/>
    <w:rsid w:val="004B0BDB"/>
    <w:rsid w:val="004B1768"/>
    <w:rsid w:val="004B2084"/>
    <w:rsid w:val="004B247F"/>
    <w:rsid w:val="004B25C6"/>
    <w:rsid w:val="004B35E1"/>
    <w:rsid w:val="004B37C1"/>
    <w:rsid w:val="004B43AB"/>
    <w:rsid w:val="004B501E"/>
    <w:rsid w:val="004B56EE"/>
    <w:rsid w:val="004B6A9F"/>
    <w:rsid w:val="004B79AE"/>
    <w:rsid w:val="004C051D"/>
    <w:rsid w:val="004C0C95"/>
    <w:rsid w:val="004C19E1"/>
    <w:rsid w:val="004C1AAB"/>
    <w:rsid w:val="004C214A"/>
    <w:rsid w:val="004C2516"/>
    <w:rsid w:val="004C252F"/>
    <w:rsid w:val="004C41A3"/>
    <w:rsid w:val="004C5147"/>
    <w:rsid w:val="004C69DC"/>
    <w:rsid w:val="004C7201"/>
    <w:rsid w:val="004C76CA"/>
    <w:rsid w:val="004D0486"/>
    <w:rsid w:val="004D479A"/>
    <w:rsid w:val="004D57A6"/>
    <w:rsid w:val="004D5E15"/>
    <w:rsid w:val="004D67C2"/>
    <w:rsid w:val="004D70DF"/>
    <w:rsid w:val="004D7124"/>
    <w:rsid w:val="004E0EBE"/>
    <w:rsid w:val="004E129F"/>
    <w:rsid w:val="004E1429"/>
    <w:rsid w:val="004E5357"/>
    <w:rsid w:val="004E5675"/>
    <w:rsid w:val="004E56FD"/>
    <w:rsid w:val="004E6CBE"/>
    <w:rsid w:val="004E7F34"/>
    <w:rsid w:val="004F0180"/>
    <w:rsid w:val="004F2C78"/>
    <w:rsid w:val="004F2F1E"/>
    <w:rsid w:val="004F39FD"/>
    <w:rsid w:val="004F5E6C"/>
    <w:rsid w:val="004F6D3B"/>
    <w:rsid w:val="004F6E69"/>
    <w:rsid w:val="005007F6"/>
    <w:rsid w:val="0050084F"/>
    <w:rsid w:val="005023B4"/>
    <w:rsid w:val="0050251D"/>
    <w:rsid w:val="005026A1"/>
    <w:rsid w:val="005029B7"/>
    <w:rsid w:val="0050415B"/>
    <w:rsid w:val="005054C9"/>
    <w:rsid w:val="00506D92"/>
    <w:rsid w:val="00506F6A"/>
    <w:rsid w:val="005070A7"/>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59C"/>
    <w:rsid w:val="005468C3"/>
    <w:rsid w:val="00546CD0"/>
    <w:rsid w:val="005477C7"/>
    <w:rsid w:val="005512D2"/>
    <w:rsid w:val="00551CFC"/>
    <w:rsid w:val="0055227D"/>
    <w:rsid w:val="005524F8"/>
    <w:rsid w:val="0055325F"/>
    <w:rsid w:val="0055339D"/>
    <w:rsid w:val="0055520D"/>
    <w:rsid w:val="00555551"/>
    <w:rsid w:val="00555845"/>
    <w:rsid w:val="00555AAD"/>
    <w:rsid w:val="00555D3D"/>
    <w:rsid w:val="005562B8"/>
    <w:rsid w:val="00556AAB"/>
    <w:rsid w:val="00556D3F"/>
    <w:rsid w:val="00560452"/>
    <w:rsid w:val="00561889"/>
    <w:rsid w:val="00563514"/>
    <w:rsid w:val="005652BA"/>
    <w:rsid w:val="00566ABF"/>
    <w:rsid w:val="00567BA0"/>
    <w:rsid w:val="00567E45"/>
    <w:rsid w:val="005706DA"/>
    <w:rsid w:val="0057070C"/>
    <w:rsid w:val="00571D2C"/>
    <w:rsid w:val="00571E35"/>
    <w:rsid w:val="0057228B"/>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189"/>
    <w:rsid w:val="005A6BC2"/>
    <w:rsid w:val="005B064B"/>
    <w:rsid w:val="005B1D8F"/>
    <w:rsid w:val="005B2ED3"/>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2FA9"/>
    <w:rsid w:val="005D3630"/>
    <w:rsid w:val="005D5803"/>
    <w:rsid w:val="005D59FA"/>
    <w:rsid w:val="005D5ED8"/>
    <w:rsid w:val="005D601E"/>
    <w:rsid w:val="005D6F97"/>
    <w:rsid w:val="005D7640"/>
    <w:rsid w:val="005D7B46"/>
    <w:rsid w:val="005E0D33"/>
    <w:rsid w:val="005E246C"/>
    <w:rsid w:val="005E2792"/>
    <w:rsid w:val="005E2FA5"/>
    <w:rsid w:val="005E2FAF"/>
    <w:rsid w:val="005E39C4"/>
    <w:rsid w:val="005E3F8C"/>
    <w:rsid w:val="005E4DEB"/>
    <w:rsid w:val="005E5654"/>
    <w:rsid w:val="005E5859"/>
    <w:rsid w:val="005E5EF5"/>
    <w:rsid w:val="005E63E9"/>
    <w:rsid w:val="005E695B"/>
    <w:rsid w:val="005E6A31"/>
    <w:rsid w:val="005E6B30"/>
    <w:rsid w:val="005E76CD"/>
    <w:rsid w:val="005F35EB"/>
    <w:rsid w:val="005F415E"/>
    <w:rsid w:val="005F4334"/>
    <w:rsid w:val="005F4938"/>
    <w:rsid w:val="005F5AB0"/>
    <w:rsid w:val="005F63EA"/>
    <w:rsid w:val="00600551"/>
    <w:rsid w:val="00601BB6"/>
    <w:rsid w:val="0060437F"/>
    <w:rsid w:val="00605885"/>
    <w:rsid w:val="006061AD"/>
    <w:rsid w:val="006075E5"/>
    <w:rsid w:val="0060777C"/>
    <w:rsid w:val="00607D6E"/>
    <w:rsid w:val="006106A1"/>
    <w:rsid w:val="0061373B"/>
    <w:rsid w:val="00614327"/>
    <w:rsid w:val="00614BED"/>
    <w:rsid w:val="0061559C"/>
    <w:rsid w:val="00617DFC"/>
    <w:rsid w:val="00620522"/>
    <w:rsid w:val="006234E9"/>
    <w:rsid w:val="00623797"/>
    <w:rsid w:val="00623C0F"/>
    <w:rsid w:val="00631709"/>
    <w:rsid w:val="0063266E"/>
    <w:rsid w:val="0063316A"/>
    <w:rsid w:val="00634B01"/>
    <w:rsid w:val="0063572D"/>
    <w:rsid w:val="00635C9A"/>
    <w:rsid w:val="00640547"/>
    <w:rsid w:val="00640C35"/>
    <w:rsid w:val="00641758"/>
    <w:rsid w:val="0064206A"/>
    <w:rsid w:val="00642831"/>
    <w:rsid w:val="00643402"/>
    <w:rsid w:val="00643590"/>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61"/>
    <w:rsid w:val="00653690"/>
    <w:rsid w:val="00654780"/>
    <w:rsid w:val="0065758A"/>
    <w:rsid w:val="00657921"/>
    <w:rsid w:val="00657DD5"/>
    <w:rsid w:val="00660A45"/>
    <w:rsid w:val="006636D4"/>
    <w:rsid w:val="00663F07"/>
    <w:rsid w:val="006640BD"/>
    <w:rsid w:val="00665933"/>
    <w:rsid w:val="00666177"/>
    <w:rsid w:val="00666CE4"/>
    <w:rsid w:val="00667561"/>
    <w:rsid w:val="00667D3E"/>
    <w:rsid w:val="00670D61"/>
    <w:rsid w:val="00671D8A"/>
    <w:rsid w:val="0067379B"/>
    <w:rsid w:val="00673A4A"/>
    <w:rsid w:val="00673E13"/>
    <w:rsid w:val="00675230"/>
    <w:rsid w:val="00675A0C"/>
    <w:rsid w:val="00676205"/>
    <w:rsid w:val="0067668C"/>
    <w:rsid w:val="00676EEE"/>
    <w:rsid w:val="006772E2"/>
    <w:rsid w:val="006809F9"/>
    <w:rsid w:val="00681A41"/>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27DA"/>
    <w:rsid w:val="006B30B2"/>
    <w:rsid w:val="006B5557"/>
    <w:rsid w:val="006C02E1"/>
    <w:rsid w:val="006C39B9"/>
    <w:rsid w:val="006C5A0F"/>
    <w:rsid w:val="006C5FFE"/>
    <w:rsid w:val="006C6E92"/>
    <w:rsid w:val="006D01E4"/>
    <w:rsid w:val="006D05CA"/>
    <w:rsid w:val="006D0EFC"/>
    <w:rsid w:val="006D1556"/>
    <w:rsid w:val="006D256C"/>
    <w:rsid w:val="006D2D14"/>
    <w:rsid w:val="006D3EBC"/>
    <w:rsid w:val="006D5743"/>
    <w:rsid w:val="006D6A41"/>
    <w:rsid w:val="006E11C4"/>
    <w:rsid w:val="006E1773"/>
    <w:rsid w:val="006E4E37"/>
    <w:rsid w:val="006E5ADF"/>
    <w:rsid w:val="006E74C8"/>
    <w:rsid w:val="006F37AB"/>
    <w:rsid w:val="006F5710"/>
    <w:rsid w:val="006F581C"/>
    <w:rsid w:val="006F5B44"/>
    <w:rsid w:val="006F6297"/>
    <w:rsid w:val="006F635F"/>
    <w:rsid w:val="006F71FF"/>
    <w:rsid w:val="006F752C"/>
    <w:rsid w:val="00700786"/>
    <w:rsid w:val="00700C52"/>
    <w:rsid w:val="007031C6"/>
    <w:rsid w:val="00704D53"/>
    <w:rsid w:val="00705FCA"/>
    <w:rsid w:val="00706120"/>
    <w:rsid w:val="0071022C"/>
    <w:rsid w:val="007110AA"/>
    <w:rsid w:val="00711A97"/>
    <w:rsid w:val="00713005"/>
    <w:rsid w:val="007139B6"/>
    <w:rsid w:val="00713EF7"/>
    <w:rsid w:val="00714C1A"/>
    <w:rsid w:val="007159D8"/>
    <w:rsid w:val="00717480"/>
    <w:rsid w:val="007175FB"/>
    <w:rsid w:val="007177B3"/>
    <w:rsid w:val="00721409"/>
    <w:rsid w:val="007219E7"/>
    <w:rsid w:val="00722A34"/>
    <w:rsid w:val="00723857"/>
    <w:rsid w:val="0072523B"/>
    <w:rsid w:val="00725779"/>
    <w:rsid w:val="0072584E"/>
    <w:rsid w:val="00725DDB"/>
    <w:rsid w:val="00726D22"/>
    <w:rsid w:val="007276D0"/>
    <w:rsid w:val="00730053"/>
    <w:rsid w:val="00730680"/>
    <w:rsid w:val="007318C1"/>
    <w:rsid w:val="007331DA"/>
    <w:rsid w:val="00733C90"/>
    <w:rsid w:val="0073438B"/>
    <w:rsid w:val="0073438F"/>
    <w:rsid w:val="00734913"/>
    <w:rsid w:val="00736239"/>
    <w:rsid w:val="00736746"/>
    <w:rsid w:val="00740A56"/>
    <w:rsid w:val="00740CA3"/>
    <w:rsid w:val="00741999"/>
    <w:rsid w:val="00742667"/>
    <w:rsid w:val="00743467"/>
    <w:rsid w:val="0074358D"/>
    <w:rsid w:val="007435D0"/>
    <w:rsid w:val="00743E37"/>
    <w:rsid w:val="007471F3"/>
    <w:rsid w:val="00747B95"/>
    <w:rsid w:val="007506CA"/>
    <w:rsid w:val="00753D2C"/>
    <w:rsid w:val="00753FFB"/>
    <w:rsid w:val="00754C04"/>
    <w:rsid w:val="00755DA6"/>
    <w:rsid w:val="00757C6C"/>
    <w:rsid w:val="00760DAA"/>
    <w:rsid w:val="00761BD8"/>
    <w:rsid w:val="00761CB6"/>
    <w:rsid w:val="00762A98"/>
    <w:rsid w:val="00762C49"/>
    <w:rsid w:val="007663FE"/>
    <w:rsid w:val="00766661"/>
    <w:rsid w:val="00767EA5"/>
    <w:rsid w:val="0077087F"/>
    <w:rsid w:val="00770E0B"/>
    <w:rsid w:val="00771789"/>
    <w:rsid w:val="00772B69"/>
    <w:rsid w:val="00774603"/>
    <w:rsid w:val="00774AA5"/>
    <w:rsid w:val="0077621B"/>
    <w:rsid w:val="007767FA"/>
    <w:rsid w:val="00777FB5"/>
    <w:rsid w:val="0078082B"/>
    <w:rsid w:val="00780AEB"/>
    <w:rsid w:val="00781168"/>
    <w:rsid w:val="00781ABD"/>
    <w:rsid w:val="0078312F"/>
    <w:rsid w:val="0078524B"/>
    <w:rsid w:val="007856DB"/>
    <w:rsid w:val="007868C8"/>
    <w:rsid w:val="00790181"/>
    <w:rsid w:val="007914E1"/>
    <w:rsid w:val="007932BA"/>
    <w:rsid w:val="00793DE4"/>
    <w:rsid w:val="00794157"/>
    <w:rsid w:val="007943EC"/>
    <w:rsid w:val="00794975"/>
    <w:rsid w:val="00794AC1"/>
    <w:rsid w:val="0079512D"/>
    <w:rsid w:val="007957CE"/>
    <w:rsid w:val="00796446"/>
    <w:rsid w:val="00797E74"/>
    <w:rsid w:val="007A12DA"/>
    <w:rsid w:val="007A1B5A"/>
    <w:rsid w:val="007A233D"/>
    <w:rsid w:val="007A27DD"/>
    <w:rsid w:val="007A2CBC"/>
    <w:rsid w:val="007A3E85"/>
    <w:rsid w:val="007A438B"/>
    <w:rsid w:val="007A43F6"/>
    <w:rsid w:val="007A54EE"/>
    <w:rsid w:val="007A605D"/>
    <w:rsid w:val="007A619F"/>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34A5"/>
    <w:rsid w:val="007C4A65"/>
    <w:rsid w:val="007C676E"/>
    <w:rsid w:val="007D07D5"/>
    <w:rsid w:val="007D4947"/>
    <w:rsid w:val="007D58FB"/>
    <w:rsid w:val="007D70C1"/>
    <w:rsid w:val="007D774E"/>
    <w:rsid w:val="007E0C43"/>
    <w:rsid w:val="007E172F"/>
    <w:rsid w:val="007E2FD5"/>
    <w:rsid w:val="007E309E"/>
    <w:rsid w:val="007E35A5"/>
    <w:rsid w:val="007E35C0"/>
    <w:rsid w:val="007E3C70"/>
    <w:rsid w:val="007E445C"/>
    <w:rsid w:val="007E4FA3"/>
    <w:rsid w:val="007E5C22"/>
    <w:rsid w:val="007E7188"/>
    <w:rsid w:val="007E7DCA"/>
    <w:rsid w:val="007F0DF9"/>
    <w:rsid w:val="007F19EC"/>
    <w:rsid w:val="007F1E54"/>
    <w:rsid w:val="007F335E"/>
    <w:rsid w:val="007F3449"/>
    <w:rsid w:val="007F40BA"/>
    <w:rsid w:val="007F43EE"/>
    <w:rsid w:val="007F797D"/>
    <w:rsid w:val="00800D9D"/>
    <w:rsid w:val="00802429"/>
    <w:rsid w:val="00803647"/>
    <w:rsid w:val="0080369F"/>
    <w:rsid w:val="0080558D"/>
    <w:rsid w:val="0080589E"/>
    <w:rsid w:val="00805A4C"/>
    <w:rsid w:val="008061D5"/>
    <w:rsid w:val="00806B58"/>
    <w:rsid w:val="00807275"/>
    <w:rsid w:val="008074EE"/>
    <w:rsid w:val="00807973"/>
    <w:rsid w:val="00807AE5"/>
    <w:rsid w:val="00807F6A"/>
    <w:rsid w:val="00811414"/>
    <w:rsid w:val="0081199B"/>
    <w:rsid w:val="0081280C"/>
    <w:rsid w:val="00812BAB"/>
    <w:rsid w:val="00814FEB"/>
    <w:rsid w:val="00815EBB"/>
    <w:rsid w:val="00816473"/>
    <w:rsid w:val="00816D4E"/>
    <w:rsid w:val="00817192"/>
    <w:rsid w:val="00820B83"/>
    <w:rsid w:val="0082286E"/>
    <w:rsid w:val="00824A1C"/>
    <w:rsid w:val="00824F16"/>
    <w:rsid w:val="00826C36"/>
    <w:rsid w:val="00827544"/>
    <w:rsid w:val="0083082B"/>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723B"/>
    <w:rsid w:val="008479AC"/>
    <w:rsid w:val="00852793"/>
    <w:rsid w:val="00853E35"/>
    <w:rsid w:val="00855211"/>
    <w:rsid w:val="008554D7"/>
    <w:rsid w:val="00857F52"/>
    <w:rsid w:val="00863F75"/>
    <w:rsid w:val="00864E73"/>
    <w:rsid w:val="0086553D"/>
    <w:rsid w:val="0086589B"/>
    <w:rsid w:val="00865A35"/>
    <w:rsid w:val="008672BF"/>
    <w:rsid w:val="008701B1"/>
    <w:rsid w:val="00870F77"/>
    <w:rsid w:val="00871145"/>
    <w:rsid w:val="0087129B"/>
    <w:rsid w:val="00872385"/>
    <w:rsid w:val="00872C26"/>
    <w:rsid w:val="00874EAB"/>
    <w:rsid w:val="00876E78"/>
    <w:rsid w:val="008779E4"/>
    <w:rsid w:val="00877F98"/>
    <w:rsid w:val="00880387"/>
    <w:rsid w:val="00882666"/>
    <w:rsid w:val="008853DD"/>
    <w:rsid w:val="00890389"/>
    <w:rsid w:val="00892447"/>
    <w:rsid w:val="008952C2"/>
    <w:rsid w:val="008955A5"/>
    <w:rsid w:val="00895911"/>
    <w:rsid w:val="00896BE9"/>
    <w:rsid w:val="008975A7"/>
    <w:rsid w:val="008A0F3C"/>
    <w:rsid w:val="008A1A3B"/>
    <w:rsid w:val="008A2C25"/>
    <w:rsid w:val="008A2FAF"/>
    <w:rsid w:val="008A400F"/>
    <w:rsid w:val="008A4616"/>
    <w:rsid w:val="008A5099"/>
    <w:rsid w:val="008A56F2"/>
    <w:rsid w:val="008B2361"/>
    <w:rsid w:val="008B4499"/>
    <w:rsid w:val="008B5527"/>
    <w:rsid w:val="008B735A"/>
    <w:rsid w:val="008C06E0"/>
    <w:rsid w:val="008C1B20"/>
    <w:rsid w:val="008C1E01"/>
    <w:rsid w:val="008C6033"/>
    <w:rsid w:val="008C684E"/>
    <w:rsid w:val="008C7168"/>
    <w:rsid w:val="008C7402"/>
    <w:rsid w:val="008C774E"/>
    <w:rsid w:val="008D0EAE"/>
    <w:rsid w:val="008D117B"/>
    <w:rsid w:val="008D2832"/>
    <w:rsid w:val="008D2BDF"/>
    <w:rsid w:val="008D3786"/>
    <w:rsid w:val="008D6BD8"/>
    <w:rsid w:val="008D7E5F"/>
    <w:rsid w:val="008E0254"/>
    <w:rsid w:val="008E025D"/>
    <w:rsid w:val="008E0E61"/>
    <w:rsid w:val="008E1368"/>
    <w:rsid w:val="008E2974"/>
    <w:rsid w:val="008E490E"/>
    <w:rsid w:val="008E4CF7"/>
    <w:rsid w:val="008E5DD4"/>
    <w:rsid w:val="008E73EA"/>
    <w:rsid w:val="008E7E37"/>
    <w:rsid w:val="008F0CD9"/>
    <w:rsid w:val="008F253D"/>
    <w:rsid w:val="008F35D2"/>
    <w:rsid w:val="008F6850"/>
    <w:rsid w:val="008F69CB"/>
    <w:rsid w:val="009006B5"/>
    <w:rsid w:val="00900E89"/>
    <w:rsid w:val="00903191"/>
    <w:rsid w:val="0090356F"/>
    <w:rsid w:val="00903F83"/>
    <w:rsid w:val="009048F0"/>
    <w:rsid w:val="00904D09"/>
    <w:rsid w:val="009064C5"/>
    <w:rsid w:val="009066C7"/>
    <w:rsid w:val="009070E4"/>
    <w:rsid w:val="0090798C"/>
    <w:rsid w:val="009106A9"/>
    <w:rsid w:val="00911BFE"/>
    <w:rsid w:val="00912607"/>
    <w:rsid w:val="009168F3"/>
    <w:rsid w:val="00917555"/>
    <w:rsid w:val="00917E03"/>
    <w:rsid w:val="00920B00"/>
    <w:rsid w:val="00920F06"/>
    <w:rsid w:val="00922433"/>
    <w:rsid w:val="0092262E"/>
    <w:rsid w:val="00924027"/>
    <w:rsid w:val="009248DD"/>
    <w:rsid w:val="00924AA1"/>
    <w:rsid w:val="00924E48"/>
    <w:rsid w:val="0092561B"/>
    <w:rsid w:val="00926999"/>
    <w:rsid w:val="009269CF"/>
    <w:rsid w:val="00927EB7"/>
    <w:rsid w:val="009305CB"/>
    <w:rsid w:val="0093067C"/>
    <w:rsid w:val="0093081D"/>
    <w:rsid w:val="009310E2"/>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371A"/>
    <w:rsid w:val="0095501A"/>
    <w:rsid w:val="009551DB"/>
    <w:rsid w:val="00955287"/>
    <w:rsid w:val="00957301"/>
    <w:rsid w:val="009609DD"/>
    <w:rsid w:val="00960A9F"/>
    <w:rsid w:val="00961E4D"/>
    <w:rsid w:val="009630DD"/>
    <w:rsid w:val="00963A46"/>
    <w:rsid w:val="009654E9"/>
    <w:rsid w:val="0096771C"/>
    <w:rsid w:val="009703AC"/>
    <w:rsid w:val="00970779"/>
    <w:rsid w:val="00971F06"/>
    <w:rsid w:val="0097225B"/>
    <w:rsid w:val="009722FA"/>
    <w:rsid w:val="00974D53"/>
    <w:rsid w:val="00975257"/>
    <w:rsid w:val="009755E8"/>
    <w:rsid w:val="00976A0A"/>
    <w:rsid w:val="00977C10"/>
    <w:rsid w:val="009800E0"/>
    <w:rsid w:val="0098062B"/>
    <w:rsid w:val="009818A5"/>
    <w:rsid w:val="00981A26"/>
    <w:rsid w:val="0098206D"/>
    <w:rsid w:val="00983B81"/>
    <w:rsid w:val="00985815"/>
    <w:rsid w:val="00985C4D"/>
    <w:rsid w:val="00986C66"/>
    <w:rsid w:val="00987157"/>
    <w:rsid w:val="0099030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B7C11"/>
    <w:rsid w:val="009C03D3"/>
    <w:rsid w:val="009C153E"/>
    <w:rsid w:val="009C314F"/>
    <w:rsid w:val="009C5063"/>
    <w:rsid w:val="009C6156"/>
    <w:rsid w:val="009C642A"/>
    <w:rsid w:val="009C7010"/>
    <w:rsid w:val="009C78C0"/>
    <w:rsid w:val="009C7916"/>
    <w:rsid w:val="009D19B8"/>
    <w:rsid w:val="009D1F17"/>
    <w:rsid w:val="009D28A6"/>
    <w:rsid w:val="009D402B"/>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32A8"/>
    <w:rsid w:val="00A143A9"/>
    <w:rsid w:val="00A17FA7"/>
    <w:rsid w:val="00A21E72"/>
    <w:rsid w:val="00A22AFF"/>
    <w:rsid w:val="00A2567D"/>
    <w:rsid w:val="00A25D4E"/>
    <w:rsid w:val="00A264D2"/>
    <w:rsid w:val="00A30ED1"/>
    <w:rsid w:val="00A31D00"/>
    <w:rsid w:val="00A31E2F"/>
    <w:rsid w:val="00A33C88"/>
    <w:rsid w:val="00A34043"/>
    <w:rsid w:val="00A349A1"/>
    <w:rsid w:val="00A36A5D"/>
    <w:rsid w:val="00A36A96"/>
    <w:rsid w:val="00A37574"/>
    <w:rsid w:val="00A37BB6"/>
    <w:rsid w:val="00A40E9A"/>
    <w:rsid w:val="00A44200"/>
    <w:rsid w:val="00A4460A"/>
    <w:rsid w:val="00A44773"/>
    <w:rsid w:val="00A45808"/>
    <w:rsid w:val="00A466E8"/>
    <w:rsid w:val="00A46F49"/>
    <w:rsid w:val="00A47751"/>
    <w:rsid w:val="00A5123F"/>
    <w:rsid w:val="00A51E40"/>
    <w:rsid w:val="00A53BD5"/>
    <w:rsid w:val="00A54291"/>
    <w:rsid w:val="00A543A6"/>
    <w:rsid w:val="00A547E6"/>
    <w:rsid w:val="00A55449"/>
    <w:rsid w:val="00A56CAB"/>
    <w:rsid w:val="00A60DCC"/>
    <w:rsid w:val="00A612FF"/>
    <w:rsid w:val="00A62360"/>
    <w:rsid w:val="00A63C68"/>
    <w:rsid w:val="00A645FA"/>
    <w:rsid w:val="00A64A16"/>
    <w:rsid w:val="00A66011"/>
    <w:rsid w:val="00A66035"/>
    <w:rsid w:val="00A676EB"/>
    <w:rsid w:val="00A67FFB"/>
    <w:rsid w:val="00A7025F"/>
    <w:rsid w:val="00A706AA"/>
    <w:rsid w:val="00A7078E"/>
    <w:rsid w:val="00A72104"/>
    <w:rsid w:val="00A724E3"/>
    <w:rsid w:val="00A73B03"/>
    <w:rsid w:val="00A75094"/>
    <w:rsid w:val="00A775B1"/>
    <w:rsid w:val="00A776B0"/>
    <w:rsid w:val="00A776E6"/>
    <w:rsid w:val="00A77C32"/>
    <w:rsid w:val="00A80BDE"/>
    <w:rsid w:val="00A840E2"/>
    <w:rsid w:val="00A84CB9"/>
    <w:rsid w:val="00A87CE0"/>
    <w:rsid w:val="00A90E58"/>
    <w:rsid w:val="00A91292"/>
    <w:rsid w:val="00A91E73"/>
    <w:rsid w:val="00A92074"/>
    <w:rsid w:val="00A92876"/>
    <w:rsid w:val="00A932CF"/>
    <w:rsid w:val="00A94F72"/>
    <w:rsid w:val="00A95091"/>
    <w:rsid w:val="00A96774"/>
    <w:rsid w:val="00A9693A"/>
    <w:rsid w:val="00AA075D"/>
    <w:rsid w:val="00AA0FD5"/>
    <w:rsid w:val="00AA2460"/>
    <w:rsid w:val="00AA2469"/>
    <w:rsid w:val="00AA2851"/>
    <w:rsid w:val="00AA3737"/>
    <w:rsid w:val="00AA72AE"/>
    <w:rsid w:val="00AB0010"/>
    <w:rsid w:val="00AB0C45"/>
    <w:rsid w:val="00AB1489"/>
    <w:rsid w:val="00AB1D30"/>
    <w:rsid w:val="00AB1F85"/>
    <w:rsid w:val="00AB2277"/>
    <w:rsid w:val="00AB245E"/>
    <w:rsid w:val="00AB29B5"/>
    <w:rsid w:val="00AB37B9"/>
    <w:rsid w:val="00AB3BFA"/>
    <w:rsid w:val="00AB40B4"/>
    <w:rsid w:val="00AB4563"/>
    <w:rsid w:val="00AB4BD8"/>
    <w:rsid w:val="00AC0AA8"/>
    <w:rsid w:val="00AC1DE7"/>
    <w:rsid w:val="00AC31A2"/>
    <w:rsid w:val="00AC3C2E"/>
    <w:rsid w:val="00AC4E0F"/>
    <w:rsid w:val="00AC5250"/>
    <w:rsid w:val="00AC755A"/>
    <w:rsid w:val="00AD084D"/>
    <w:rsid w:val="00AD1297"/>
    <w:rsid w:val="00AD2A38"/>
    <w:rsid w:val="00AD387A"/>
    <w:rsid w:val="00AD3C37"/>
    <w:rsid w:val="00AD47C7"/>
    <w:rsid w:val="00AD4862"/>
    <w:rsid w:val="00AD4A32"/>
    <w:rsid w:val="00AD53EB"/>
    <w:rsid w:val="00AD5802"/>
    <w:rsid w:val="00AD68E6"/>
    <w:rsid w:val="00AD7DEA"/>
    <w:rsid w:val="00AE0CD5"/>
    <w:rsid w:val="00AE2AB6"/>
    <w:rsid w:val="00AE3703"/>
    <w:rsid w:val="00AE4C3D"/>
    <w:rsid w:val="00AE4EF8"/>
    <w:rsid w:val="00AE556F"/>
    <w:rsid w:val="00AE5A86"/>
    <w:rsid w:val="00AE5F34"/>
    <w:rsid w:val="00AE6CC7"/>
    <w:rsid w:val="00AE723F"/>
    <w:rsid w:val="00AE75DD"/>
    <w:rsid w:val="00AF0BC5"/>
    <w:rsid w:val="00AF2586"/>
    <w:rsid w:val="00AF398E"/>
    <w:rsid w:val="00AF3AD4"/>
    <w:rsid w:val="00AF4162"/>
    <w:rsid w:val="00AF5194"/>
    <w:rsid w:val="00AF5EF6"/>
    <w:rsid w:val="00AF6AB1"/>
    <w:rsid w:val="00AF70AA"/>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4810"/>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3B2F"/>
    <w:rsid w:val="00B34545"/>
    <w:rsid w:val="00B3486C"/>
    <w:rsid w:val="00B35083"/>
    <w:rsid w:val="00B35F5E"/>
    <w:rsid w:val="00B36C5F"/>
    <w:rsid w:val="00B40118"/>
    <w:rsid w:val="00B4023A"/>
    <w:rsid w:val="00B421F5"/>
    <w:rsid w:val="00B42A4D"/>
    <w:rsid w:val="00B42CD4"/>
    <w:rsid w:val="00B438EC"/>
    <w:rsid w:val="00B4424A"/>
    <w:rsid w:val="00B44B2A"/>
    <w:rsid w:val="00B4508D"/>
    <w:rsid w:val="00B450C3"/>
    <w:rsid w:val="00B46616"/>
    <w:rsid w:val="00B466AE"/>
    <w:rsid w:val="00B46A9F"/>
    <w:rsid w:val="00B5027A"/>
    <w:rsid w:val="00B507E5"/>
    <w:rsid w:val="00B50B90"/>
    <w:rsid w:val="00B53099"/>
    <w:rsid w:val="00B5457B"/>
    <w:rsid w:val="00B601F6"/>
    <w:rsid w:val="00B60C07"/>
    <w:rsid w:val="00B61960"/>
    <w:rsid w:val="00B622AB"/>
    <w:rsid w:val="00B6284E"/>
    <w:rsid w:val="00B62DA0"/>
    <w:rsid w:val="00B648EA"/>
    <w:rsid w:val="00B66A4A"/>
    <w:rsid w:val="00B66E57"/>
    <w:rsid w:val="00B67D55"/>
    <w:rsid w:val="00B70F7C"/>
    <w:rsid w:val="00B717BC"/>
    <w:rsid w:val="00B72778"/>
    <w:rsid w:val="00B7337E"/>
    <w:rsid w:val="00B748B4"/>
    <w:rsid w:val="00B80006"/>
    <w:rsid w:val="00B8067D"/>
    <w:rsid w:val="00B8163F"/>
    <w:rsid w:val="00B819BE"/>
    <w:rsid w:val="00B81D17"/>
    <w:rsid w:val="00B82DDB"/>
    <w:rsid w:val="00B83098"/>
    <w:rsid w:val="00B833CD"/>
    <w:rsid w:val="00B845DD"/>
    <w:rsid w:val="00B8557D"/>
    <w:rsid w:val="00B910B9"/>
    <w:rsid w:val="00B914D1"/>
    <w:rsid w:val="00B9362A"/>
    <w:rsid w:val="00B93EC0"/>
    <w:rsid w:val="00B9510B"/>
    <w:rsid w:val="00B95F7A"/>
    <w:rsid w:val="00B96E82"/>
    <w:rsid w:val="00B97473"/>
    <w:rsid w:val="00BA11E6"/>
    <w:rsid w:val="00BA2105"/>
    <w:rsid w:val="00BA294A"/>
    <w:rsid w:val="00BA3E20"/>
    <w:rsid w:val="00BA47B4"/>
    <w:rsid w:val="00BA49D3"/>
    <w:rsid w:val="00BA5639"/>
    <w:rsid w:val="00BA5C8A"/>
    <w:rsid w:val="00BA5F53"/>
    <w:rsid w:val="00BA6D29"/>
    <w:rsid w:val="00BA740F"/>
    <w:rsid w:val="00BB075E"/>
    <w:rsid w:val="00BB0A41"/>
    <w:rsid w:val="00BB1D5C"/>
    <w:rsid w:val="00BB2350"/>
    <w:rsid w:val="00BB29E4"/>
    <w:rsid w:val="00BB35CA"/>
    <w:rsid w:val="00BB47DD"/>
    <w:rsid w:val="00BB5877"/>
    <w:rsid w:val="00BB7294"/>
    <w:rsid w:val="00BB73DE"/>
    <w:rsid w:val="00BC0174"/>
    <w:rsid w:val="00BC0F6D"/>
    <w:rsid w:val="00BC18F8"/>
    <w:rsid w:val="00BC3838"/>
    <w:rsid w:val="00BC4937"/>
    <w:rsid w:val="00BC6727"/>
    <w:rsid w:val="00BC6E1B"/>
    <w:rsid w:val="00BC7231"/>
    <w:rsid w:val="00BC73BE"/>
    <w:rsid w:val="00BC7808"/>
    <w:rsid w:val="00BC7D1C"/>
    <w:rsid w:val="00BD1A64"/>
    <w:rsid w:val="00BD219E"/>
    <w:rsid w:val="00BD2F6E"/>
    <w:rsid w:val="00BD461A"/>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C0065A"/>
    <w:rsid w:val="00C009B7"/>
    <w:rsid w:val="00C01B3C"/>
    <w:rsid w:val="00C028BE"/>
    <w:rsid w:val="00C04BB1"/>
    <w:rsid w:val="00C067CA"/>
    <w:rsid w:val="00C06C13"/>
    <w:rsid w:val="00C06C2F"/>
    <w:rsid w:val="00C071F3"/>
    <w:rsid w:val="00C105DA"/>
    <w:rsid w:val="00C13A0A"/>
    <w:rsid w:val="00C157B4"/>
    <w:rsid w:val="00C16322"/>
    <w:rsid w:val="00C1680B"/>
    <w:rsid w:val="00C16876"/>
    <w:rsid w:val="00C17797"/>
    <w:rsid w:val="00C23698"/>
    <w:rsid w:val="00C239A8"/>
    <w:rsid w:val="00C23D1F"/>
    <w:rsid w:val="00C25686"/>
    <w:rsid w:val="00C265E3"/>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83F"/>
    <w:rsid w:val="00C538E0"/>
    <w:rsid w:val="00C53954"/>
    <w:rsid w:val="00C5428D"/>
    <w:rsid w:val="00C54BC3"/>
    <w:rsid w:val="00C54D7D"/>
    <w:rsid w:val="00C55D26"/>
    <w:rsid w:val="00C5653A"/>
    <w:rsid w:val="00C56D8C"/>
    <w:rsid w:val="00C56F27"/>
    <w:rsid w:val="00C57693"/>
    <w:rsid w:val="00C63C3E"/>
    <w:rsid w:val="00C63E32"/>
    <w:rsid w:val="00C6425F"/>
    <w:rsid w:val="00C64664"/>
    <w:rsid w:val="00C6566C"/>
    <w:rsid w:val="00C6646A"/>
    <w:rsid w:val="00C66764"/>
    <w:rsid w:val="00C66F25"/>
    <w:rsid w:val="00C70284"/>
    <w:rsid w:val="00C7037B"/>
    <w:rsid w:val="00C709CF"/>
    <w:rsid w:val="00C714C9"/>
    <w:rsid w:val="00C72C75"/>
    <w:rsid w:val="00C72D7D"/>
    <w:rsid w:val="00C7394B"/>
    <w:rsid w:val="00C75B97"/>
    <w:rsid w:val="00C7666A"/>
    <w:rsid w:val="00C8059C"/>
    <w:rsid w:val="00C80B9A"/>
    <w:rsid w:val="00C81006"/>
    <w:rsid w:val="00C8152B"/>
    <w:rsid w:val="00C81F20"/>
    <w:rsid w:val="00C82920"/>
    <w:rsid w:val="00C82FF1"/>
    <w:rsid w:val="00C83E60"/>
    <w:rsid w:val="00C840AC"/>
    <w:rsid w:val="00C87033"/>
    <w:rsid w:val="00C878C7"/>
    <w:rsid w:val="00C87F42"/>
    <w:rsid w:val="00C905BE"/>
    <w:rsid w:val="00C906FB"/>
    <w:rsid w:val="00C91722"/>
    <w:rsid w:val="00C921A1"/>
    <w:rsid w:val="00C9332B"/>
    <w:rsid w:val="00C93A03"/>
    <w:rsid w:val="00C95CDB"/>
    <w:rsid w:val="00CA270E"/>
    <w:rsid w:val="00CA31E2"/>
    <w:rsid w:val="00CA32BE"/>
    <w:rsid w:val="00CA46A9"/>
    <w:rsid w:val="00CA4B16"/>
    <w:rsid w:val="00CA4C69"/>
    <w:rsid w:val="00CB0F28"/>
    <w:rsid w:val="00CB1F65"/>
    <w:rsid w:val="00CB2256"/>
    <w:rsid w:val="00CB4C8D"/>
    <w:rsid w:val="00CB4CBC"/>
    <w:rsid w:val="00CB5985"/>
    <w:rsid w:val="00CB6FC8"/>
    <w:rsid w:val="00CB7A4A"/>
    <w:rsid w:val="00CB7EBE"/>
    <w:rsid w:val="00CC041E"/>
    <w:rsid w:val="00CC0E30"/>
    <w:rsid w:val="00CC187B"/>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2D22"/>
    <w:rsid w:val="00CF3496"/>
    <w:rsid w:val="00CF507E"/>
    <w:rsid w:val="00CF6826"/>
    <w:rsid w:val="00CF778A"/>
    <w:rsid w:val="00D0066B"/>
    <w:rsid w:val="00D00E4B"/>
    <w:rsid w:val="00D00EF3"/>
    <w:rsid w:val="00D03C6C"/>
    <w:rsid w:val="00D04935"/>
    <w:rsid w:val="00D04D12"/>
    <w:rsid w:val="00D05619"/>
    <w:rsid w:val="00D06642"/>
    <w:rsid w:val="00D06952"/>
    <w:rsid w:val="00D0752D"/>
    <w:rsid w:val="00D101B1"/>
    <w:rsid w:val="00D10576"/>
    <w:rsid w:val="00D108EE"/>
    <w:rsid w:val="00D113E8"/>
    <w:rsid w:val="00D13B4C"/>
    <w:rsid w:val="00D145B8"/>
    <w:rsid w:val="00D14CD8"/>
    <w:rsid w:val="00D14F8C"/>
    <w:rsid w:val="00D17A19"/>
    <w:rsid w:val="00D21140"/>
    <w:rsid w:val="00D22235"/>
    <w:rsid w:val="00D224E0"/>
    <w:rsid w:val="00D22C1D"/>
    <w:rsid w:val="00D23492"/>
    <w:rsid w:val="00D24045"/>
    <w:rsid w:val="00D24AC9"/>
    <w:rsid w:val="00D273F5"/>
    <w:rsid w:val="00D27EFD"/>
    <w:rsid w:val="00D30116"/>
    <w:rsid w:val="00D30966"/>
    <w:rsid w:val="00D30BB6"/>
    <w:rsid w:val="00D31AC9"/>
    <w:rsid w:val="00D3210B"/>
    <w:rsid w:val="00D32E80"/>
    <w:rsid w:val="00D33961"/>
    <w:rsid w:val="00D33DDF"/>
    <w:rsid w:val="00D33E32"/>
    <w:rsid w:val="00D34F0B"/>
    <w:rsid w:val="00D35F93"/>
    <w:rsid w:val="00D36F35"/>
    <w:rsid w:val="00D41AA7"/>
    <w:rsid w:val="00D421A8"/>
    <w:rsid w:val="00D4240A"/>
    <w:rsid w:val="00D44C9E"/>
    <w:rsid w:val="00D452E8"/>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2EC5"/>
    <w:rsid w:val="00D631E4"/>
    <w:rsid w:val="00D6410F"/>
    <w:rsid w:val="00D64742"/>
    <w:rsid w:val="00D65F78"/>
    <w:rsid w:val="00D66110"/>
    <w:rsid w:val="00D67A58"/>
    <w:rsid w:val="00D7248C"/>
    <w:rsid w:val="00D72526"/>
    <w:rsid w:val="00D72C70"/>
    <w:rsid w:val="00D72CE2"/>
    <w:rsid w:val="00D73CC0"/>
    <w:rsid w:val="00D73DE4"/>
    <w:rsid w:val="00D75347"/>
    <w:rsid w:val="00D75929"/>
    <w:rsid w:val="00D75E36"/>
    <w:rsid w:val="00D76558"/>
    <w:rsid w:val="00D8078E"/>
    <w:rsid w:val="00D81037"/>
    <w:rsid w:val="00D81410"/>
    <w:rsid w:val="00D81AF5"/>
    <w:rsid w:val="00D82468"/>
    <w:rsid w:val="00D85261"/>
    <w:rsid w:val="00D85E36"/>
    <w:rsid w:val="00D8689E"/>
    <w:rsid w:val="00D8765B"/>
    <w:rsid w:val="00D9076D"/>
    <w:rsid w:val="00D90A69"/>
    <w:rsid w:val="00D91884"/>
    <w:rsid w:val="00D91D7D"/>
    <w:rsid w:val="00D92842"/>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0EB1"/>
    <w:rsid w:val="00DB43F8"/>
    <w:rsid w:val="00DB4F7E"/>
    <w:rsid w:val="00DB5C98"/>
    <w:rsid w:val="00DB7515"/>
    <w:rsid w:val="00DC01A7"/>
    <w:rsid w:val="00DC0504"/>
    <w:rsid w:val="00DC09ED"/>
    <w:rsid w:val="00DC1618"/>
    <w:rsid w:val="00DC1DF8"/>
    <w:rsid w:val="00DC38F8"/>
    <w:rsid w:val="00DC3D16"/>
    <w:rsid w:val="00DC40D6"/>
    <w:rsid w:val="00DC4708"/>
    <w:rsid w:val="00DC51B1"/>
    <w:rsid w:val="00DC5390"/>
    <w:rsid w:val="00DC5EA8"/>
    <w:rsid w:val="00DD019D"/>
    <w:rsid w:val="00DD02E0"/>
    <w:rsid w:val="00DD03EB"/>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4FA"/>
    <w:rsid w:val="00E1458B"/>
    <w:rsid w:val="00E169FC"/>
    <w:rsid w:val="00E16B07"/>
    <w:rsid w:val="00E172C6"/>
    <w:rsid w:val="00E174D0"/>
    <w:rsid w:val="00E1756E"/>
    <w:rsid w:val="00E20B69"/>
    <w:rsid w:val="00E2190A"/>
    <w:rsid w:val="00E22946"/>
    <w:rsid w:val="00E2347D"/>
    <w:rsid w:val="00E23533"/>
    <w:rsid w:val="00E235B9"/>
    <w:rsid w:val="00E23BE1"/>
    <w:rsid w:val="00E23DB5"/>
    <w:rsid w:val="00E24E55"/>
    <w:rsid w:val="00E2596E"/>
    <w:rsid w:val="00E25E0F"/>
    <w:rsid w:val="00E26251"/>
    <w:rsid w:val="00E26EEC"/>
    <w:rsid w:val="00E279C7"/>
    <w:rsid w:val="00E304EE"/>
    <w:rsid w:val="00E32317"/>
    <w:rsid w:val="00E324A5"/>
    <w:rsid w:val="00E328E3"/>
    <w:rsid w:val="00E32C15"/>
    <w:rsid w:val="00E32D88"/>
    <w:rsid w:val="00E3373E"/>
    <w:rsid w:val="00E34143"/>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57A68"/>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70C3"/>
    <w:rsid w:val="00E7721C"/>
    <w:rsid w:val="00E81A4B"/>
    <w:rsid w:val="00E84816"/>
    <w:rsid w:val="00E85423"/>
    <w:rsid w:val="00E8555E"/>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5945"/>
    <w:rsid w:val="00EA6CE3"/>
    <w:rsid w:val="00EA7E18"/>
    <w:rsid w:val="00EB150A"/>
    <w:rsid w:val="00EB1728"/>
    <w:rsid w:val="00EB2449"/>
    <w:rsid w:val="00EB27DA"/>
    <w:rsid w:val="00EB53CF"/>
    <w:rsid w:val="00EB61BD"/>
    <w:rsid w:val="00EB77C7"/>
    <w:rsid w:val="00EB7FBC"/>
    <w:rsid w:val="00EC07BC"/>
    <w:rsid w:val="00EC2FBE"/>
    <w:rsid w:val="00EC3015"/>
    <w:rsid w:val="00EC35EC"/>
    <w:rsid w:val="00EC4DCC"/>
    <w:rsid w:val="00EC5616"/>
    <w:rsid w:val="00EC577A"/>
    <w:rsid w:val="00EC58E2"/>
    <w:rsid w:val="00EC596D"/>
    <w:rsid w:val="00EC5E8D"/>
    <w:rsid w:val="00EC61CF"/>
    <w:rsid w:val="00EC66B6"/>
    <w:rsid w:val="00ED012A"/>
    <w:rsid w:val="00ED0D0A"/>
    <w:rsid w:val="00ED336A"/>
    <w:rsid w:val="00ED3B0D"/>
    <w:rsid w:val="00ED3CC7"/>
    <w:rsid w:val="00ED4CF0"/>
    <w:rsid w:val="00ED4F0B"/>
    <w:rsid w:val="00ED5A23"/>
    <w:rsid w:val="00ED6461"/>
    <w:rsid w:val="00ED6488"/>
    <w:rsid w:val="00ED6D2E"/>
    <w:rsid w:val="00ED7E8B"/>
    <w:rsid w:val="00EE07F5"/>
    <w:rsid w:val="00EE10E7"/>
    <w:rsid w:val="00EE191B"/>
    <w:rsid w:val="00EE1ECB"/>
    <w:rsid w:val="00EE35F1"/>
    <w:rsid w:val="00EE3935"/>
    <w:rsid w:val="00EE3FCF"/>
    <w:rsid w:val="00EE55C7"/>
    <w:rsid w:val="00EE7896"/>
    <w:rsid w:val="00EF1594"/>
    <w:rsid w:val="00EF4799"/>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5EA"/>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2C9"/>
    <w:rsid w:val="00F42341"/>
    <w:rsid w:val="00F42580"/>
    <w:rsid w:val="00F43EE6"/>
    <w:rsid w:val="00F449C0"/>
    <w:rsid w:val="00F460E8"/>
    <w:rsid w:val="00F46A68"/>
    <w:rsid w:val="00F4749D"/>
    <w:rsid w:val="00F47AEB"/>
    <w:rsid w:val="00F50786"/>
    <w:rsid w:val="00F50837"/>
    <w:rsid w:val="00F529E5"/>
    <w:rsid w:val="00F52AE3"/>
    <w:rsid w:val="00F5365E"/>
    <w:rsid w:val="00F536B6"/>
    <w:rsid w:val="00F547E1"/>
    <w:rsid w:val="00F553BA"/>
    <w:rsid w:val="00F560FF"/>
    <w:rsid w:val="00F567A1"/>
    <w:rsid w:val="00F5687E"/>
    <w:rsid w:val="00F56FE9"/>
    <w:rsid w:val="00F57894"/>
    <w:rsid w:val="00F619A9"/>
    <w:rsid w:val="00F61C16"/>
    <w:rsid w:val="00F61E70"/>
    <w:rsid w:val="00F62403"/>
    <w:rsid w:val="00F62610"/>
    <w:rsid w:val="00F6466F"/>
    <w:rsid w:val="00F64D87"/>
    <w:rsid w:val="00F66FF1"/>
    <w:rsid w:val="00F6727B"/>
    <w:rsid w:val="00F67400"/>
    <w:rsid w:val="00F67438"/>
    <w:rsid w:val="00F7038A"/>
    <w:rsid w:val="00F71CE0"/>
    <w:rsid w:val="00F72456"/>
    <w:rsid w:val="00F7248C"/>
    <w:rsid w:val="00F74F49"/>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86E66"/>
    <w:rsid w:val="00F90AF9"/>
    <w:rsid w:val="00F90DE7"/>
    <w:rsid w:val="00F912B2"/>
    <w:rsid w:val="00F9312F"/>
    <w:rsid w:val="00F94DB1"/>
    <w:rsid w:val="00F94E3F"/>
    <w:rsid w:val="00F95785"/>
    <w:rsid w:val="00F96986"/>
    <w:rsid w:val="00F96C8A"/>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67B"/>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06FE"/>
    <w:rsid w:val="00FD1334"/>
    <w:rsid w:val="00FD4392"/>
    <w:rsid w:val="00FD4AAA"/>
    <w:rsid w:val="00FD5FD6"/>
    <w:rsid w:val="00FD744B"/>
    <w:rsid w:val="00FD7868"/>
    <w:rsid w:val="00FD7915"/>
    <w:rsid w:val="00FE01C8"/>
    <w:rsid w:val="00FE18F6"/>
    <w:rsid w:val="00FE28A9"/>
    <w:rsid w:val="00FE28E8"/>
    <w:rsid w:val="00FE3C10"/>
    <w:rsid w:val="00FE4018"/>
    <w:rsid w:val="00FE4B91"/>
    <w:rsid w:val="00FE6210"/>
    <w:rsid w:val="00FE6AC1"/>
    <w:rsid w:val="00FE743E"/>
    <w:rsid w:val="00FE7671"/>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paragraph" w:styleId="Heading2">
    <w:name w:val="heading 2"/>
    <w:basedOn w:val="Normal"/>
    <w:next w:val="Normal"/>
    <w:link w:val="Heading2Char"/>
    <w:qFormat/>
    <w:rsid w:val="007159D8"/>
    <w:pPr>
      <w:keepNext/>
      <w:overflowPunct w:val="0"/>
      <w:autoSpaceDE w:val="0"/>
      <w:autoSpaceDN w:val="0"/>
      <w:adjustRightInd w:val="0"/>
      <w:jc w:val="center"/>
      <w:textAlignment w:val="baseline"/>
      <w:outlineLvl w:val="1"/>
    </w:pPr>
    <w:rPr>
      <w:rFonts w:ascii="CG Times (W1)" w:eastAsia="Times New Roman" w:hAnsi="CG Times (W1)"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1F3"/>
    <w:pPr>
      <w:tabs>
        <w:tab w:val="center" w:pos="4680"/>
        <w:tab w:val="right" w:pos="9360"/>
      </w:tabs>
    </w:pPr>
  </w:style>
  <w:style w:type="character" w:customStyle="1" w:styleId="HeaderChar">
    <w:name w:val="Header Char"/>
    <w:basedOn w:val="DefaultParagraphFont"/>
    <w:link w:val="Header"/>
    <w:uiPriority w:val="99"/>
    <w:semiHidden/>
    <w:rsid w:val="00C071F3"/>
  </w:style>
  <w:style w:type="paragraph" w:styleId="Footer">
    <w:name w:val="footer"/>
    <w:basedOn w:val="Normal"/>
    <w:link w:val="FooterChar"/>
    <w:uiPriority w:val="99"/>
    <w:unhideWhenUsed/>
    <w:rsid w:val="00C071F3"/>
    <w:pPr>
      <w:tabs>
        <w:tab w:val="center" w:pos="4680"/>
        <w:tab w:val="right" w:pos="9360"/>
      </w:tabs>
    </w:pPr>
  </w:style>
  <w:style w:type="character" w:customStyle="1" w:styleId="FooterChar">
    <w:name w:val="Footer Char"/>
    <w:basedOn w:val="DefaultParagraphFont"/>
    <w:link w:val="Footer"/>
    <w:uiPriority w:val="99"/>
    <w:rsid w:val="00C071F3"/>
  </w:style>
  <w:style w:type="paragraph" w:styleId="BalloonText">
    <w:name w:val="Balloon Text"/>
    <w:basedOn w:val="Normal"/>
    <w:link w:val="BalloonTextChar"/>
    <w:uiPriority w:val="99"/>
    <w:semiHidden/>
    <w:unhideWhenUsed/>
    <w:rsid w:val="007159D8"/>
    <w:rPr>
      <w:rFonts w:ascii="Tahoma" w:hAnsi="Tahoma" w:cs="Tahoma"/>
      <w:sz w:val="16"/>
      <w:szCs w:val="16"/>
    </w:rPr>
  </w:style>
  <w:style w:type="character" w:customStyle="1" w:styleId="BalloonTextChar">
    <w:name w:val="Balloon Text Char"/>
    <w:basedOn w:val="DefaultParagraphFont"/>
    <w:link w:val="BalloonText"/>
    <w:uiPriority w:val="99"/>
    <w:semiHidden/>
    <w:rsid w:val="007159D8"/>
    <w:rPr>
      <w:rFonts w:ascii="Tahoma" w:hAnsi="Tahoma" w:cs="Tahoma"/>
      <w:sz w:val="16"/>
      <w:szCs w:val="16"/>
    </w:rPr>
  </w:style>
  <w:style w:type="character" w:customStyle="1" w:styleId="Heading2Char">
    <w:name w:val="Heading 2 Char"/>
    <w:basedOn w:val="DefaultParagraphFont"/>
    <w:link w:val="Heading2"/>
    <w:rsid w:val="007159D8"/>
    <w:rPr>
      <w:rFonts w:ascii="CG Times (W1)" w:eastAsia="Times New Roman" w:hAnsi="CG Times (W1)" w:cs="Times New Roman"/>
      <w:b/>
      <w:bCs/>
      <w:sz w:val="24"/>
      <w:u w:val="single"/>
    </w:rPr>
  </w:style>
  <w:style w:type="paragraph" w:styleId="FootnoteText">
    <w:name w:val="footnote text"/>
    <w:basedOn w:val="Normal"/>
    <w:link w:val="FootnoteTextChar"/>
    <w:uiPriority w:val="99"/>
    <w:semiHidden/>
    <w:rsid w:val="007159D8"/>
    <w:pPr>
      <w:overflowPunct w:val="0"/>
      <w:autoSpaceDE w:val="0"/>
      <w:autoSpaceDN w:val="0"/>
      <w:adjustRightInd w:val="0"/>
      <w:textAlignment w:val="baseline"/>
    </w:pPr>
    <w:rPr>
      <w:rFonts w:ascii="CG Times (W1)" w:eastAsia="Times New Roman" w:hAnsi="CG Times (W1)" w:cs="Times New Roman"/>
    </w:rPr>
  </w:style>
  <w:style w:type="character" w:customStyle="1" w:styleId="FootnoteTextChar">
    <w:name w:val="Footnote Text Char"/>
    <w:basedOn w:val="DefaultParagraphFont"/>
    <w:link w:val="FootnoteText"/>
    <w:uiPriority w:val="99"/>
    <w:semiHidden/>
    <w:rsid w:val="007159D8"/>
    <w:rPr>
      <w:rFonts w:ascii="CG Times (W1)" w:eastAsia="Times New Roman" w:hAnsi="CG Times (W1)" w:cs="Times New Roman"/>
    </w:rPr>
  </w:style>
  <w:style w:type="character" w:styleId="FootnoteReference">
    <w:name w:val="footnote reference"/>
    <w:basedOn w:val="DefaultParagraphFont"/>
    <w:uiPriority w:val="99"/>
    <w:semiHidden/>
    <w:rsid w:val="007159D8"/>
    <w:rPr>
      <w:vertAlign w:val="superscript"/>
    </w:rPr>
  </w:style>
  <w:style w:type="character" w:styleId="Hyperlink">
    <w:name w:val="Hyperlink"/>
    <w:basedOn w:val="DefaultParagraphFont"/>
    <w:rsid w:val="007159D8"/>
    <w:rPr>
      <w:color w:val="0000FF"/>
      <w:u w:val="single"/>
    </w:rPr>
  </w:style>
  <w:style w:type="table" w:styleId="TableGrid">
    <w:name w:val="Table Grid"/>
    <w:basedOn w:val="TableNormal"/>
    <w:uiPriority w:val="59"/>
    <w:rsid w:val="00EE10E7"/>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07F5"/>
    <w:rPr>
      <w:rFonts w:ascii="Times New Roman" w:eastAsia="Calibri" w:hAnsi="Times New Roman" w:cs="Times New Roman"/>
      <w:sz w:val="24"/>
      <w:szCs w:val="22"/>
    </w:rPr>
  </w:style>
  <w:style w:type="paragraph" w:styleId="ListParagraph">
    <w:name w:val="List Paragraph"/>
    <w:basedOn w:val="Normal"/>
    <w:uiPriority w:val="34"/>
    <w:qFormat/>
    <w:rsid w:val="008F253D"/>
    <w:pPr>
      <w:ind w:left="720"/>
    </w:pPr>
    <w:rPr>
      <w:rFonts w:ascii="Arial" w:hAnsi="Arial" w:cs="Arial"/>
    </w:rPr>
  </w:style>
  <w:style w:type="paragraph" w:customStyle="1" w:styleId="Default">
    <w:name w:val="Default"/>
    <w:basedOn w:val="Normal"/>
    <w:rsid w:val="008F253D"/>
    <w:pPr>
      <w:autoSpaceDE w:val="0"/>
      <w:autoSpaceDN w:val="0"/>
    </w:pPr>
    <w:rPr>
      <w:rFonts w:ascii="Times New Roman" w:hAnsi="Times New Roman" w:cs="Times New Roman"/>
      <w:color w:val="000000"/>
      <w:sz w:val="24"/>
      <w:szCs w:val="24"/>
    </w:rPr>
  </w:style>
  <w:style w:type="paragraph" w:customStyle="1" w:styleId="ParaNum">
    <w:name w:val="ParaNum"/>
    <w:basedOn w:val="Normal"/>
    <w:rsid w:val="008F253D"/>
    <w:pPr>
      <w:snapToGrid w:val="0"/>
      <w:spacing w:after="220"/>
      <w:jc w:val="both"/>
    </w:pPr>
    <w:rPr>
      <w:rFonts w:ascii="Times New Roman" w:hAnsi="Times New Roman" w:cs="Times New Roman"/>
      <w:sz w:val="22"/>
      <w:szCs w:val="22"/>
    </w:rPr>
  </w:style>
  <w:style w:type="paragraph" w:styleId="EndnoteText">
    <w:name w:val="endnote text"/>
    <w:basedOn w:val="Normal"/>
    <w:link w:val="EndnoteTextChar"/>
    <w:uiPriority w:val="99"/>
    <w:semiHidden/>
    <w:unhideWhenUsed/>
    <w:rsid w:val="005B1D8F"/>
  </w:style>
  <w:style w:type="character" w:customStyle="1" w:styleId="EndnoteTextChar">
    <w:name w:val="Endnote Text Char"/>
    <w:basedOn w:val="DefaultParagraphFont"/>
    <w:link w:val="EndnoteText"/>
    <w:uiPriority w:val="99"/>
    <w:semiHidden/>
    <w:rsid w:val="005B1D8F"/>
  </w:style>
  <w:style w:type="character" w:styleId="EndnoteReference">
    <w:name w:val="endnote reference"/>
    <w:basedOn w:val="DefaultParagraphFont"/>
    <w:uiPriority w:val="99"/>
    <w:semiHidden/>
    <w:unhideWhenUsed/>
    <w:rsid w:val="005B1D8F"/>
    <w:rPr>
      <w:vertAlign w:val="superscript"/>
    </w:rPr>
  </w:style>
  <w:style w:type="character" w:styleId="CommentReference">
    <w:name w:val="annotation reference"/>
    <w:basedOn w:val="DefaultParagraphFont"/>
    <w:uiPriority w:val="99"/>
    <w:semiHidden/>
    <w:unhideWhenUsed/>
    <w:rsid w:val="00C81006"/>
    <w:rPr>
      <w:sz w:val="16"/>
      <w:szCs w:val="16"/>
    </w:rPr>
  </w:style>
  <w:style w:type="paragraph" w:styleId="CommentText">
    <w:name w:val="annotation text"/>
    <w:basedOn w:val="Normal"/>
    <w:link w:val="CommentTextChar"/>
    <w:uiPriority w:val="99"/>
    <w:semiHidden/>
    <w:unhideWhenUsed/>
    <w:rsid w:val="00C81006"/>
  </w:style>
  <w:style w:type="character" w:customStyle="1" w:styleId="CommentTextChar">
    <w:name w:val="Comment Text Char"/>
    <w:basedOn w:val="DefaultParagraphFont"/>
    <w:link w:val="CommentText"/>
    <w:uiPriority w:val="99"/>
    <w:semiHidden/>
    <w:rsid w:val="00C81006"/>
  </w:style>
  <w:style w:type="paragraph" w:styleId="CommentSubject">
    <w:name w:val="annotation subject"/>
    <w:basedOn w:val="CommentText"/>
    <w:next w:val="CommentText"/>
    <w:link w:val="CommentSubjectChar"/>
    <w:uiPriority w:val="99"/>
    <w:semiHidden/>
    <w:unhideWhenUsed/>
    <w:rsid w:val="00C81006"/>
    <w:rPr>
      <w:b/>
      <w:bCs/>
    </w:rPr>
  </w:style>
  <w:style w:type="character" w:customStyle="1" w:styleId="CommentSubjectChar">
    <w:name w:val="Comment Subject Char"/>
    <w:basedOn w:val="CommentTextChar"/>
    <w:link w:val="CommentSubject"/>
    <w:uiPriority w:val="99"/>
    <w:semiHidden/>
    <w:rsid w:val="00C81006"/>
    <w:rPr>
      <w:b/>
      <w:bCs/>
    </w:rPr>
  </w:style>
</w:styles>
</file>

<file path=word/webSettings.xml><?xml version="1.0" encoding="utf-8"?>
<w:webSettings xmlns:r="http://schemas.openxmlformats.org/officeDocument/2006/relationships" xmlns:w="http://schemas.openxmlformats.org/wordprocessingml/2006/main">
  <w:divs>
    <w:div w:id="351224364">
      <w:bodyDiv w:val="1"/>
      <w:marLeft w:val="0"/>
      <w:marRight w:val="0"/>
      <w:marTop w:val="0"/>
      <w:marBottom w:val="0"/>
      <w:divBdr>
        <w:top w:val="none" w:sz="0" w:space="0" w:color="auto"/>
        <w:left w:val="none" w:sz="0" w:space="0" w:color="auto"/>
        <w:bottom w:val="none" w:sz="0" w:space="0" w:color="auto"/>
        <w:right w:val="none" w:sz="0" w:space="0" w:color="auto"/>
      </w:divBdr>
    </w:div>
    <w:div w:id="1419398355">
      <w:bodyDiv w:val="1"/>
      <w:marLeft w:val="0"/>
      <w:marRight w:val="0"/>
      <w:marTop w:val="0"/>
      <w:marBottom w:val="0"/>
      <w:divBdr>
        <w:top w:val="none" w:sz="0" w:space="0" w:color="auto"/>
        <w:left w:val="none" w:sz="0" w:space="0" w:color="auto"/>
        <w:bottom w:val="none" w:sz="0" w:space="0" w:color="auto"/>
        <w:right w:val="none" w:sz="0" w:space="0" w:color="auto"/>
      </w:divBdr>
    </w:div>
    <w:div w:id="1436830220">
      <w:bodyDiv w:val="1"/>
      <w:marLeft w:val="0"/>
      <w:marRight w:val="0"/>
      <w:marTop w:val="0"/>
      <w:marBottom w:val="0"/>
      <w:divBdr>
        <w:top w:val="none" w:sz="0" w:space="0" w:color="auto"/>
        <w:left w:val="none" w:sz="0" w:space="0" w:color="auto"/>
        <w:bottom w:val="none" w:sz="0" w:space="0" w:color="auto"/>
        <w:right w:val="none" w:sz="0" w:space="0" w:color="auto"/>
      </w:divBdr>
    </w:div>
    <w:div w:id="1593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sa.anderl@centurylink.com"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overnor.wa.gov/sites/default/files/proclamations/proc_1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2016-02-05T08:00:00+00:00</OpenedDate>
    <Date1 xmlns="dc463f71-b30c-4ab2-9473-d307f9d35888">2016-07-05T07:00:00+00:00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160196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5D4C8-6CE7-4D44-8344-133E3E445369}"/>
</file>

<file path=customXml/itemProps2.xml><?xml version="1.0" encoding="utf-8"?>
<ds:datastoreItem xmlns:ds="http://schemas.openxmlformats.org/officeDocument/2006/customXml" ds:itemID="{ED8E84D4-AA41-4298-AA9E-EA9D864644D2}"/>
</file>

<file path=customXml/itemProps3.xml><?xml version="1.0" encoding="utf-8"?>
<ds:datastoreItem xmlns:ds="http://schemas.openxmlformats.org/officeDocument/2006/customXml" ds:itemID="{ADF1454F-D757-4435-A7C2-20655746FADF}"/>
</file>

<file path=customXml/itemProps4.xml><?xml version="1.0" encoding="utf-8"?>
<ds:datastoreItem xmlns:ds="http://schemas.openxmlformats.org/officeDocument/2006/customXml" ds:itemID="{D6FD7456-DDBB-4769-9E58-359B5FCC20F8}">
  <ds:schemaRefs>
    <ds:schemaRef ds:uri="Microsoft.SharePoint.Taxonomy.ContentTypeSync"/>
  </ds:schemaRefs>
</ds:datastoreItem>
</file>

<file path=customXml/itemProps5.xml><?xml version="1.0" encoding="utf-8"?>
<ds:datastoreItem xmlns:ds="http://schemas.openxmlformats.org/officeDocument/2006/customXml" ds:itemID="{D4E43358-6163-4C67-A5C4-E9CF20C4DE70}"/>
</file>

<file path=customXml/itemProps6.xml><?xml version="1.0" encoding="utf-8"?>
<ds:datastoreItem xmlns:ds="http://schemas.openxmlformats.org/officeDocument/2006/customXml" ds:itemID="{0B08B403-8250-4829-B309-6978225266B7}"/>
</file>

<file path=docProps/app.xml><?xml version="1.0" encoding="utf-8"?>
<Properties xmlns="http://schemas.openxmlformats.org/officeDocument/2006/extended-properties" xmlns:vt="http://schemas.openxmlformats.org/officeDocument/2006/docPropsVTypes">
  <Template>Normal.dotm</Template>
  <TotalTime>0</TotalTime>
  <Pages>10</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2016-07-05T18:13:00Z</cp:lastPrinted>
  <dcterms:created xsi:type="dcterms:W3CDTF">2016-07-05T18:43:00Z</dcterms:created>
  <dcterms:modified xsi:type="dcterms:W3CDTF">2016-07-05T18:43:00Z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