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E531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0A87BEAE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14AADAC7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997B54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4C12F68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E87A13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44143A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6CC403E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74C972A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F411CC1" w14:textId="474254B1" w:rsidR="00803373" w:rsidRPr="00391AFB" w:rsidRDefault="00C8767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February 2</w:t>
      </w:r>
      <w:r w:rsidR="00064995">
        <w:rPr>
          <w:rFonts w:ascii="Times New Roman" w:hAnsi="Times New Roman"/>
          <w:sz w:val="24"/>
        </w:rPr>
        <w:t>6</w:t>
      </w:r>
      <w:bookmarkStart w:id="0" w:name="_GoBack"/>
      <w:bookmarkEnd w:id="0"/>
      <w:r>
        <w:rPr>
          <w:rFonts w:ascii="Times New Roman" w:hAnsi="Times New Roman"/>
          <w:sz w:val="24"/>
        </w:rPr>
        <w:t>, 2015</w:t>
      </w:r>
    </w:p>
    <w:p w14:paraId="2FF90416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7F1E901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28AA2D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B96D054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53C2EA66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77A73A9F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6580D15B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19EC89F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2275B6E1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8F589AB" w14:textId="77777777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814F1F">
        <w:rPr>
          <w:rFonts w:ascii="Times New Roman" w:hAnsi="Times New Roman"/>
          <w:i/>
          <w:sz w:val="24"/>
        </w:rPr>
        <w:t xml:space="preserve">WUTC v. Newaukum Water System </w:t>
      </w:r>
      <w:r w:rsidR="000F04D3">
        <w:rPr>
          <w:rFonts w:ascii="Times New Roman" w:hAnsi="Times New Roman"/>
          <w:i/>
          <w:sz w:val="24"/>
        </w:rPr>
        <w:t xml:space="preserve"> </w:t>
      </w:r>
    </w:p>
    <w:p w14:paraId="1EAF13E1" w14:textId="77777777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</w:t>
      </w:r>
      <w:r w:rsidR="00814F1F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 w:rsidR="000F04D3">
        <w:rPr>
          <w:rFonts w:ascii="Times New Roman" w:hAnsi="Times New Roman"/>
          <w:sz w:val="24"/>
        </w:rPr>
        <w:t>UW-143181</w:t>
      </w:r>
      <w:r w:rsidR="00814F1F">
        <w:rPr>
          <w:rFonts w:ascii="Times New Roman" w:hAnsi="Times New Roman"/>
          <w:sz w:val="24"/>
        </w:rPr>
        <w:t xml:space="preserve"> and UW-14330 (</w:t>
      </w:r>
      <w:r w:rsidR="00814F1F">
        <w:rPr>
          <w:rFonts w:ascii="Times New Roman" w:hAnsi="Times New Roman"/>
          <w:i/>
          <w:sz w:val="24"/>
        </w:rPr>
        <w:t>Consolidated)</w:t>
      </w:r>
    </w:p>
    <w:p w14:paraId="3D9A5F6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664AC2E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5D2381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637F25D" w14:textId="6B754A80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814F1F">
        <w:rPr>
          <w:rFonts w:ascii="Times New Roman" w:hAnsi="Times New Roman"/>
          <w:sz w:val="24"/>
        </w:rPr>
        <w:t>four (4)</w:t>
      </w:r>
      <w:r w:rsidRPr="00391AFB">
        <w:rPr>
          <w:rFonts w:ascii="Times New Roman" w:hAnsi="Times New Roman"/>
          <w:sz w:val="24"/>
        </w:rPr>
        <w:t xml:space="preserve"> copies of the </w:t>
      </w:r>
      <w:r w:rsidR="00C87670">
        <w:rPr>
          <w:rFonts w:ascii="Times New Roman" w:hAnsi="Times New Roman"/>
          <w:sz w:val="24"/>
        </w:rPr>
        <w:t>Full Settlement Agreement, Narrative Supporting Settlement Agreement</w:t>
      </w:r>
      <w:r w:rsidR="00132922">
        <w:rPr>
          <w:rFonts w:ascii="Times New Roman" w:hAnsi="Times New Roman"/>
          <w:sz w:val="24"/>
        </w:rPr>
        <w:t>,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1B599F8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1D849C28" w14:textId="3E620520" w:rsidR="00F70E4B" w:rsidRDefault="00F70E4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Parties jointly request the Commission schedule a settlement hearing to discuss the Parties’ proposed full settlement and provide a final opportunity for public comment.</w:t>
      </w:r>
    </w:p>
    <w:p w14:paraId="7596692E" w14:textId="77777777" w:rsidR="00F70E4B" w:rsidRPr="00391AFB" w:rsidRDefault="00F70E4B">
      <w:pPr>
        <w:widowControl/>
        <w:rPr>
          <w:rFonts w:ascii="Times New Roman" w:hAnsi="Times New Roman"/>
          <w:sz w:val="24"/>
        </w:rPr>
      </w:pPr>
    </w:p>
    <w:p w14:paraId="584A7574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B88DAC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C3EC76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F73DD6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B02B533" w14:textId="77777777" w:rsidR="00813052" w:rsidRPr="00391AFB" w:rsidRDefault="000F04D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BRETT SHEARER </w:t>
      </w:r>
    </w:p>
    <w:p w14:paraId="31EE697A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2251423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2660A1B" w14:textId="77777777" w:rsidR="00803373" w:rsidRDefault="000F04D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BPS:klg </w:t>
      </w:r>
    </w:p>
    <w:p w14:paraId="3F9E6448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A79FA05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64995"/>
    <w:rsid w:val="000802F4"/>
    <w:rsid w:val="000F04D3"/>
    <w:rsid w:val="000F19C7"/>
    <w:rsid w:val="00115ED1"/>
    <w:rsid w:val="00132922"/>
    <w:rsid w:val="001C55F2"/>
    <w:rsid w:val="001E0E86"/>
    <w:rsid w:val="001E37F4"/>
    <w:rsid w:val="00206092"/>
    <w:rsid w:val="002C5D32"/>
    <w:rsid w:val="00376763"/>
    <w:rsid w:val="00391AFB"/>
    <w:rsid w:val="00444F47"/>
    <w:rsid w:val="0046172F"/>
    <w:rsid w:val="00514D48"/>
    <w:rsid w:val="005E2C59"/>
    <w:rsid w:val="00646828"/>
    <w:rsid w:val="00711347"/>
    <w:rsid w:val="0075339A"/>
    <w:rsid w:val="007A196C"/>
    <w:rsid w:val="00803373"/>
    <w:rsid w:val="00813052"/>
    <w:rsid w:val="00814F1F"/>
    <w:rsid w:val="00860654"/>
    <w:rsid w:val="00A57448"/>
    <w:rsid w:val="00B15BC4"/>
    <w:rsid w:val="00B53D8A"/>
    <w:rsid w:val="00B826BD"/>
    <w:rsid w:val="00C254B3"/>
    <w:rsid w:val="00C87670"/>
    <w:rsid w:val="00D241B2"/>
    <w:rsid w:val="00D313BD"/>
    <w:rsid w:val="00DE2032"/>
    <w:rsid w:val="00EE430E"/>
    <w:rsid w:val="00F563CB"/>
    <w:rsid w:val="00F70E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887C10D"/>
  <w15:docId w15:val="{BEB1910F-2F57-4387-9107-BBBA54E9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7D9653A08A1A042BD05CDF3FA6855ED" ma:contentTypeVersion="175" ma:contentTypeDescription="" ma:contentTypeScope="" ma:versionID="820fd021171b1612c7855e0b1b2277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2014-08-24T07:00:00+00:00</OpenedDate>
    <Date1 xmlns="dc463f71-b30c-4ab2-9473-d307f9d35888">2015-02-26T19:44:19+00:00</Date1>
    <IsDocumentOrder xmlns="dc463f71-b30c-4ab2-9473-d307f9d35888" xsi:nil="true"/>
    <IsHighlyConfidential xmlns="dc463f71-b30c-4ab2-9473-d307f9d35888">false</IsHighlyConfidential>
    <CaseCompanyNames xmlns="dc463f71-b30c-4ab2-9473-d307f9d35888">Newaukum Water System</CaseCompanyNames>
    <DocketNumber xmlns="dc463f71-b30c-4ab2-9473-d307f9d35888">143181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743AF7C-F006-4FA8-9E18-E4FA71681C37}"/>
</file>

<file path=customXml/itemProps2.xml><?xml version="1.0" encoding="utf-8"?>
<ds:datastoreItem xmlns:ds="http://schemas.openxmlformats.org/officeDocument/2006/customXml" ds:itemID="{9A12995B-ED96-4AFD-B1D0-E1C1E566E9E7}"/>
</file>

<file path=customXml/itemProps3.xml><?xml version="1.0" encoding="utf-8"?>
<ds:datastoreItem xmlns:ds="http://schemas.openxmlformats.org/officeDocument/2006/customXml" ds:itemID="{015F5436-5108-493A-84F3-1161E7302844}"/>
</file>

<file path=customXml/itemProps4.xml><?xml version="1.0" encoding="utf-8"?>
<ds:datastoreItem xmlns:ds="http://schemas.openxmlformats.org/officeDocument/2006/customXml" ds:itemID="{82DE8F19-ECD5-4DF1-9D2B-96BADB37CD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5</cp:revision>
  <cp:lastPrinted>2011-09-29T21:05:00Z</cp:lastPrinted>
  <dcterms:created xsi:type="dcterms:W3CDTF">2015-02-25T16:57:00Z</dcterms:created>
  <dcterms:modified xsi:type="dcterms:W3CDTF">2015-02-26T17:09:00Z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0x0101006E56B4D1795A2E4DB2F0B01679ED314A0027D9653A08A1A042BD05CDF3FA6855ED</vt:lpwstr>
  </property>
  <property fmtid="{D5CDD505-2E9C-101B-9397-08002B2CF9AE}" pid="3" name="_docset_NoMedatataSyncRequired">
    <vt:lpwstr>False</vt:lpwstr>
  </property>
</Properties>
</file>