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0A" w:rsidRDefault="0068220A" w:rsidP="006822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DB0C033" wp14:editId="10CA44D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0A" w:rsidRDefault="0068220A" w:rsidP="006822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68220A" w:rsidRDefault="0068220A" w:rsidP="006822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68220A" w:rsidRDefault="0068220A" w:rsidP="006822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  <w:bookmarkStart w:id="0" w:name="_GoBack"/>
      <w:bookmarkEnd w:id="0"/>
    </w:p>
    <w:p w:rsidR="0068220A" w:rsidRDefault="0068220A" w:rsidP="0068220A">
      <w:pPr>
        <w:spacing w:line="264" w:lineRule="auto"/>
        <w:jc w:val="center"/>
        <w:rPr>
          <w:rFonts w:ascii="Times New Roman" w:hAnsi="Times New Roman"/>
        </w:rPr>
      </w:pPr>
    </w:p>
    <w:p w:rsidR="0068220A" w:rsidRPr="00ED5D02" w:rsidRDefault="00392A08" w:rsidP="0068220A">
      <w:pPr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</w:t>
      </w:r>
      <w:r w:rsidR="008062F4">
        <w:rPr>
          <w:rFonts w:ascii="Times New Roman" w:hAnsi="Times New Roman"/>
        </w:rPr>
        <w:t>22</w:t>
      </w:r>
      <w:r w:rsidR="0068220A">
        <w:rPr>
          <w:rFonts w:ascii="Times New Roman" w:hAnsi="Times New Roman"/>
        </w:rPr>
        <w:t>, 2016</w:t>
      </w:r>
    </w:p>
    <w:p w:rsidR="00A02840" w:rsidRPr="00A02840" w:rsidRDefault="00A0284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757EE" w:rsidRPr="00A02840" w:rsidRDefault="00CA2E93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DC6A2C">
        <w:rPr>
          <w:rFonts w:ascii="Times New Roman" w:hAnsi="Times New Roman"/>
          <w:b/>
          <w:bCs/>
          <w:sz w:val="25"/>
          <w:szCs w:val="25"/>
        </w:rPr>
        <w:t>CHANGE IN POLICY REGARDING COSTS RELATED TO THE USE OF CREDIT CARDS BY CUSTOMERS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36157" w:rsidRDefault="00DC74E9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FD7CE6">
        <w:rPr>
          <w:rFonts w:ascii="Times New Roman" w:hAnsi="Times New Roman"/>
          <w:sz w:val="25"/>
          <w:szCs w:val="25"/>
        </w:rPr>
        <w:t>I</w:t>
      </w:r>
      <w:r w:rsidR="00DC6A2C" w:rsidRPr="00FD7CE6">
        <w:rPr>
          <w:rFonts w:ascii="Times New Roman" w:hAnsi="Times New Roman"/>
          <w:sz w:val="25"/>
          <w:szCs w:val="25"/>
        </w:rPr>
        <w:t xml:space="preserve">t </w:t>
      </w:r>
      <w:r w:rsidRPr="00FD7CE6">
        <w:rPr>
          <w:rFonts w:ascii="Times New Roman" w:hAnsi="Times New Roman"/>
          <w:sz w:val="25"/>
          <w:szCs w:val="25"/>
        </w:rPr>
        <w:t>has been</w:t>
      </w:r>
      <w:r w:rsidR="00DC6A2C" w:rsidRPr="00FD7CE6">
        <w:rPr>
          <w:rFonts w:ascii="Times New Roman" w:hAnsi="Times New Roman"/>
          <w:sz w:val="25"/>
          <w:szCs w:val="25"/>
        </w:rPr>
        <w:t xml:space="preserve"> the policy of the commission to </w:t>
      </w:r>
      <w:r w:rsidR="00750B42" w:rsidRPr="00FD7CE6">
        <w:rPr>
          <w:rFonts w:ascii="Times New Roman" w:hAnsi="Times New Roman"/>
          <w:sz w:val="25"/>
          <w:szCs w:val="25"/>
        </w:rPr>
        <w:t>not allow</w:t>
      </w:r>
      <w:r w:rsidR="00DC6A2C" w:rsidRPr="00FD7CE6">
        <w:rPr>
          <w:rFonts w:ascii="Times New Roman" w:hAnsi="Times New Roman"/>
          <w:sz w:val="25"/>
          <w:szCs w:val="25"/>
        </w:rPr>
        <w:t xml:space="preserve"> the recovery in general rates of the costs incurred by </w:t>
      </w:r>
      <w:r w:rsidRPr="00FD7CE6">
        <w:rPr>
          <w:rFonts w:ascii="Times New Roman" w:hAnsi="Times New Roman"/>
          <w:sz w:val="25"/>
          <w:szCs w:val="25"/>
        </w:rPr>
        <w:t xml:space="preserve">solid </w:t>
      </w:r>
      <w:r w:rsidR="00DC6A2C" w:rsidRPr="00FD7CE6">
        <w:rPr>
          <w:rFonts w:ascii="Times New Roman" w:hAnsi="Times New Roman"/>
          <w:sz w:val="25"/>
          <w:szCs w:val="25"/>
        </w:rPr>
        <w:t xml:space="preserve">waste collection companies for </w:t>
      </w:r>
      <w:r w:rsidRPr="00FD7CE6">
        <w:rPr>
          <w:rFonts w:ascii="Times New Roman" w:hAnsi="Times New Roman"/>
          <w:sz w:val="25"/>
          <w:szCs w:val="25"/>
        </w:rPr>
        <w:t xml:space="preserve">processing credit cards for those </w:t>
      </w:r>
      <w:r w:rsidR="00DC6A2C" w:rsidRPr="00FD7CE6">
        <w:rPr>
          <w:rFonts w:ascii="Times New Roman" w:hAnsi="Times New Roman"/>
          <w:sz w:val="25"/>
          <w:szCs w:val="25"/>
        </w:rPr>
        <w:t xml:space="preserve">individual customers that desired to pay their bills by credit card. The position of the commission was </w:t>
      </w:r>
      <w:r w:rsidR="003720D0">
        <w:rPr>
          <w:rFonts w:ascii="Times New Roman" w:hAnsi="Times New Roman"/>
          <w:sz w:val="25"/>
          <w:szCs w:val="25"/>
        </w:rPr>
        <w:t xml:space="preserve">in that </w:t>
      </w:r>
      <w:r w:rsidRPr="00FD7CE6">
        <w:rPr>
          <w:rFonts w:ascii="Times New Roman" w:hAnsi="Times New Roman"/>
          <w:sz w:val="25"/>
          <w:szCs w:val="25"/>
        </w:rPr>
        <w:t>o</w:t>
      </w:r>
      <w:r w:rsidR="00DC6A2C" w:rsidRPr="00FD7CE6">
        <w:rPr>
          <w:rFonts w:ascii="Times New Roman" w:hAnsi="Times New Roman"/>
          <w:sz w:val="25"/>
          <w:szCs w:val="25"/>
        </w:rPr>
        <w:t xml:space="preserve">nly </w:t>
      </w:r>
      <w:r w:rsidR="007336B1">
        <w:rPr>
          <w:rFonts w:ascii="Times New Roman" w:hAnsi="Times New Roman"/>
          <w:sz w:val="25"/>
          <w:szCs w:val="25"/>
        </w:rPr>
        <w:t xml:space="preserve">a </w:t>
      </w:r>
      <w:r w:rsidR="00DC6A2C" w:rsidRPr="00FD7CE6">
        <w:rPr>
          <w:rFonts w:ascii="Times New Roman" w:hAnsi="Times New Roman"/>
          <w:sz w:val="25"/>
          <w:szCs w:val="25"/>
        </w:rPr>
        <w:t xml:space="preserve">limited number of customers </w:t>
      </w:r>
      <w:r w:rsidRPr="00FD7CE6">
        <w:rPr>
          <w:rFonts w:ascii="Times New Roman" w:hAnsi="Times New Roman"/>
          <w:sz w:val="25"/>
          <w:szCs w:val="25"/>
        </w:rPr>
        <w:t>used credit cards for payment</w:t>
      </w:r>
      <w:r w:rsidR="007336B1">
        <w:rPr>
          <w:rFonts w:ascii="Times New Roman" w:hAnsi="Times New Roman"/>
          <w:sz w:val="25"/>
          <w:szCs w:val="25"/>
        </w:rPr>
        <w:t>,</w:t>
      </w:r>
      <w:r w:rsidR="00DC6A2C" w:rsidRPr="00FD7CE6">
        <w:rPr>
          <w:rFonts w:ascii="Times New Roman" w:hAnsi="Times New Roman"/>
          <w:sz w:val="25"/>
          <w:szCs w:val="25"/>
        </w:rPr>
        <w:t xml:space="preserve"> it </w:t>
      </w:r>
      <w:r w:rsidRPr="00FD7CE6">
        <w:rPr>
          <w:rFonts w:ascii="Times New Roman" w:hAnsi="Times New Roman"/>
          <w:sz w:val="25"/>
          <w:szCs w:val="25"/>
        </w:rPr>
        <w:t xml:space="preserve">should be </w:t>
      </w:r>
      <w:r w:rsidR="00DC6A2C" w:rsidRPr="00FD7CE6">
        <w:rPr>
          <w:rFonts w:ascii="Times New Roman" w:hAnsi="Times New Roman"/>
          <w:sz w:val="25"/>
          <w:szCs w:val="25"/>
        </w:rPr>
        <w:t xml:space="preserve">those customers </w:t>
      </w:r>
      <w:r w:rsidRPr="00FD7CE6">
        <w:rPr>
          <w:rFonts w:ascii="Times New Roman" w:hAnsi="Times New Roman"/>
          <w:sz w:val="25"/>
          <w:szCs w:val="25"/>
        </w:rPr>
        <w:t>that shoulder</w:t>
      </w:r>
      <w:r w:rsidR="00DC6A2C" w:rsidRPr="00FD7CE6">
        <w:rPr>
          <w:rFonts w:ascii="Times New Roman" w:hAnsi="Times New Roman"/>
          <w:sz w:val="25"/>
          <w:szCs w:val="25"/>
        </w:rPr>
        <w:t xml:space="preserve"> the </w:t>
      </w:r>
      <w:r w:rsidR="003720D0">
        <w:rPr>
          <w:rFonts w:ascii="Times New Roman" w:hAnsi="Times New Roman"/>
          <w:sz w:val="25"/>
          <w:szCs w:val="25"/>
        </w:rPr>
        <w:t xml:space="preserve">related </w:t>
      </w:r>
      <w:r w:rsidR="00DC6A2C" w:rsidRPr="00FD7CE6">
        <w:rPr>
          <w:rFonts w:ascii="Times New Roman" w:hAnsi="Times New Roman"/>
          <w:sz w:val="25"/>
          <w:szCs w:val="25"/>
        </w:rPr>
        <w:t>costs.</w:t>
      </w:r>
      <w:r w:rsidR="00A36157">
        <w:rPr>
          <w:rFonts w:ascii="Times New Roman" w:hAnsi="Times New Roman"/>
          <w:sz w:val="25"/>
          <w:szCs w:val="25"/>
        </w:rPr>
        <w:t xml:space="preserve"> </w:t>
      </w:r>
    </w:p>
    <w:p w:rsidR="00A36157" w:rsidRDefault="00A36157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DC6A2C" w:rsidRDefault="00A36157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However, with the passage of time and growing use of credit and debit card payments, i</w:t>
      </w:r>
      <w:r w:rsidR="000D5AF0">
        <w:rPr>
          <w:rFonts w:ascii="Times New Roman" w:hAnsi="Times New Roman"/>
          <w:sz w:val="25"/>
          <w:szCs w:val="25"/>
        </w:rPr>
        <w:t>n</w:t>
      </w:r>
      <w:r w:rsidR="00DC74E9" w:rsidRPr="00FD7CE6">
        <w:rPr>
          <w:rFonts w:ascii="Times New Roman" w:hAnsi="Times New Roman"/>
          <w:sz w:val="25"/>
          <w:szCs w:val="25"/>
        </w:rPr>
        <w:t xml:space="preserve"> April</w:t>
      </w:r>
      <w:r w:rsidR="000D5AF0">
        <w:rPr>
          <w:rFonts w:ascii="Times New Roman" w:hAnsi="Times New Roman"/>
          <w:sz w:val="25"/>
          <w:szCs w:val="25"/>
        </w:rPr>
        <w:t xml:space="preserve"> of</w:t>
      </w:r>
      <w:r w:rsidR="00DC74E9" w:rsidRPr="00FD7CE6">
        <w:rPr>
          <w:rFonts w:ascii="Times New Roman" w:hAnsi="Times New Roman"/>
          <w:sz w:val="25"/>
          <w:szCs w:val="25"/>
        </w:rPr>
        <w:t xml:space="preserve"> 2015, the commission opened Docket A-150561 to investigate current utility and transportation industry practices regarding credit and debit card payments by customers, and to reevaluate the regulatory framework surrounding th</w:t>
      </w:r>
      <w:r w:rsidR="007336B1">
        <w:rPr>
          <w:rFonts w:ascii="Times New Roman" w:hAnsi="Times New Roman"/>
          <w:sz w:val="25"/>
          <w:szCs w:val="25"/>
        </w:rPr>
        <w:t>o</w:t>
      </w:r>
      <w:r w:rsidR="00DC74E9" w:rsidRPr="00FD7CE6">
        <w:rPr>
          <w:rFonts w:ascii="Times New Roman" w:hAnsi="Times New Roman"/>
          <w:sz w:val="25"/>
          <w:szCs w:val="25"/>
        </w:rPr>
        <w:t>se payments.</w:t>
      </w:r>
    </w:p>
    <w:p w:rsidR="00FD7CE6" w:rsidRDefault="00FD7CE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FD7CE6" w:rsidRPr="00FD7CE6" w:rsidRDefault="007336B1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After</w:t>
      </w:r>
      <w:r w:rsidR="003720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review</w:t>
      </w:r>
      <w:r w:rsidR="003720D0">
        <w:rPr>
          <w:rFonts w:ascii="Times New Roman" w:hAnsi="Times New Roman"/>
          <w:sz w:val="25"/>
          <w:szCs w:val="25"/>
        </w:rPr>
        <w:t>ing</w:t>
      </w:r>
      <w:r>
        <w:rPr>
          <w:rFonts w:ascii="Times New Roman" w:hAnsi="Times New Roman"/>
          <w:sz w:val="25"/>
          <w:szCs w:val="25"/>
        </w:rPr>
        <w:t xml:space="preserve"> the practice, t</w:t>
      </w:r>
      <w:r w:rsidR="00FD7CE6">
        <w:rPr>
          <w:rFonts w:ascii="Times New Roman" w:hAnsi="Times New Roman"/>
          <w:sz w:val="25"/>
          <w:szCs w:val="25"/>
        </w:rPr>
        <w:t>he commission found allow</w:t>
      </w:r>
      <w:r>
        <w:rPr>
          <w:rFonts w:ascii="Times New Roman" w:hAnsi="Times New Roman"/>
          <w:sz w:val="25"/>
          <w:szCs w:val="25"/>
        </w:rPr>
        <w:t>ing</w:t>
      </w:r>
      <w:r w:rsidR="00FD7CE6">
        <w:rPr>
          <w:rFonts w:ascii="Times New Roman" w:hAnsi="Times New Roman"/>
          <w:sz w:val="25"/>
          <w:szCs w:val="25"/>
        </w:rPr>
        <w:t xml:space="preserve"> a company to incur the payment costs</w:t>
      </w:r>
      <w:r w:rsidR="000D5AF0">
        <w:rPr>
          <w:rFonts w:ascii="Times New Roman" w:hAnsi="Times New Roman"/>
          <w:sz w:val="25"/>
          <w:szCs w:val="25"/>
        </w:rPr>
        <w:t>,</w:t>
      </w:r>
      <w:r w:rsidR="00FD7CE6">
        <w:rPr>
          <w:rFonts w:ascii="Times New Roman" w:hAnsi="Times New Roman"/>
          <w:sz w:val="25"/>
          <w:szCs w:val="25"/>
        </w:rPr>
        <w:t xml:space="preserve"> rather than its </w:t>
      </w:r>
      <w:r>
        <w:rPr>
          <w:rFonts w:ascii="Times New Roman" w:hAnsi="Times New Roman"/>
          <w:sz w:val="25"/>
          <w:szCs w:val="25"/>
        </w:rPr>
        <w:t xml:space="preserve">individual </w:t>
      </w:r>
      <w:r w:rsidR="00FD7CE6">
        <w:rPr>
          <w:rFonts w:ascii="Times New Roman" w:hAnsi="Times New Roman"/>
          <w:sz w:val="25"/>
          <w:szCs w:val="25"/>
        </w:rPr>
        <w:t>customers</w:t>
      </w:r>
      <w:r w:rsidR="000D5AF0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="003720D0">
        <w:rPr>
          <w:rFonts w:ascii="Times New Roman" w:hAnsi="Times New Roman"/>
          <w:sz w:val="25"/>
          <w:szCs w:val="25"/>
        </w:rPr>
        <w:t>was</w:t>
      </w:r>
      <w:r>
        <w:rPr>
          <w:rFonts w:ascii="Times New Roman" w:hAnsi="Times New Roman"/>
          <w:sz w:val="25"/>
          <w:szCs w:val="25"/>
        </w:rPr>
        <w:t xml:space="preserve"> in the public interest</w:t>
      </w:r>
      <w:r w:rsidR="0021142F">
        <w:rPr>
          <w:rFonts w:ascii="Times New Roman" w:hAnsi="Times New Roman"/>
          <w:sz w:val="25"/>
          <w:szCs w:val="25"/>
        </w:rPr>
        <w:t xml:space="preserve">. </w:t>
      </w:r>
      <w:r w:rsidR="00B841B3">
        <w:rPr>
          <w:rFonts w:ascii="Times New Roman" w:hAnsi="Times New Roman"/>
          <w:sz w:val="25"/>
          <w:szCs w:val="25"/>
        </w:rPr>
        <w:t>For example, m</w:t>
      </w:r>
      <w:r w:rsidR="0021142F">
        <w:rPr>
          <w:rFonts w:ascii="Times New Roman" w:hAnsi="Times New Roman"/>
          <w:sz w:val="25"/>
          <w:szCs w:val="25"/>
        </w:rPr>
        <w:t xml:space="preserve">oving to a fee-free program may provide the company </w:t>
      </w:r>
      <w:r>
        <w:rPr>
          <w:rFonts w:ascii="Times New Roman" w:hAnsi="Times New Roman"/>
          <w:sz w:val="25"/>
          <w:szCs w:val="25"/>
        </w:rPr>
        <w:t xml:space="preserve">the opportunity </w:t>
      </w:r>
      <w:r w:rsidR="0021142F">
        <w:rPr>
          <w:rFonts w:ascii="Times New Roman" w:hAnsi="Times New Roman"/>
          <w:sz w:val="25"/>
          <w:szCs w:val="25"/>
        </w:rPr>
        <w:t xml:space="preserve">to reduce its per-transaction costs by </w:t>
      </w:r>
      <w:r>
        <w:rPr>
          <w:rFonts w:ascii="Times New Roman" w:hAnsi="Times New Roman"/>
          <w:sz w:val="25"/>
          <w:szCs w:val="25"/>
        </w:rPr>
        <w:t xml:space="preserve">using </w:t>
      </w:r>
      <w:r w:rsidR="0021142F">
        <w:rPr>
          <w:rFonts w:ascii="Times New Roman" w:hAnsi="Times New Roman"/>
          <w:sz w:val="25"/>
          <w:szCs w:val="25"/>
        </w:rPr>
        <w:t xml:space="preserve">special programs </w:t>
      </w:r>
      <w:r>
        <w:rPr>
          <w:rFonts w:ascii="Times New Roman" w:hAnsi="Times New Roman"/>
          <w:sz w:val="25"/>
          <w:szCs w:val="25"/>
        </w:rPr>
        <w:t xml:space="preserve">offered </w:t>
      </w:r>
      <w:r w:rsidR="0021142F">
        <w:rPr>
          <w:rFonts w:ascii="Times New Roman" w:hAnsi="Times New Roman"/>
          <w:sz w:val="25"/>
          <w:szCs w:val="25"/>
        </w:rPr>
        <w:t xml:space="preserve">by credit card service organizations. </w:t>
      </w:r>
      <w:r w:rsidR="00FD7CE6">
        <w:rPr>
          <w:rFonts w:ascii="Times New Roman" w:hAnsi="Times New Roman"/>
          <w:sz w:val="25"/>
          <w:szCs w:val="25"/>
        </w:rPr>
        <w:t xml:space="preserve"> </w:t>
      </w:r>
    </w:p>
    <w:p w:rsidR="00DC6A2C" w:rsidRDefault="00DC6A2C" w:rsidP="00A02840">
      <w:pPr>
        <w:spacing w:line="264" w:lineRule="auto"/>
        <w:rPr>
          <w:rFonts w:ascii="Times New Roman" w:hAnsi="Times New Roman"/>
        </w:rPr>
      </w:pPr>
    </w:p>
    <w:p w:rsidR="0021142F" w:rsidRDefault="0021142F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8220A">
        <w:rPr>
          <w:rFonts w:ascii="Times New Roman" w:hAnsi="Times New Roman"/>
          <w:sz w:val="25"/>
          <w:szCs w:val="25"/>
        </w:rPr>
        <w:t>Therefore</w:t>
      </w:r>
      <w:r w:rsidR="00B841B3">
        <w:rPr>
          <w:rFonts w:ascii="Times New Roman" w:hAnsi="Times New Roman"/>
          <w:sz w:val="25"/>
          <w:szCs w:val="25"/>
        </w:rPr>
        <w:t xml:space="preserve">, the commission </w:t>
      </w:r>
      <w:r w:rsidR="003720D0">
        <w:rPr>
          <w:rFonts w:ascii="Times New Roman" w:hAnsi="Times New Roman"/>
          <w:sz w:val="25"/>
          <w:szCs w:val="25"/>
        </w:rPr>
        <w:t xml:space="preserve">publicly </w:t>
      </w:r>
      <w:r w:rsidR="00B841B3">
        <w:rPr>
          <w:rFonts w:ascii="Times New Roman" w:hAnsi="Times New Roman"/>
          <w:sz w:val="25"/>
          <w:szCs w:val="25"/>
        </w:rPr>
        <w:t>notices that</w:t>
      </w:r>
      <w:r w:rsidR="00646223">
        <w:rPr>
          <w:rFonts w:ascii="Times New Roman" w:hAnsi="Times New Roman"/>
          <w:sz w:val="25"/>
          <w:szCs w:val="25"/>
        </w:rPr>
        <w:t xml:space="preserve"> those</w:t>
      </w:r>
      <w:r w:rsidRPr="0068220A">
        <w:rPr>
          <w:rFonts w:ascii="Times New Roman" w:hAnsi="Times New Roman"/>
          <w:sz w:val="25"/>
          <w:szCs w:val="25"/>
        </w:rPr>
        <w:t xml:space="preserve"> regulated solid waste collection companies </w:t>
      </w:r>
      <w:r w:rsidR="003720D0">
        <w:rPr>
          <w:rFonts w:ascii="Times New Roman" w:hAnsi="Times New Roman"/>
          <w:sz w:val="25"/>
          <w:szCs w:val="25"/>
        </w:rPr>
        <w:t xml:space="preserve">that currently charge individual customers for credit card payment that </w:t>
      </w:r>
      <w:r w:rsidRPr="0068220A">
        <w:rPr>
          <w:rFonts w:ascii="Times New Roman" w:hAnsi="Times New Roman"/>
          <w:sz w:val="25"/>
          <w:szCs w:val="25"/>
        </w:rPr>
        <w:t>desir</w:t>
      </w:r>
      <w:r w:rsidR="003720D0">
        <w:rPr>
          <w:rFonts w:ascii="Times New Roman" w:hAnsi="Times New Roman"/>
          <w:sz w:val="25"/>
          <w:szCs w:val="25"/>
        </w:rPr>
        <w:t>e</w:t>
      </w:r>
      <w:r w:rsidRPr="0068220A">
        <w:rPr>
          <w:rFonts w:ascii="Times New Roman" w:hAnsi="Times New Roman"/>
          <w:sz w:val="25"/>
          <w:szCs w:val="25"/>
        </w:rPr>
        <w:t xml:space="preserve"> to adopt a fee-free program may do so by removing any stated charge for the use of a credit card to pay outstanding amounts due the company</w:t>
      </w:r>
      <w:r w:rsidR="000D5AF0">
        <w:rPr>
          <w:rFonts w:ascii="Times New Roman" w:hAnsi="Times New Roman"/>
          <w:sz w:val="25"/>
          <w:szCs w:val="25"/>
        </w:rPr>
        <w:t xml:space="preserve"> from its tariff if a </w:t>
      </w:r>
      <w:r w:rsidR="000D5AF0">
        <w:rPr>
          <w:rFonts w:ascii="Times New Roman" w:hAnsi="Times New Roman"/>
          <w:sz w:val="25"/>
          <w:szCs w:val="25"/>
        </w:rPr>
        <w:lastRenderedPageBreak/>
        <w:t>provision exists</w:t>
      </w:r>
      <w:r w:rsidRPr="0068220A">
        <w:rPr>
          <w:rFonts w:ascii="Times New Roman" w:hAnsi="Times New Roman"/>
          <w:sz w:val="25"/>
          <w:szCs w:val="25"/>
        </w:rPr>
        <w:t xml:space="preserve">. </w:t>
      </w:r>
      <w:r w:rsidR="00646223">
        <w:rPr>
          <w:rFonts w:ascii="Times New Roman" w:hAnsi="Times New Roman"/>
          <w:sz w:val="25"/>
          <w:szCs w:val="25"/>
        </w:rPr>
        <w:t>Those companies already provid</w:t>
      </w:r>
      <w:r w:rsidR="000D5AF0">
        <w:rPr>
          <w:rFonts w:ascii="Times New Roman" w:hAnsi="Times New Roman"/>
          <w:sz w:val="25"/>
          <w:szCs w:val="25"/>
        </w:rPr>
        <w:t>ing</w:t>
      </w:r>
      <w:r w:rsidR="00646223">
        <w:rPr>
          <w:rFonts w:ascii="Times New Roman" w:hAnsi="Times New Roman"/>
          <w:sz w:val="25"/>
          <w:szCs w:val="25"/>
        </w:rPr>
        <w:t xml:space="preserve"> fee-free programs need to take no action.</w:t>
      </w:r>
      <w:r w:rsidR="000D5AF0">
        <w:rPr>
          <w:rFonts w:ascii="Times New Roman" w:hAnsi="Times New Roman"/>
          <w:sz w:val="25"/>
          <w:szCs w:val="25"/>
        </w:rPr>
        <w:t xml:space="preserve"> </w:t>
      </w:r>
    </w:p>
    <w:p w:rsidR="000D5AF0" w:rsidRPr="0068220A" w:rsidRDefault="000D5AF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 xml:space="preserve">Questions regarding the </w:t>
      </w:r>
      <w:r w:rsidR="000D6478">
        <w:rPr>
          <w:rFonts w:ascii="Times New Roman" w:hAnsi="Times New Roman"/>
          <w:sz w:val="25"/>
          <w:szCs w:val="25"/>
        </w:rPr>
        <w:t xml:space="preserve">fee-free </w:t>
      </w:r>
      <w:r w:rsidRPr="00A02840">
        <w:rPr>
          <w:rFonts w:ascii="Times New Roman" w:hAnsi="Times New Roman"/>
          <w:sz w:val="25"/>
          <w:szCs w:val="25"/>
        </w:rPr>
        <w:t>plan may be addressed to</w:t>
      </w:r>
      <w:r w:rsidR="00361AD6">
        <w:rPr>
          <w:rFonts w:ascii="Times New Roman" w:hAnsi="Times New Roman"/>
          <w:sz w:val="25"/>
          <w:szCs w:val="25"/>
        </w:rPr>
        <w:t xml:space="preserve"> </w:t>
      </w:r>
      <w:r w:rsidR="002D1CE5">
        <w:rPr>
          <w:rFonts w:ascii="Times New Roman" w:hAnsi="Times New Roman"/>
          <w:sz w:val="25"/>
          <w:szCs w:val="25"/>
        </w:rPr>
        <w:t>Mike Young</w:t>
      </w:r>
      <w:r w:rsidRPr="00A02840">
        <w:rPr>
          <w:rFonts w:ascii="Times New Roman" w:hAnsi="Times New Roman"/>
          <w:sz w:val="25"/>
          <w:szCs w:val="25"/>
        </w:rPr>
        <w:t xml:space="preserve"> by e-mail at </w:t>
      </w:r>
      <w:hyperlink r:id="rId12" w:history="1">
        <w:r w:rsidR="00B841B3" w:rsidRPr="00232682">
          <w:rPr>
            <w:rStyle w:val="Hyperlink"/>
            <w:rFonts w:ascii="Times New Roman" w:hAnsi="Times New Roman"/>
            <w:sz w:val="25"/>
            <w:szCs w:val="25"/>
          </w:rPr>
          <w:t>myoung@utc.wa.gov</w:t>
        </w:r>
      </w:hyperlink>
      <w:r w:rsidR="007757EE" w:rsidRPr="00A02840">
        <w:rPr>
          <w:rFonts w:ascii="Times New Roman" w:hAnsi="Times New Roman"/>
          <w:sz w:val="25"/>
          <w:szCs w:val="25"/>
        </w:rPr>
        <w:t xml:space="preserve"> </w:t>
      </w:r>
      <w:r w:rsidRPr="00A02840">
        <w:rPr>
          <w:rFonts w:ascii="Times New Roman" w:hAnsi="Times New Roman"/>
          <w:sz w:val="25"/>
          <w:szCs w:val="25"/>
        </w:rPr>
        <w:t>or by calling (360) 664-</w:t>
      </w:r>
      <w:r w:rsidR="00B841B3">
        <w:rPr>
          <w:rFonts w:ascii="Times New Roman" w:hAnsi="Times New Roman"/>
          <w:sz w:val="25"/>
          <w:szCs w:val="25"/>
        </w:rPr>
        <w:t>1255</w:t>
      </w:r>
      <w:r w:rsidRPr="00A02840">
        <w:rPr>
          <w:rFonts w:ascii="Times New Roman" w:hAnsi="Times New Roman"/>
          <w:sz w:val="25"/>
          <w:szCs w:val="25"/>
        </w:rPr>
        <w:t>.</w:t>
      </w:r>
      <w:r w:rsidR="00361AD6" w:rsidRPr="00361AD6">
        <w:rPr>
          <w:rFonts w:ascii="Times New Roman" w:hAnsi="Times New Roman"/>
          <w:sz w:val="25"/>
          <w:szCs w:val="25"/>
        </w:rPr>
        <w:t xml:space="preserve"> 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Sincerely,</w:t>
      </w:r>
    </w:p>
    <w:p w:rsidR="00CA2E9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A02840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68220A" w:rsidRPr="00615D2B" w:rsidRDefault="0068220A" w:rsidP="0068220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68220A" w:rsidRPr="00615D2B" w:rsidRDefault="0068220A" w:rsidP="0068220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A02840" w:rsidSect="000D0EC6">
      <w:headerReference w:type="default" r:id="rId13"/>
      <w:headerReference w:type="first" r:id="rId14"/>
      <w:type w:val="continuous"/>
      <w:pgSz w:w="12240" w:h="15840" w:code="1"/>
      <w:pgMar w:top="1440" w:right="1800" w:bottom="1440" w:left="1800" w:header="1440" w:footer="720" w:gutter="0"/>
      <w:paperSrc w:first="262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FC" w:rsidRDefault="003776FC" w:rsidP="00CA2E93">
      <w:r>
        <w:separator/>
      </w:r>
    </w:p>
  </w:endnote>
  <w:endnote w:type="continuationSeparator" w:id="0">
    <w:p w:rsidR="003776FC" w:rsidRDefault="003776FC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FC" w:rsidRDefault="003776FC" w:rsidP="00CA2E93">
      <w:r>
        <w:separator/>
      </w:r>
    </w:p>
  </w:footnote>
  <w:footnote w:type="continuationSeparator" w:id="0">
    <w:p w:rsidR="003776FC" w:rsidRDefault="003776FC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CF" w:rsidRPr="00F72768" w:rsidRDefault="004F50CF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E10645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="007966D8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4F50CF" w:rsidRPr="00A02840" w:rsidRDefault="004F50CF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CF" w:rsidRPr="005A115B" w:rsidRDefault="004F50CF" w:rsidP="005A115B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50791"/>
    <w:rsid w:val="000B40DA"/>
    <w:rsid w:val="000D0EC6"/>
    <w:rsid w:val="000D5AF0"/>
    <w:rsid w:val="000D6478"/>
    <w:rsid w:val="000E6A0F"/>
    <w:rsid w:val="000F166F"/>
    <w:rsid w:val="000F23FE"/>
    <w:rsid w:val="000F6F82"/>
    <w:rsid w:val="00113203"/>
    <w:rsid w:val="00120F90"/>
    <w:rsid w:val="00157C9F"/>
    <w:rsid w:val="001767F4"/>
    <w:rsid w:val="001954C6"/>
    <w:rsid w:val="001B5C2E"/>
    <w:rsid w:val="001B5D0B"/>
    <w:rsid w:val="001B7BC1"/>
    <w:rsid w:val="001F11CF"/>
    <w:rsid w:val="001F1206"/>
    <w:rsid w:val="0021142F"/>
    <w:rsid w:val="00221238"/>
    <w:rsid w:val="00270857"/>
    <w:rsid w:val="002729DF"/>
    <w:rsid w:val="002A263C"/>
    <w:rsid w:val="002A76C6"/>
    <w:rsid w:val="002D1CE5"/>
    <w:rsid w:val="002E5A5E"/>
    <w:rsid w:val="00320787"/>
    <w:rsid w:val="00322E48"/>
    <w:rsid w:val="003430D7"/>
    <w:rsid w:val="00346ABA"/>
    <w:rsid w:val="00361AD6"/>
    <w:rsid w:val="003720D0"/>
    <w:rsid w:val="00372B0E"/>
    <w:rsid w:val="003776FC"/>
    <w:rsid w:val="0039067E"/>
    <w:rsid w:val="00392693"/>
    <w:rsid w:val="00392A08"/>
    <w:rsid w:val="003A5A43"/>
    <w:rsid w:val="00411735"/>
    <w:rsid w:val="00422F6F"/>
    <w:rsid w:val="0042654A"/>
    <w:rsid w:val="00440159"/>
    <w:rsid w:val="004517E7"/>
    <w:rsid w:val="004912DE"/>
    <w:rsid w:val="004B70A6"/>
    <w:rsid w:val="004F50CF"/>
    <w:rsid w:val="0053759F"/>
    <w:rsid w:val="005A115B"/>
    <w:rsid w:val="005A6348"/>
    <w:rsid w:val="005B54EF"/>
    <w:rsid w:val="005C057D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6223"/>
    <w:rsid w:val="00672420"/>
    <w:rsid w:val="0068220A"/>
    <w:rsid w:val="006902D9"/>
    <w:rsid w:val="006A337F"/>
    <w:rsid w:val="006A5FDD"/>
    <w:rsid w:val="006E7893"/>
    <w:rsid w:val="00710145"/>
    <w:rsid w:val="007336B1"/>
    <w:rsid w:val="00735B81"/>
    <w:rsid w:val="00747AAB"/>
    <w:rsid w:val="00750B42"/>
    <w:rsid w:val="007563C0"/>
    <w:rsid w:val="007757EE"/>
    <w:rsid w:val="0077679B"/>
    <w:rsid w:val="007966D8"/>
    <w:rsid w:val="007B6265"/>
    <w:rsid w:val="007C6B11"/>
    <w:rsid w:val="007E2500"/>
    <w:rsid w:val="007F579F"/>
    <w:rsid w:val="008062F4"/>
    <w:rsid w:val="00816286"/>
    <w:rsid w:val="008B079F"/>
    <w:rsid w:val="008F4810"/>
    <w:rsid w:val="0090765D"/>
    <w:rsid w:val="0091358A"/>
    <w:rsid w:val="00924C55"/>
    <w:rsid w:val="00930721"/>
    <w:rsid w:val="00962173"/>
    <w:rsid w:val="009A0917"/>
    <w:rsid w:val="009C31A8"/>
    <w:rsid w:val="009D72DD"/>
    <w:rsid w:val="009E4BDF"/>
    <w:rsid w:val="009F0984"/>
    <w:rsid w:val="00A02840"/>
    <w:rsid w:val="00A11B97"/>
    <w:rsid w:val="00A1667F"/>
    <w:rsid w:val="00A36157"/>
    <w:rsid w:val="00AB4966"/>
    <w:rsid w:val="00AE2844"/>
    <w:rsid w:val="00B00134"/>
    <w:rsid w:val="00B166A9"/>
    <w:rsid w:val="00B307C8"/>
    <w:rsid w:val="00B522BF"/>
    <w:rsid w:val="00B55F5F"/>
    <w:rsid w:val="00B841B3"/>
    <w:rsid w:val="00BB5FC6"/>
    <w:rsid w:val="00BC4E23"/>
    <w:rsid w:val="00BD0F66"/>
    <w:rsid w:val="00C012D8"/>
    <w:rsid w:val="00C0240C"/>
    <w:rsid w:val="00C07732"/>
    <w:rsid w:val="00C12610"/>
    <w:rsid w:val="00C55092"/>
    <w:rsid w:val="00C82410"/>
    <w:rsid w:val="00CA2E93"/>
    <w:rsid w:val="00CA46EA"/>
    <w:rsid w:val="00CD6193"/>
    <w:rsid w:val="00D47143"/>
    <w:rsid w:val="00D47C6B"/>
    <w:rsid w:val="00D50CCC"/>
    <w:rsid w:val="00D7471E"/>
    <w:rsid w:val="00D74C4E"/>
    <w:rsid w:val="00DA57BC"/>
    <w:rsid w:val="00DA6485"/>
    <w:rsid w:val="00DC6A2C"/>
    <w:rsid w:val="00DC71A1"/>
    <w:rsid w:val="00DC74E9"/>
    <w:rsid w:val="00DD5E43"/>
    <w:rsid w:val="00DD71FF"/>
    <w:rsid w:val="00E02E7B"/>
    <w:rsid w:val="00E10645"/>
    <w:rsid w:val="00E1291D"/>
    <w:rsid w:val="00E2548C"/>
    <w:rsid w:val="00E51FC3"/>
    <w:rsid w:val="00E62B94"/>
    <w:rsid w:val="00E6717C"/>
    <w:rsid w:val="00E7017F"/>
    <w:rsid w:val="00E82FC0"/>
    <w:rsid w:val="00E91A12"/>
    <w:rsid w:val="00E96711"/>
    <w:rsid w:val="00EE484B"/>
    <w:rsid w:val="00EE5BA8"/>
    <w:rsid w:val="00F032A6"/>
    <w:rsid w:val="00F53495"/>
    <w:rsid w:val="00F55752"/>
    <w:rsid w:val="00F72768"/>
    <w:rsid w:val="00FA22A8"/>
    <w:rsid w:val="00FD2C3E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8293CF-23AD-4137-B854-6C6818C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8220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D1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oung@utc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2015-04-06T07:00:00+00:00</OpenedDate>
    <Date1 xmlns="dc463f71-b30c-4ab2-9473-d307f9d35888">2016-08-22T20:34:01+00:00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EBD57092866944AFE654E015002A8A" ma:contentTypeVersion="119" ma:contentTypeDescription="" ma:contentTypeScope="" ma:versionID="7972e24de38cf2a4d1b5dcfbf58bd9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82F6A-6F50-4D8E-A23B-F1C147195EED}"/>
</file>

<file path=customXml/itemProps2.xml><?xml version="1.0" encoding="utf-8"?>
<ds:datastoreItem xmlns:ds="http://schemas.openxmlformats.org/officeDocument/2006/customXml" ds:itemID="{4FCFC712-9C5D-4FA5-8E01-BE34DE009A20}"/>
</file>

<file path=customXml/itemProps3.xml><?xml version="1.0" encoding="utf-8"?>
<ds:datastoreItem xmlns:ds="http://schemas.openxmlformats.org/officeDocument/2006/customXml" ds:itemID="{173ED5E4-CCA3-4AA4-AC90-B98090A61794}"/>
</file>

<file path=customXml/itemProps4.xml><?xml version="1.0" encoding="utf-8"?>
<ds:datastoreItem xmlns:ds="http://schemas.openxmlformats.org/officeDocument/2006/customXml" ds:itemID="{D80FA471-18C2-43B3-943A-A0FDF057910D}"/>
</file>

<file path=customXml/itemProps5.xml><?xml version="1.0" encoding="utf-8"?>
<ds:datastoreItem xmlns:ds="http://schemas.openxmlformats.org/officeDocument/2006/customXml" ds:itemID="{11928937-B4D4-40D1-B43F-07DF99DD2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30, 2003</vt:lpstr>
    </vt:vector>
  </TitlesOfParts>
  <Company>WUTC</Company>
  <LinksUpToDate>false</LinksUpToDate>
  <CharactersWithSpaces>2098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30, 2003</dc:title>
  <dc:subject/>
  <dc:creator>KWalker</dc:creator>
  <cp:keywords/>
  <dc:description/>
  <cp:lastModifiedBy>Deferia, Virginia (UTC)</cp:lastModifiedBy>
  <cp:revision>2</cp:revision>
  <cp:lastPrinted>2016-08-19T21:47:00Z</cp:lastPrinted>
  <dcterms:created xsi:type="dcterms:W3CDTF">2016-08-22T19:16:00Z</dcterms:created>
  <dcterms:modified xsi:type="dcterms:W3CDTF">2016-08-22T19:16:00Z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0x0101006E56B4D1795A2E4DB2F0B01679ED314A001DEBD57092866944AFE654E015002A8A</vt:lpwstr>
  </property>
  <property fmtid="{D5CDD505-2E9C-101B-9397-08002B2CF9AE}" pid="3" name="_docset_NoMedatataSyncRequired">
    <vt:lpwstr>False</vt:lpwstr>
  </property>
</Properties>
</file>