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02B17" wp14:editId="7EE1E0C7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D64CF0">
        <w:rPr>
          <w:rFonts w:eastAsia="Times New Roman" w:cs="Times New Roman"/>
          <w:b/>
          <w:szCs w:val="20"/>
          <w:lang w:eastAsia="zh-CN"/>
        </w:rPr>
        <w:t>4</w:t>
      </w:r>
      <w:r w:rsidR="00E80B52">
        <w:rPr>
          <w:rFonts w:eastAsia="Times New Roman" w:cs="Times New Roman"/>
          <w:b/>
          <w:szCs w:val="20"/>
          <w:lang w:eastAsia="zh-CN"/>
        </w:rPr>
        <w:t>C</w:t>
      </w:r>
      <w:r w:rsidR="00384734" w:rsidRPr="00384734">
        <w:rPr>
          <w:rFonts w:eastAsia="Times New Roman" w:cs="Times New Roman"/>
          <w:b/>
          <w:szCs w:val="20"/>
          <w:lang w:eastAsia="zh-CN"/>
        </w:rPr>
        <w:t>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6C6F15">
        <w:tc>
          <w:tcPr>
            <w:tcW w:w="4536" w:type="dxa"/>
            <w:tcBorders>
              <w:top w:val="nil"/>
              <w:left w:val="nil"/>
            </w:tcBorders>
          </w:tcPr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A00B3C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CD7038" w:rsidRPr="00CD7038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D64CF0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THIRD</w:t>
      </w:r>
      <w:r w:rsidR="00384734">
        <w:rPr>
          <w:rFonts w:eastAsia="SimSun" w:cs="Times New Roman"/>
          <w:b/>
          <w:lang w:eastAsia="zh-CN"/>
        </w:rPr>
        <w:t xml:space="preserve"> EXHIBIT </w:t>
      </w:r>
      <w:r w:rsidR="00384734" w:rsidRPr="00384734">
        <w:rPr>
          <w:rFonts w:eastAsia="SimSun" w:cs="Times New Roman"/>
          <w:b/>
          <w:lang w:eastAsia="zh-CN"/>
        </w:rPr>
        <w:t>(CONFIDENTIAL)</w:t>
      </w:r>
      <w:r w:rsidR="00384734"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E80B52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7920D0" wp14:editId="53ECA267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52" w:rsidRPr="00F7567F" w:rsidRDefault="00E80B52" w:rsidP="00E80B52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B52" w:rsidRPr="004611C3" w:rsidRDefault="006F6054" w:rsidP="00E80B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80B52" w:rsidRPr="00F7567F" w:rsidRDefault="00E80B52" w:rsidP="00E80B52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80B52" w:rsidRPr="004611C3" w:rsidRDefault="006F6054" w:rsidP="00E80B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501E0E" w:rsidRPr="00384734" w:rsidRDefault="00501E0E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</w:rPr>
      </w:pPr>
      <w:r w:rsidRPr="00384734">
        <w:rPr>
          <w:rFonts w:eastAsia="Times New Roman" w:cs="Times New Roman"/>
          <w:b/>
        </w:rPr>
        <w:t xml:space="preserve">AUGUST </w:t>
      </w:r>
      <w:r w:rsidR="00CC24E1" w:rsidRPr="00CC24E1">
        <w:rPr>
          <w:rFonts w:eastAsia="Times New Roman" w:cs="Times New Roman"/>
          <w:b/>
        </w:rPr>
        <w:t>11</w:t>
      </w:r>
      <w:r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C92126" w:rsidRPr="00EA79BC" w:rsidRDefault="00C92126" w:rsidP="0015110C">
      <w:pPr>
        <w:keepNext/>
        <w:keepLines/>
        <w:spacing w:after="120"/>
        <w:jc w:val="center"/>
        <w:rPr>
          <w:b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Allocation Factors Associated with Each Service of the </w:t>
      </w:r>
      <w:r w:rsidRPr="00EA79BC">
        <w:rPr>
          <w:b/>
        </w:rPr>
        <w:t xml:space="preserve">Tacoma LNG </w:t>
      </w:r>
      <w:r>
        <w:rPr>
          <w:b/>
        </w:rPr>
        <w:t>Facility</w:t>
      </w:r>
    </w:p>
    <w:tbl>
      <w:tblPr>
        <w:tblW w:w="12156" w:type="dxa"/>
        <w:jc w:val="center"/>
        <w:tblInd w:w="-162" w:type="dxa"/>
        <w:tblLook w:val="04A0" w:firstRow="1" w:lastRow="0" w:firstColumn="1" w:lastColumn="0" w:noHBand="0" w:noVBand="1"/>
      </w:tblPr>
      <w:tblGrid>
        <w:gridCol w:w="3856"/>
        <w:gridCol w:w="1701"/>
        <w:gridCol w:w="1957"/>
        <w:gridCol w:w="1496"/>
        <w:gridCol w:w="1590"/>
        <w:gridCol w:w="1556"/>
      </w:tblGrid>
      <w:tr w:rsidR="00DE40FA" w:rsidRPr="00DE40FA" w:rsidTr="006F6054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10C" w:rsidRDefault="0015110C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  <w:p w:rsidR="00DE40FA" w:rsidRPr="00DE40FA" w:rsidRDefault="00450220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Allocation Factor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Capital</w:t>
            </w:r>
            <w:r>
              <w:rPr>
                <w:rFonts w:eastAsia="Times New Roman" w:cs="Times New Roman"/>
                <w:b/>
                <w:color w:val="000000"/>
              </w:rPr>
              <w:br/>
              <w:t>Expenditures</w:t>
            </w:r>
            <w:r>
              <w:rPr>
                <w:rFonts w:eastAsia="Times New Roman" w:cs="Times New Roman"/>
                <w:b/>
                <w:color w:val="000000"/>
              </w:rPr>
              <w:br/>
              <w:t>(No AFUDC)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Gross Plant</w:t>
            </w:r>
            <w:r>
              <w:rPr>
                <w:rFonts w:eastAsia="Times New Roman" w:cs="Times New Roman"/>
                <w:b/>
                <w:color w:val="000000"/>
              </w:rPr>
              <w:br/>
              <w:t>(Includes</w:t>
            </w:r>
            <w:r>
              <w:rPr>
                <w:rFonts w:eastAsia="Times New Roman" w:cs="Times New Roman"/>
                <w:b/>
                <w:color w:val="000000"/>
              </w:rPr>
              <w:br/>
              <w:t>AFUDC)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Liquefaction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6F6054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Storage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79%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6%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Bunkering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Truck Loading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Vaporization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5149EB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Common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gridAfter w:val="2"/>
          <w:wAfter w:w="3146" w:type="dxa"/>
          <w:trHeight w:val="315"/>
          <w:jc w:val="center"/>
        </w:trPr>
        <w:tc>
          <w:tcPr>
            <w:tcW w:w="3856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Closing Costs Less </w:t>
            </w:r>
            <w:proofErr w:type="spellStart"/>
            <w:r w:rsidRPr="00DE40FA">
              <w:rPr>
                <w:rFonts w:eastAsia="Times New Roman" w:cs="Times New Roman"/>
                <w:color w:val="000000"/>
              </w:rPr>
              <w:t>AFUDC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136,422,723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92,885,438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81,396,644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054" w:rsidRPr="00DE40FA" w:rsidRDefault="006F6054" w:rsidP="0015110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$310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>704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>805</w:t>
            </w:r>
          </w:p>
        </w:tc>
      </w:tr>
      <w:tr w:rsidR="006F6054" w:rsidRPr="00450220" w:rsidTr="006F6054">
        <w:trPr>
          <w:gridAfter w:val="1"/>
          <w:wAfter w:w="155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bCs/>
                <w:color w:val="000000"/>
              </w:rPr>
            </w:pPr>
            <w:r w:rsidRPr="00DE40FA">
              <w:rPr>
                <w:rFonts w:eastAsia="Times New Roman" w:cs="Times New Roman"/>
                <w:bCs/>
                <w:color w:val="000000"/>
              </w:rPr>
              <w:t>Closing Cost*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161,912,161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109,640,634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93,085,995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054" w:rsidRPr="00DE40FA" w:rsidRDefault="006F6054" w:rsidP="0015110C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>
              <w:rPr>
                <w:rFonts w:eastAsia="Times New Roman" w:cs="Times New Roman"/>
                <w:bCs/>
                <w:color w:val="000000"/>
              </w:rPr>
              <w:t>364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>
              <w:rPr>
                <w:rFonts w:eastAsia="Times New Roman" w:cs="Times New Roman"/>
                <w:bCs/>
                <w:color w:val="000000"/>
              </w:rPr>
              <w:t>638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>
              <w:rPr>
                <w:rFonts w:eastAsia="Times New Roman" w:cs="Times New Roman"/>
                <w:bCs/>
                <w:color w:val="000000"/>
              </w:rPr>
              <w:t>790</w:t>
            </w:r>
          </w:p>
        </w:tc>
      </w:tr>
      <w:tr w:rsidR="006F6054" w:rsidRPr="00DE40FA" w:rsidTr="006F6054">
        <w:trPr>
          <w:gridAfter w:val="1"/>
          <w:wAfter w:w="155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Capital Allocation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bookmarkStart w:id="1" w:name="RANGE!E30"/>
            <w:r w:rsidRPr="00DE40FA">
              <w:rPr>
                <w:rFonts w:eastAsia="Times New Roman" w:cs="Times New Roman"/>
                <w:color w:val="000000"/>
              </w:rPr>
              <w:t>44%</w:t>
            </w:r>
            <w:bookmarkEnd w:id="1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26%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  <w:r w:rsidRPr="00DE40FA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6F6054" w:rsidRPr="00DE40FA" w:rsidTr="006F6054">
        <w:trPr>
          <w:gridAfter w:val="2"/>
          <w:wAfter w:w="3146" w:type="dxa"/>
          <w:trHeight w:val="315"/>
          <w:jc w:val="center"/>
        </w:trPr>
        <w:tc>
          <w:tcPr>
            <w:tcW w:w="3856" w:type="dxa"/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% of Plant Included in Gas Ratebase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E40FA">
              <w:rPr>
                <w:rFonts w:eastAsia="Times New Roman" w:cs="Times New Roman"/>
                <w:b/>
                <w:bCs/>
                <w:color w:val="000000"/>
              </w:rPr>
              <w:t>74%</w:t>
            </w:r>
          </w:p>
        </w:tc>
      </w:tr>
    </w:tbl>
    <w:p w:rsidR="00C35440" w:rsidRDefault="00C35440" w:rsidP="00450220">
      <w:pPr>
        <w:spacing w:before="80" w:after="80"/>
      </w:pPr>
    </w:p>
    <w:p w:rsidR="0015110C" w:rsidRPr="003C4149" w:rsidRDefault="0015110C" w:rsidP="003C4149">
      <w:pPr>
        <w:spacing w:before="80" w:after="80"/>
        <w:ind w:left="1800" w:hanging="900"/>
        <w:rPr>
          <w:rFonts w:eastAsia="Times New Roman" w:cs="Times New Roman"/>
          <w:bCs/>
          <w:color w:val="000000"/>
        </w:rPr>
      </w:pPr>
      <w:r>
        <w:t>* Note:</w:t>
      </w:r>
      <w:r w:rsidR="003C4149">
        <w:tab/>
      </w:r>
      <w:r>
        <w:t xml:space="preserve">The closing cost </w:t>
      </w:r>
      <w:r w:rsidR="003C4149">
        <w:t xml:space="preserve">amount of </w:t>
      </w:r>
      <w:r w:rsidRPr="00450220">
        <w:rPr>
          <w:rFonts w:eastAsia="Times New Roman" w:cs="Times New Roman"/>
          <w:bCs/>
          <w:color w:val="000000"/>
        </w:rPr>
        <w:t>$</w:t>
      </w:r>
      <w:r w:rsidRPr="00DE40FA">
        <w:rPr>
          <w:rFonts w:eastAsia="Times New Roman" w:cs="Times New Roman"/>
          <w:bCs/>
          <w:color w:val="000000"/>
        </w:rPr>
        <w:t>93,085,995</w:t>
      </w:r>
      <w:r>
        <w:rPr>
          <w:rFonts w:eastAsia="Times New Roman" w:cs="Times New Roman"/>
          <w:bCs/>
          <w:color w:val="000000"/>
        </w:rPr>
        <w:t xml:space="preserve"> </w:t>
      </w:r>
      <w:r w:rsidR="003C4149">
        <w:t xml:space="preserve">for unregulated fuel sales </w:t>
      </w:r>
      <w:r>
        <w:rPr>
          <w:rFonts w:eastAsia="Times New Roman" w:cs="Times New Roman"/>
          <w:bCs/>
          <w:color w:val="000000"/>
        </w:rPr>
        <w:t xml:space="preserve">reflects the reduction </w:t>
      </w:r>
      <w:r w:rsidR="003C4149">
        <w:rPr>
          <w:rFonts w:eastAsia="Times New Roman" w:cs="Times New Roman"/>
          <w:bCs/>
          <w:color w:val="000000"/>
        </w:rPr>
        <w:t xml:space="preserve">of </w:t>
      </w:r>
      <w:proofErr w:type="spellStart"/>
      <w:r w:rsidR="003C4149">
        <w:rPr>
          <w:rFonts w:eastAsia="Times New Roman" w:cs="Times New Roman"/>
          <w:bCs/>
          <w:color w:val="000000"/>
        </w:rPr>
        <w:t>AFUDC</w:t>
      </w:r>
      <w:proofErr w:type="spellEnd"/>
      <w:r w:rsidR="003C4149">
        <w:rPr>
          <w:rFonts w:eastAsia="Times New Roman" w:cs="Times New Roman"/>
          <w:bCs/>
          <w:color w:val="000000"/>
        </w:rPr>
        <w:t xml:space="preserve"> by </w:t>
      </w:r>
      <w:r w:rsidRPr="0015110C">
        <w:rPr>
          <w:rFonts w:eastAsia="Times New Roman" w:cs="Times New Roman"/>
          <w:bCs/>
          <w:color w:val="000000"/>
        </w:rPr>
        <w:t xml:space="preserve">the </w:t>
      </w:r>
      <w:r>
        <w:rPr>
          <w:rFonts w:eastAsia="Times New Roman" w:cs="Times New Roman"/>
          <w:bCs/>
          <w:color w:val="000000"/>
        </w:rPr>
        <w:t xml:space="preserve">projected </w:t>
      </w:r>
      <w:proofErr w:type="spellStart"/>
      <w:r w:rsidRPr="0015110C">
        <w:rPr>
          <w:rFonts w:eastAsia="Times New Roman" w:cs="Times New Roman"/>
          <w:bCs/>
          <w:color w:val="000000"/>
        </w:rPr>
        <w:t>AFUDC</w:t>
      </w:r>
      <w:proofErr w:type="spellEnd"/>
      <w:r w:rsidRPr="0015110C">
        <w:rPr>
          <w:rFonts w:eastAsia="Times New Roman" w:cs="Times New Roman"/>
          <w:bCs/>
          <w:color w:val="000000"/>
        </w:rPr>
        <w:t xml:space="preserve"> reserve account </w:t>
      </w:r>
      <w:r>
        <w:rPr>
          <w:rFonts w:eastAsia="Times New Roman" w:cs="Times New Roman"/>
          <w:bCs/>
          <w:color w:val="000000"/>
        </w:rPr>
        <w:t xml:space="preserve">amount of </w:t>
      </w:r>
      <w:r w:rsidR="003C4149">
        <w:t>$</w:t>
      </w:r>
      <w:r w:rsidRPr="0015110C">
        <w:t>3,468,583</w:t>
      </w:r>
      <w:r w:rsidR="003C4149">
        <w:t>.</w:t>
      </w:r>
      <w:r w:rsidR="00E80B52" w:rsidRPr="00E80B52">
        <w:rPr>
          <w:rFonts w:eastAsia="SimSun"/>
          <w:b/>
          <w:bCs/>
          <w:noProof/>
        </w:rPr>
        <w:t xml:space="preserve"> </w:t>
      </w:r>
    </w:p>
    <w:sectPr w:rsidR="0015110C" w:rsidRPr="003C4149" w:rsidSect="0002568B">
      <w:footerReference w:type="default" r:id="rId8"/>
      <w:footerReference w:type="first" r:id="rId9"/>
      <w:pgSz w:w="15840" w:h="12240" w:orient="landscape"/>
      <w:pgMar w:top="1440" w:right="1008" w:bottom="144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8F" w:rsidRPr="002E20DC" w:rsidRDefault="00F8308F" w:rsidP="00AE5A8A">
      <w:r w:rsidRPr="002E20DC">
        <w:separator/>
      </w:r>
    </w:p>
  </w:endnote>
  <w:endnote w:type="continuationSeparator" w:id="0">
    <w:p w:rsidR="00F8308F" w:rsidRPr="002E20DC" w:rsidRDefault="00F8308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140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8F" w:rsidRDefault="00F8308F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0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FF210C" w:rsidRDefault="00F8308F" w:rsidP="00FF210C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4BBA3D" wp14:editId="4834A701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3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8F" w:rsidRPr="00F7567F" w:rsidRDefault="00F8308F" w:rsidP="00FF210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8F" w:rsidRPr="004611C3" w:rsidRDefault="00F8308F" w:rsidP="00FF21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V9OgMAADkJAAAOAAAAZHJzL2Uyb0RvYy54bWzUVm1vmzAQ/j5p/8Hy9xRInARQSdWXpZrU&#10;bZXa/QAHDFgDm9lOoZv233e2SZp2lTZ1WqXxAWyfOT/33HMHxydD26A7pjSXIsPRUYgRE7ksuKgy&#10;/Pl2PYkx0oaKgjZSsAzfM41PVm/fHPddyqaylk3BFAInQqd9l+HamC4NAp3XrKX6SHZMgLGUqqUG&#10;pqoKCkV78N42wTQMF0EvVdEpmTOtYfXCG/HK+S9LlptPZamZQU2GAZtxd+XuG3sPVsc0rRTtap6P&#10;MOgLULSUCzh07+qCGoq2iv/iquW5klqW5iiXbSDLkufMxQDRROGTaC6V3HYulirtq25PE1D7hKcX&#10;u80/3l0rxAvIHUaCtpAidyoiseWm76oUtlyq7qa7Vj5AGF7J/IsGc/DUbueV34w2/QdZgD+6NdJx&#10;M5SqtS4gajS4FNzvU8AGg3JYjJbxLIwhUznY5tP5EsYuR3kNibSvkZAAVLBGUbQgO+O78f05sOhf&#10;jsLF3FoDmvqDHdgRnI0MBKcfONV/x+lNTTvmUqUtYSOnsx2ntza+Mzkgknha3S7LKTIDrFv6LTXa&#10;U4uEPK+pqNipUrKvGS0AXuSisbjhAJ8OO9HWye+4JtNoOZI2W46M7ign8Yx4yuK5Q7dnjKad0uaS&#10;yRbZQYYV1JPDSe+utPHk7rY4+LLhxZo3jZuoanPeKHRHofZiSKpPJXjXh9saYTcLaV/zHv0KwIMz&#10;rM0CdbX0PYmmJDybJpP1Il5OyJrMJ8kyjCdhlJwli5Ak5GL9wwKMSFrzomDiigu2q+uI/FmOxw7j&#10;K9JVNuoznIAafY4O0evDIEN3jaJ7FGTLDbS5hreWCXvZTTS1mX0nCjc2lDd+HDyG7yQMHOyejhUQ&#10;s0+9V7IZNgN4sYsbWdyDIpSEfEEpQG+GQS3VN4x66HMZ1l+3VDGMmvcCVJVEhNjGeDhRh5PN4YSK&#10;HFxl2GDkh+fGN9Ntp3hVw0lex0KeQtWX3GnkAZXrGK7uXqkAQdi+qe0LcO6ot5DGKnqlAnyma71q&#10;Aa7d9Zw2G2HlHSUhUGNF+Ui4/0bfqS3xZyQ8foj+MyW7Dwt8n12Bjv8S9gfgcO7CffjjWf0EAAD/&#10;/wMAUEsDBBQABgAIAAAAIQC35fhX4QAAAAkBAAAPAAAAZHJzL2Rvd25yZXYueG1sTI9NS8NAEIbv&#10;gv9hGcFbu0lrPoiZlFLUUxFsBfG2TaZJaHY2ZLdJ+u9dT3oc3of3fSbfzLoTIw22NYwQLgMQxKWp&#10;Wq4RPo+vixSEdYor1RkmhBtZ2BT3d7nKKjPxB40HVwtfwjZTCI1zfSalLRvSyi5NT+yzsxm0cv4c&#10;alkNavLlupOrIIilVi37hUb1tGuovByuGuFtUtN2Hb6M+8t5d/s+Ru9f+5AQHx/m7TMIR7P7g+FX&#10;36tD4Z1O5sqVFR1ClMZPHkVYRGsQHkjjZAXihJAkEcgil/8/KH4AAAD//wMAUEsBAi0AFAAGAAgA&#10;AAAhALaDOJL+AAAA4QEAABMAAAAAAAAAAAAAAAAAAAAAAFtDb250ZW50X1R5cGVzXS54bWxQSwEC&#10;LQAUAAYACAAAACEAOP0h/9YAAACUAQAACwAAAAAAAAAAAAAAAAAvAQAAX3JlbHMvLnJlbHNQSwEC&#10;LQAUAAYACAAAACEAz/SlfToDAAA5CQAADgAAAAAAAAAAAAAAAAAuAgAAZHJzL2Uyb0RvYy54bWxQ&#10;SwECLQAUAAYACAAAACEAt+X4V+EAAAAJAQAADwAAAAAAAAAAAAAAAACUBQAAZHJzL2Rvd25yZXYu&#10;eG1sUEsFBgAAAAAEAAQA8wAAAK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1MQA&#10;AADaAAAADwAAAGRycy9kb3ducmV2LnhtbESPQWvCQBSE7wX/w/IK3urGWkRiNqEIQr21VtTjI/uy&#10;Ccm+Ddk1pv313UKhx2FmvmGyYrKdGGnwjWMFy0UCgrh0umGj4PS5f9qA8AFZY+eYFHyRhyKfPWSY&#10;anfnDxqPwYgIYZ+igjqEPpXSlzVZ9AvXE0evcoPFEOVgpB7wHuG2k89JspYWG44LNfa0q6lsjzer&#10;4GLWh+590+rq5fp9XprbOO4OlVLzx+l1CyLQFP7Df+03rWAF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qNTEAAAA2gAAAA8AAAAAAAAAAAAAAAAAmAIAAGRycy9k&#10;b3ducmV2LnhtbFBLBQYAAAAABAAEAPUAAACJAwAAAAA=&#10;" fillcolor="gray" stroked="f">
                <v:textbox inset=",7.2pt,,7.2pt">
                  <w:txbxContent>
                    <w:p w:rsidR="00F8308F" w:rsidRPr="00F7567F" w:rsidRDefault="00F8308F" w:rsidP="00FF210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28AA&#10;AADaAAAADwAAAGRycy9kb3ducmV2LnhtbERPTYvCMBS8L/gfwhO8LJqquyLVKFIQxMtiV3p+NM+2&#10;2LzUJtr6742wsLcZ5otZb3tTiwe1rrKsYDqJQBDnVldcKDj/7sdLEM4ja6wtk4InOdhuBh9rjLXt&#10;+ESP1BcilLCLUUHpfRNL6fKSDLqJbYiDdrGtQR9oW0jdYhfKTS1nUbSQBisOCyU2lJSUX9O7UZAc&#10;swBPt58sm9ffi2PaJZ9JodRo2O9WIDz1/t/8lz5oBV/wvhJu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tb28AAAADaAAAADwAAAAAAAAAAAAAAAACYAgAAZHJzL2Rvd25y&#10;ZXYueG1sUEsFBgAAAAAEAAQA9QAAAIUDAAAAAA==&#10;" strokeweight="1.5pt">
                <v:textbox inset=",7.2pt,,7.2pt">
                  <w:txbxContent>
                    <w:p w:rsidR="00F8308F" w:rsidRPr="004611C3" w:rsidRDefault="00F8308F" w:rsidP="00FF21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Third Exhibit (Confidential) to the</w:t>
    </w:r>
    <w:r>
      <w:tab/>
    </w:r>
    <w:r w:rsidRPr="003265D2">
      <w:t>Exhibit No. ___(RG-</w:t>
    </w:r>
    <w:r>
      <w:t>4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15110C">
      <w:rPr>
        <w:noProof/>
      </w:rPr>
      <w:t>2</w:t>
    </w:r>
    <w:r w:rsidRPr="003265D2">
      <w:fldChar w:fldCharType="end"/>
    </w:r>
    <w:r>
      <w:t xml:space="preserve"> of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3265D2" w:rsidRDefault="00E80B52" w:rsidP="003265D2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27C5CCE" wp14:editId="7800FF5C">
              <wp:simplePos x="0" y="0"/>
              <wp:positionH relativeFrom="column">
                <wp:posOffset>3721735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B52" w:rsidRPr="00F7567F" w:rsidRDefault="00E80B52" w:rsidP="00E80B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B52" w:rsidRPr="004611C3" w:rsidRDefault="006F6054" w:rsidP="006F60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6F6054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Pr="006F6054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05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CTrTpeAAAAAJAQAADwAAAGRycy9kb3ducmV2LnhtbEyP&#10;QWuDQBCF74X+h2UKvSWrDRpjHEMIbU+h0KRQepvoRCXurrgbNf++21NzHN7He99km0m1YuDeNkYj&#10;hPMABOvClI2uEL6Ob7MEhHWkS2qNZoQbW9jkjw8ZpaUZ9ScPB1cJX6JtSgi1c10qpS1qVmTnpmPt&#10;s7PpFTl/9pUsexp9uWrlSxDEUlGj/UJNHe9qLi6Hq0J4H2ncLsLXYX85724/x+jjex8y4vPTtF2D&#10;cDy5fxj+9L065N7pZK66tKJFiJI49CjCLFqA8EASxysQJ4TlMgKZZ/L+g/wXAAD//wMAUEsBAi0A&#10;FAAGAAgAAAAhALaDOJL+AAAA4QEAABMAAAAAAAAAAAAAAAAAAAAAAFtDb250ZW50X1R5cGVzXS54&#10;bWxQSwECLQAUAAYACAAAACEAOP0h/9YAAACUAQAACwAAAAAAAAAAAAAAAAAvAQAAX3JlbHMvLnJl&#10;bHNQSwECLQAUAAYACAAAACEAPE26H0EDAABBCQAADgAAAAAAAAAAAAAAAAAuAgAAZHJzL2Uyb0Rv&#10;Yy54bWxQSwECLQAUAAYACAAAACEACTrTpeAAAAAJAQAADwAAAAAAAAAAAAAAAACbBQAAZHJzL2Rv&#10;d25yZXYueG1sUEsFBgAAAAAEAAQA8wAAAK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80B52" w:rsidRPr="00F7567F" w:rsidRDefault="00E80B52" w:rsidP="00E80B5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80B52" w:rsidRPr="004611C3" w:rsidRDefault="006F6054" w:rsidP="006F60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6F6054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Pr="006F6054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F8308F">
      <w:t>Third Exhibit (</w:t>
    </w:r>
    <w:r>
      <w:t>C</w:t>
    </w:r>
    <w:r w:rsidR="00F8308F">
      <w:t>onfidential) to the</w:t>
    </w:r>
    <w:r w:rsidR="00F8308F">
      <w:tab/>
    </w:r>
    <w:r w:rsidR="00F8308F" w:rsidRPr="003265D2">
      <w:t>Exhibit No. ___(RG-</w:t>
    </w:r>
    <w:r w:rsidR="00F8308F">
      <w:t>4</w:t>
    </w:r>
    <w:r>
      <w:t>C</w:t>
    </w:r>
    <w:r w:rsidR="00F8308F" w:rsidRPr="003265D2">
      <w:t>)</w:t>
    </w:r>
    <w:r w:rsidR="00F8308F" w:rsidRPr="003265D2">
      <w:br/>
    </w:r>
    <w:proofErr w:type="spellStart"/>
    <w:r w:rsidR="00F8308F">
      <w:t>Prefiled</w:t>
    </w:r>
    <w:proofErr w:type="spellEnd"/>
    <w:r w:rsidR="00F8308F">
      <w:t xml:space="preserve"> Direct Testimony of Roger Garratt</w:t>
    </w:r>
    <w:r w:rsidR="00F8308F">
      <w:tab/>
    </w:r>
    <w:r w:rsidR="00F8308F" w:rsidRPr="003265D2">
      <w:t xml:space="preserve">Page </w:t>
    </w:r>
    <w:r w:rsidR="00F8308F" w:rsidRPr="003265D2">
      <w:fldChar w:fldCharType="begin"/>
    </w:r>
    <w:r w:rsidR="00F8308F" w:rsidRPr="003265D2">
      <w:instrText xml:space="preserve"> PAGE  \* Arabic  \* MERGEFORMAT </w:instrText>
    </w:r>
    <w:r w:rsidR="00F8308F" w:rsidRPr="003265D2">
      <w:fldChar w:fldCharType="separate"/>
    </w:r>
    <w:r w:rsidR="00A809B9">
      <w:rPr>
        <w:noProof/>
      </w:rPr>
      <w:t>1</w:t>
    </w:r>
    <w:r w:rsidR="00F8308F" w:rsidRPr="003265D2">
      <w:fldChar w:fldCharType="end"/>
    </w:r>
    <w:r w:rsidR="00F8308F" w:rsidRPr="003265D2"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8F" w:rsidRPr="002E20DC" w:rsidRDefault="00F8308F" w:rsidP="00AE5A8A">
      <w:r w:rsidRPr="002E20DC">
        <w:separator/>
      </w:r>
    </w:p>
  </w:footnote>
  <w:footnote w:type="continuationSeparator" w:id="0">
    <w:p w:rsidR="00F8308F" w:rsidRPr="002E20DC" w:rsidRDefault="00F8308F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F40E49"/>
    <w:rsid w:val="00004F02"/>
    <w:rsid w:val="0002568B"/>
    <w:rsid w:val="00080FF6"/>
    <w:rsid w:val="0008717E"/>
    <w:rsid w:val="000D0393"/>
    <w:rsid w:val="000F7578"/>
    <w:rsid w:val="0012237F"/>
    <w:rsid w:val="001471AD"/>
    <w:rsid w:val="00147A0E"/>
    <w:rsid w:val="0015110C"/>
    <w:rsid w:val="00175CBF"/>
    <w:rsid w:val="0028695C"/>
    <w:rsid w:val="002C523C"/>
    <w:rsid w:val="002C5557"/>
    <w:rsid w:val="002D4589"/>
    <w:rsid w:val="002E20DC"/>
    <w:rsid w:val="00314BC1"/>
    <w:rsid w:val="003265D2"/>
    <w:rsid w:val="00340FAE"/>
    <w:rsid w:val="00355B96"/>
    <w:rsid w:val="00383F2B"/>
    <w:rsid w:val="00384734"/>
    <w:rsid w:val="003C4149"/>
    <w:rsid w:val="003E2CB7"/>
    <w:rsid w:val="0041510C"/>
    <w:rsid w:val="00450220"/>
    <w:rsid w:val="004B4D51"/>
    <w:rsid w:val="00501E0E"/>
    <w:rsid w:val="0050335D"/>
    <w:rsid w:val="005149EB"/>
    <w:rsid w:val="00554A7E"/>
    <w:rsid w:val="005658AD"/>
    <w:rsid w:val="005E76B5"/>
    <w:rsid w:val="006830B0"/>
    <w:rsid w:val="006C6F15"/>
    <w:rsid w:val="006F6054"/>
    <w:rsid w:val="00722760"/>
    <w:rsid w:val="0074379B"/>
    <w:rsid w:val="008372F6"/>
    <w:rsid w:val="00877E36"/>
    <w:rsid w:val="00992249"/>
    <w:rsid w:val="00A00B3C"/>
    <w:rsid w:val="00A809B9"/>
    <w:rsid w:val="00AA7CF1"/>
    <w:rsid w:val="00AE5A8A"/>
    <w:rsid w:val="00AF5030"/>
    <w:rsid w:val="00B80B5D"/>
    <w:rsid w:val="00BA61D9"/>
    <w:rsid w:val="00BB574B"/>
    <w:rsid w:val="00BC4CB4"/>
    <w:rsid w:val="00C35440"/>
    <w:rsid w:val="00C61045"/>
    <w:rsid w:val="00C92126"/>
    <w:rsid w:val="00CB3320"/>
    <w:rsid w:val="00CC24E1"/>
    <w:rsid w:val="00CD7038"/>
    <w:rsid w:val="00D27BE7"/>
    <w:rsid w:val="00D64CF0"/>
    <w:rsid w:val="00DA2D47"/>
    <w:rsid w:val="00DC06A4"/>
    <w:rsid w:val="00DD646F"/>
    <w:rsid w:val="00DE40FA"/>
    <w:rsid w:val="00DE76B3"/>
    <w:rsid w:val="00E4502F"/>
    <w:rsid w:val="00E734F6"/>
    <w:rsid w:val="00E80B52"/>
    <w:rsid w:val="00EA79BC"/>
    <w:rsid w:val="00F40E49"/>
    <w:rsid w:val="00F8308F"/>
    <w:rsid w:val="00FC40C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3A920-506E-4E0A-BDF7-D5F80B38F4FE}"/>
</file>

<file path=customXml/itemProps2.xml><?xml version="1.0" encoding="utf-8"?>
<ds:datastoreItem xmlns:ds="http://schemas.openxmlformats.org/officeDocument/2006/customXml" ds:itemID="{17AF3AA2-CEA8-446F-91EA-8BF66BC6DB27}"/>
</file>

<file path=customXml/itemProps3.xml><?xml version="1.0" encoding="utf-8"?>
<ds:datastoreItem xmlns:ds="http://schemas.openxmlformats.org/officeDocument/2006/customXml" ds:itemID="{C4D11EDC-74A9-4C75-A243-3C1CF3B3D547}"/>
</file>

<file path=customXml/itemProps4.xml><?xml version="1.0" encoding="utf-8"?>
<ds:datastoreItem xmlns:ds="http://schemas.openxmlformats.org/officeDocument/2006/customXml" ds:itemID="{CB51C7A3-FC54-4DE5-A8CA-ADEBC0A2E030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235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16</cp:revision>
  <dcterms:created xsi:type="dcterms:W3CDTF">2015-07-28T19:49:00Z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