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75" w:rsidRDefault="002C48A1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CD49E00" wp14:editId="73BE439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275" w:rsidRDefault="00592275"/>
    <w:p w:rsidR="00592275" w:rsidRDefault="00592275"/>
    <w:p w:rsidR="00592275" w:rsidRDefault="00A2391E">
      <w:pPr>
        <w:pStyle w:val="Date"/>
        <w:tabs>
          <w:tab w:val="right" w:pos="9648"/>
        </w:tabs>
      </w:pPr>
      <w:bookmarkStart w:id="0" w:name="Date"/>
      <w:r>
        <w:t>June 2</w:t>
      </w:r>
      <w:r w:rsidR="00220B8B">
        <w:t>9</w:t>
      </w:r>
      <w:r>
        <w:t>, 2015</w:t>
      </w:r>
    </w:p>
    <w:bookmarkEnd w:id="0"/>
    <w:p w:rsidR="00592275" w:rsidRDefault="002C48A1">
      <w:pPr>
        <w:tabs>
          <w:tab w:val="right" w:pos="9648"/>
        </w:tabs>
      </w:pPr>
      <w:r>
        <w:tab/>
      </w:r>
      <w:bookmarkStart w:id="1" w:name="swiCMClientID"/>
      <w:r w:rsidR="00A2391E" w:rsidRPr="00A2391E">
        <w:rPr>
          <w:sz w:val="18"/>
        </w:rPr>
        <w:t>45680</w:t>
      </w:r>
      <w:r w:rsidRPr="00A2391E">
        <w:rPr>
          <w:sz w:val="18"/>
        </w:rPr>
        <w:t>.</w:t>
      </w:r>
      <w:bookmarkStart w:id="2" w:name="swiCMMatterID"/>
      <w:r w:rsidR="00A2391E" w:rsidRPr="00A2391E">
        <w:rPr>
          <w:sz w:val="18"/>
        </w:rPr>
        <w:t>0103</w:t>
      </w:r>
    </w:p>
    <w:bookmarkEnd w:id="1"/>
    <w:bookmarkEnd w:id="2"/>
    <w:p w:rsidR="000F65F8" w:rsidRDefault="000F65F8" w:rsidP="00A2391E">
      <w:pPr>
        <w:rPr>
          <w:u w:val="single"/>
        </w:rPr>
      </w:pPr>
    </w:p>
    <w:p w:rsidR="000F65F8" w:rsidRDefault="000F65F8" w:rsidP="00A2391E">
      <w:pPr>
        <w:rPr>
          <w:u w:val="single"/>
        </w:rPr>
      </w:pPr>
    </w:p>
    <w:p w:rsidR="00592275" w:rsidRPr="00A2391E" w:rsidRDefault="00A2391E" w:rsidP="00A2391E">
      <w:pPr>
        <w:rPr>
          <w:u w:val="single"/>
        </w:rPr>
      </w:pPr>
      <w:r>
        <w:rPr>
          <w:u w:val="single"/>
        </w:rPr>
        <w:t>VIA EMAIL AND US MAIL</w:t>
      </w:r>
    </w:p>
    <w:p w:rsidR="000F65F8" w:rsidRDefault="000F65F8">
      <w:bookmarkStart w:id="3" w:name="To"/>
    </w:p>
    <w:p w:rsidR="00592275" w:rsidRDefault="00A2391E">
      <w:r>
        <w:t>Mr. Steven King</w:t>
      </w:r>
    </w:p>
    <w:p w:rsidR="00A2391E" w:rsidRDefault="00A2391E">
      <w:r>
        <w:t>Executive Director and Secretary</w:t>
      </w:r>
    </w:p>
    <w:bookmarkEnd w:id="3"/>
    <w:p w:rsidR="00A2391E" w:rsidRDefault="00A2391E" w:rsidP="00A2391E">
      <w:r>
        <w:t>WUTC</w:t>
      </w:r>
    </w:p>
    <w:p w:rsidR="00A2391E" w:rsidRDefault="00A2391E" w:rsidP="00A2391E">
      <w:pPr>
        <w:rPr>
          <w:color w:val="000000"/>
        </w:rPr>
      </w:pPr>
      <w:r>
        <w:rPr>
          <w:color w:val="000000"/>
        </w:rPr>
        <w:t>PO Box 47250</w:t>
      </w:r>
    </w:p>
    <w:p w:rsidR="00A2391E" w:rsidRDefault="00A2391E" w:rsidP="00A2391E">
      <w:pPr>
        <w:rPr>
          <w:color w:val="000000"/>
        </w:rPr>
      </w:pPr>
      <w:r>
        <w:rPr>
          <w:color w:val="000000"/>
        </w:rPr>
        <w:t xml:space="preserve">1300 S. Evergreen Park Dr. SW </w:t>
      </w:r>
    </w:p>
    <w:p w:rsidR="00A2391E" w:rsidRDefault="00A2391E" w:rsidP="00A2391E">
      <w:r>
        <w:rPr>
          <w:color w:val="000000"/>
        </w:rPr>
        <w:t>Olympia, WA 98504-7250</w:t>
      </w:r>
    </w:p>
    <w:p w:rsidR="00592275" w:rsidRPr="000F65F8" w:rsidRDefault="00592275">
      <w:pPr>
        <w:rPr>
          <w:sz w:val="12"/>
        </w:rPr>
      </w:pPr>
    </w:p>
    <w:p w:rsidR="000F65F8" w:rsidRDefault="000F65F8">
      <w:pPr>
        <w:ind w:left="720" w:hanging="720"/>
        <w:rPr>
          <w:rStyle w:val="ReLine"/>
        </w:rPr>
      </w:pPr>
    </w:p>
    <w:p w:rsidR="00140629" w:rsidRDefault="002C48A1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A2391E">
        <w:rPr>
          <w:rStyle w:val="ReLine"/>
        </w:rPr>
        <w:t xml:space="preserve">TG-140560, </w:t>
      </w:r>
      <w:r w:rsidR="00140629">
        <w:rPr>
          <w:rStyle w:val="ReLine"/>
          <w:i/>
        </w:rPr>
        <w:t>WUTC v. Waste Control, Inc.,</w:t>
      </w:r>
    </w:p>
    <w:p w:rsidR="00592275" w:rsidRPr="00A2391E" w:rsidRDefault="00140629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="00A2391E">
        <w:rPr>
          <w:rStyle w:val="ReLine"/>
        </w:rPr>
        <w:t>Petition for Administrative Review</w:t>
      </w:r>
      <w:r>
        <w:rPr>
          <w:rStyle w:val="ReLine"/>
        </w:rPr>
        <w:t xml:space="preserve"> of Initial Order No. 12</w:t>
      </w:r>
    </w:p>
    <w:bookmarkEnd w:id="4"/>
    <w:p w:rsidR="00592275" w:rsidRDefault="00592275"/>
    <w:p w:rsidR="000F65F8" w:rsidRPr="000F65F8" w:rsidRDefault="000F65F8" w:rsidP="00C73FD5">
      <w:pPr>
        <w:pStyle w:val="Default"/>
        <w:rPr>
          <w:sz w:val="14"/>
        </w:rPr>
      </w:pPr>
      <w:bookmarkStart w:id="5" w:name="Salutation"/>
    </w:p>
    <w:p w:rsidR="00A2391E" w:rsidRDefault="00A2391E" w:rsidP="00C73FD5">
      <w:pPr>
        <w:pStyle w:val="Default"/>
      </w:pPr>
      <w:r>
        <w:t xml:space="preserve">Enclosed please find an original and five (5) copies of the Petition for Administrative Review of Initial Order No. 12 by Respondent Waste Control, Inc. which was electronically filed </w:t>
      </w:r>
      <w:r w:rsidR="00220B8B">
        <w:t>via the WUTC web portal</w:t>
      </w:r>
      <w:r>
        <w:t xml:space="preserve"> this day.  As shown by the attached Certificate of Service</w:t>
      </w:r>
      <w:r w:rsidR="00140629">
        <w:t>,</w:t>
      </w:r>
      <w:r>
        <w:t xml:space="preserve"> </w:t>
      </w:r>
      <w:r w:rsidR="00C73FD5">
        <w:t xml:space="preserve">and pursuant to </w:t>
      </w:r>
      <w:r w:rsidR="00C73FD5">
        <w:rPr>
          <w:bCs/>
          <w:sz w:val="23"/>
          <w:szCs w:val="23"/>
        </w:rPr>
        <w:t xml:space="preserve">the Notice Granting Waiver of Filing Requirement of June 25, 2015, </w:t>
      </w:r>
      <w:r>
        <w:t>we are copying all parties to the proceeding via e-mail and US Mail</w:t>
      </w:r>
      <w:r w:rsidR="00C73FD5">
        <w:t xml:space="preserve"> today</w:t>
      </w:r>
      <w:r>
        <w:t xml:space="preserve">.  </w:t>
      </w:r>
    </w:p>
    <w:p w:rsidR="00C73FD5" w:rsidRDefault="00C73FD5" w:rsidP="00C73FD5">
      <w:pPr>
        <w:pStyle w:val="Default"/>
      </w:pPr>
    </w:p>
    <w:p w:rsidR="00592275" w:rsidRDefault="00A2391E" w:rsidP="00A2391E">
      <w:r>
        <w:t>Please contact me if you have further questions or comments</w:t>
      </w:r>
      <w:r w:rsidR="00C73FD5">
        <w:t>.</w:t>
      </w:r>
    </w:p>
    <w:bookmarkEnd w:id="5"/>
    <w:p w:rsidR="00592275" w:rsidRDefault="00592275"/>
    <w:p w:rsidR="00592275" w:rsidRDefault="00592275">
      <w:pPr>
        <w:pStyle w:val="BodyText"/>
      </w:pPr>
      <w:bookmarkStart w:id="6" w:name="swiBeginHere"/>
      <w:bookmarkEnd w:id="6"/>
    </w:p>
    <w:p w:rsidR="00592275" w:rsidRDefault="00A2391E">
      <w:pPr>
        <w:keepNext/>
      </w:pPr>
      <w:bookmarkStart w:id="7" w:name="Closing"/>
      <w:r>
        <w:t>Very truly yours,</w:t>
      </w:r>
    </w:p>
    <w:bookmarkEnd w:id="7"/>
    <w:p w:rsidR="00592275" w:rsidRDefault="00592275">
      <w:pPr>
        <w:keepNext/>
      </w:pPr>
    </w:p>
    <w:p w:rsidR="00592275" w:rsidRDefault="00592275">
      <w:pPr>
        <w:keepNext/>
      </w:pPr>
      <w:bookmarkStart w:id="8" w:name="_GoBack"/>
      <w:bookmarkEnd w:id="8"/>
    </w:p>
    <w:p w:rsidR="00592275" w:rsidRDefault="00592275">
      <w:pPr>
        <w:keepNext/>
      </w:pPr>
      <w:bookmarkStart w:id="9" w:name="Includeesig"/>
      <w:bookmarkEnd w:id="9"/>
    </w:p>
    <w:p w:rsidR="00592275" w:rsidRDefault="00A2391E">
      <w:pPr>
        <w:keepNext/>
      </w:pPr>
      <w:bookmarkStart w:id="10" w:name="From"/>
      <w:r>
        <w:t>David W. Wiley</w:t>
      </w:r>
    </w:p>
    <w:p w:rsidR="00A2391E" w:rsidRDefault="00A2391E">
      <w:pPr>
        <w:keepNext/>
      </w:pPr>
      <w:r>
        <w:t>206-233-2895</w:t>
      </w:r>
    </w:p>
    <w:p w:rsidR="00A2391E" w:rsidRDefault="000F65F8">
      <w:pPr>
        <w:keepNext/>
      </w:pPr>
      <w:hyperlink r:id="rId9" w:history="1">
        <w:r w:rsidR="00A2391E" w:rsidRPr="00412EAC">
          <w:rPr>
            <w:rStyle w:val="Hyperlink"/>
          </w:rPr>
          <w:t>dwiley@williamskastner.com</w:t>
        </w:r>
      </w:hyperlink>
    </w:p>
    <w:p w:rsidR="00A2391E" w:rsidRDefault="00A2391E">
      <w:pPr>
        <w:keepNext/>
      </w:pPr>
    </w:p>
    <w:p w:rsidR="00592275" w:rsidRDefault="00592275">
      <w:bookmarkStart w:id="11" w:name="swiPLDirectDialPhone"/>
      <w:bookmarkEnd w:id="10"/>
    </w:p>
    <w:p w:rsidR="00592275" w:rsidRDefault="00592275">
      <w:bookmarkStart w:id="12" w:name="swiPLEMailAddress"/>
      <w:bookmarkEnd w:id="11"/>
    </w:p>
    <w:bookmarkEnd w:id="12"/>
    <w:p w:rsidR="00592275" w:rsidRDefault="00592275">
      <w:pPr>
        <w:keepNext/>
      </w:pPr>
    </w:p>
    <w:p w:rsidR="00592275" w:rsidRDefault="00592275">
      <w:pPr>
        <w:keepNext/>
        <w:ind w:left="720" w:hanging="720"/>
      </w:pPr>
    </w:p>
    <w:p w:rsidR="00592275" w:rsidRDefault="00592275">
      <w:pPr>
        <w:ind w:left="720" w:hanging="720"/>
      </w:pPr>
    </w:p>
    <w:sectPr w:rsidR="00592275" w:rsidSect="000F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1E" w:rsidRDefault="00A2391E">
      <w:r>
        <w:separator/>
      </w:r>
    </w:p>
  </w:endnote>
  <w:endnote w:type="continuationSeparator" w:id="0">
    <w:p w:rsidR="00A2391E" w:rsidRDefault="00A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58" w:rsidRDefault="00821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58" w:rsidRDefault="00821E58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92275" w:rsidRDefault="00821E58" w:rsidP="00821E58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821E58">
      <w:rPr>
        <w:sz w:val="16"/>
        <w:szCs w:val="18"/>
      </w:rPr>
      <w:instrText>IF "</w:instrText>
    </w:r>
    <w:r w:rsidRPr="00821E58">
      <w:rPr>
        <w:sz w:val="16"/>
        <w:szCs w:val="18"/>
      </w:rPr>
      <w:fldChar w:fldCharType="begin"/>
    </w:r>
    <w:r w:rsidRPr="00821E58">
      <w:rPr>
        <w:sz w:val="16"/>
        <w:szCs w:val="18"/>
      </w:rPr>
      <w:instrText xml:space="preserve"> DOCVARIABLE "SWDocIDLocation" </w:instrText>
    </w:r>
    <w:r w:rsidRPr="00821E58">
      <w:rPr>
        <w:sz w:val="16"/>
        <w:szCs w:val="18"/>
      </w:rPr>
      <w:fldChar w:fldCharType="separate"/>
    </w:r>
    <w:r w:rsidR="000F65F8">
      <w:rPr>
        <w:sz w:val="16"/>
        <w:szCs w:val="18"/>
      </w:rPr>
      <w:instrText>1</w:instrText>
    </w:r>
    <w:r w:rsidRPr="00821E58">
      <w:rPr>
        <w:sz w:val="16"/>
        <w:szCs w:val="18"/>
      </w:rPr>
      <w:fldChar w:fldCharType="end"/>
    </w:r>
    <w:r w:rsidRPr="00821E58">
      <w:rPr>
        <w:sz w:val="16"/>
        <w:szCs w:val="18"/>
      </w:rPr>
      <w:instrText>" = "1" "</w:instrText>
    </w:r>
    <w:r w:rsidRPr="00821E58">
      <w:rPr>
        <w:sz w:val="16"/>
        <w:szCs w:val="18"/>
      </w:rPr>
      <w:fldChar w:fldCharType="begin"/>
    </w:r>
    <w:r w:rsidRPr="00821E58">
      <w:rPr>
        <w:sz w:val="16"/>
        <w:szCs w:val="18"/>
      </w:rPr>
      <w:instrText xml:space="preserve"> DOCPROPERTY "SWDocID" </w:instrText>
    </w:r>
    <w:r w:rsidRPr="00821E58">
      <w:rPr>
        <w:sz w:val="16"/>
        <w:szCs w:val="18"/>
      </w:rPr>
      <w:fldChar w:fldCharType="separate"/>
    </w:r>
    <w:r w:rsidR="000F65F8">
      <w:rPr>
        <w:sz w:val="16"/>
        <w:szCs w:val="18"/>
      </w:rPr>
      <w:instrText xml:space="preserve"> 5488014.1</w:instrText>
    </w:r>
    <w:r w:rsidRPr="00821E58">
      <w:rPr>
        <w:sz w:val="16"/>
        <w:szCs w:val="18"/>
      </w:rPr>
      <w:fldChar w:fldCharType="end"/>
    </w:r>
    <w:r w:rsidRPr="00821E58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0F65F8">
      <w:rPr>
        <w:noProof/>
        <w:sz w:val="16"/>
        <w:szCs w:val="18"/>
      </w:rPr>
      <w:t xml:space="preserve"> 5488014.1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58" w:rsidRDefault="002C48A1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33EFEB" wp14:editId="1587F1C6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275" w:rsidRDefault="00821E58" w:rsidP="00821E58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821E58">
      <w:rPr>
        <w:sz w:val="16"/>
      </w:rPr>
      <w:instrText>IF "</w:instrText>
    </w:r>
    <w:r w:rsidRPr="00821E58">
      <w:rPr>
        <w:sz w:val="16"/>
      </w:rPr>
      <w:fldChar w:fldCharType="begin"/>
    </w:r>
    <w:r w:rsidRPr="00821E58">
      <w:rPr>
        <w:sz w:val="16"/>
      </w:rPr>
      <w:instrText xml:space="preserve"> DOCVARIABLE "SWDocIDLocation" </w:instrText>
    </w:r>
    <w:r w:rsidRPr="00821E58">
      <w:rPr>
        <w:sz w:val="16"/>
      </w:rPr>
      <w:fldChar w:fldCharType="separate"/>
    </w:r>
    <w:r w:rsidR="000F65F8">
      <w:rPr>
        <w:sz w:val="16"/>
      </w:rPr>
      <w:instrText>1</w:instrText>
    </w:r>
    <w:r w:rsidRPr="00821E58">
      <w:rPr>
        <w:sz w:val="16"/>
      </w:rPr>
      <w:fldChar w:fldCharType="end"/>
    </w:r>
    <w:r w:rsidRPr="00821E58">
      <w:rPr>
        <w:sz w:val="16"/>
      </w:rPr>
      <w:instrText>" = "1" "</w:instrText>
    </w:r>
    <w:r w:rsidRPr="00821E58">
      <w:rPr>
        <w:sz w:val="16"/>
      </w:rPr>
      <w:fldChar w:fldCharType="begin"/>
    </w:r>
    <w:r w:rsidRPr="00821E58">
      <w:rPr>
        <w:sz w:val="16"/>
      </w:rPr>
      <w:instrText xml:space="preserve"> DOCPROPERTY "SWDocID" </w:instrText>
    </w:r>
    <w:r w:rsidRPr="00821E58">
      <w:rPr>
        <w:sz w:val="16"/>
      </w:rPr>
      <w:fldChar w:fldCharType="separate"/>
    </w:r>
    <w:r w:rsidR="000F65F8">
      <w:rPr>
        <w:sz w:val="16"/>
      </w:rPr>
      <w:instrText xml:space="preserve"> 5488014.1</w:instrText>
    </w:r>
    <w:r w:rsidRPr="00821E58">
      <w:rPr>
        <w:sz w:val="16"/>
      </w:rPr>
      <w:fldChar w:fldCharType="end"/>
    </w:r>
    <w:r w:rsidRPr="00821E5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F65F8">
      <w:rPr>
        <w:noProof/>
        <w:sz w:val="16"/>
      </w:rPr>
      <w:t xml:space="preserve"> 5488014.1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1E" w:rsidRDefault="00A2391E">
      <w:r>
        <w:separator/>
      </w:r>
    </w:p>
  </w:footnote>
  <w:footnote w:type="continuationSeparator" w:id="0">
    <w:p w:rsidR="00A2391E" w:rsidRDefault="00A2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58" w:rsidRDefault="00821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592275"/>
  <w:p w:rsidR="00592275" w:rsidRDefault="00592275">
    <w:bookmarkStart w:id="13" w:name="ToInHeader"/>
    <w:bookmarkEnd w:id="13"/>
  </w:p>
  <w:p w:rsidR="00592275" w:rsidRDefault="007D4AA8">
    <w:pPr>
      <w:pStyle w:val="Header"/>
      <w:tabs>
        <w:tab w:val="clear" w:pos="4320"/>
        <w:tab w:val="clear" w:pos="8640"/>
      </w:tabs>
    </w:pPr>
    <w:fldSimple w:instr=" STYLEREF  Date  \* MERGEFORMAT ">
      <w:r w:rsidR="000F65F8">
        <w:rPr>
          <w:noProof/>
        </w:rPr>
        <w:t>June 29, 2015</w:t>
      </w:r>
    </w:fldSimple>
  </w:p>
  <w:p w:rsidR="00592275" w:rsidRDefault="002C48A1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65F8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275" w:rsidRDefault="00592275">
    <w:pPr>
      <w:pStyle w:val="Header"/>
    </w:pPr>
  </w:p>
  <w:p w:rsidR="00592275" w:rsidRDefault="00592275">
    <w:pPr>
      <w:pStyle w:val="Header"/>
    </w:pPr>
  </w:p>
  <w:p w:rsidR="00592275" w:rsidRDefault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58" w:rsidRDefault="00821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|||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 `Salutation=`ShowTitle= `StateLicensed= `ESig=False`Firm=False`IncTitle=False`IRS=False`Closing=Very truly yours,`Delivery=&lt;none&gt;`Enclosure=&lt;none&gt;`Format=Regular`Location=Seattle`Notation=&lt;none&gt;`Contacts=`QuickFillOpen=`QuickFillSave=`cmdOK=OK`cmdCancel=Cancel`"/>
    <w:docVar w:name="SWCLCContacts" w:val="BCC=0;CC=0;From=0;To=0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 /&gt;&lt;/From&gt;&lt;To&gt;&lt;AutoSalutation&gt;true&lt;/AutoSalutation&gt;&lt;SignatureBlock&gt;&lt;/SignatureBlock&gt;&lt;Contacts /&gt;&lt;/To&gt;&lt;/Dialog&gt;"/>
    <w:docVar w:name="SWDocIDLayout" w:val="10000"/>
    <w:docVar w:name="SWDocIDLocation" w:val="1"/>
    <w:docVar w:name="SWOtherInfo" w:val="DocTypeID=1|FormID=10001|"/>
  </w:docVars>
  <w:rsids>
    <w:rsidRoot w:val="00A2391E"/>
    <w:rsid w:val="000F65F8"/>
    <w:rsid w:val="00140629"/>
    <w:rsid w:val="001C2BE1"/>
    <w:rsid w:val="00220B8B"/>
    <w:rsid w:val="00294D93"/>
    <w:rsid w:val="002C48A1"/>
    <w:rsid w:val="002E4E10"/>
    <w:rsid w:val="00592275"/>
    <w:rsid w:val="00677BAA"/>
    <w:rsid w:val="007330BB"/>
    <w:rsid w:val="007D4AA8"/>
    <w:rsid w:val="0080190A"/>
    <w:rsid w:val="00821E58"/>
    <w:rsid w:val="00857E89"/>
    <w:rsid w:val="00A2391E"/>
    <w:rsid w:val="00B46C84"/>
    <w:rsid w:val="00C73FD5"/>
    <w:rsid w:val="00D27C94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customStyle="1" w:styleId="Default">
    <w:name w:val="Default"/>
    <w:rsid w:val="00C73F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D"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sid w:val="00857E89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  <w:style w:type="paragraph" w:customStyle="1" w:styleId="Default">
    <w:name w:val="Default"/>
    <w:rsid w:val="00C73F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8E2A-D7A2-4D53-AA44-C66B3D92D0E0}"/>
</file>

<file path=customXml/itemProps2.xml><?xml version="1.0" encoding="utf-8"?>
<ds:datastoreItem xmlns:ds="http://schemas.openxmlformats.org/officeDocument/2006/customXml" ds:itemID="{8D1AACF7-6602-4268-86EB-D50D5CE68009}"/>
</file>

<file path=customXml/itemProps3.xml><?xml version="1.0" encoding="utf-8"?>
<ds:datastoreItem xmlns:ds="http://schemas.openxmlformats.org/officeDocument/2006/customXml" ds:itemID="{43D6C362-3B7E-4030-9419-EEA879085C28}"/>
</file>

<file path=customXml/itemProps4.xml><?xml version="1.0" encoding="utf-8"?>
<ds:datastoreItem xmlns:ds="http://schemas.openxmlformats.org/officeDocument/2006/customXml" ds:itemID="{64A17C6B-95D2-46F9-8DCD-AB9D70FEF8AD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17</TotalTime>
  <Pages>1</Pages>
  <Words>135</Words>
  <Characters>694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9</cp:revision>
  <cp:lastPrinted>2015-06-29T22:02:00Z</cp:lastPrinted>
  <dcterms:created xsi:type="dcterms:W3CDTF">2015-06-23T22:52:00Z</dcterms:created>
  <dcterms:modified xsi:type="dcterms:W3CDTF">2015-06-29T22:03:00Z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5488014.1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