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June 7, 2016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Default="000320F8">
      <w:pPr>
        <w:widowControl/>
        <w:rPr>
          <w:rFonts w:ascii="Times New Roman" w:hAnsi="Times New Roman"/>
          <w:sz w:val="24"/>
        </w:rPr>
      </w:pPr>
    </w:p>
    <w:p w:rsidR="00D052B4" w:rsidRPr="00920D4F" w:rsidRDefault="00D052B4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b/>
          <w:sz w:val="24"/>
          <w:u w:val="single"/>
        </w:rPr>
      </w:pPr>
      <w:r w:rsidRPr="00920D4F">
        <w:rPr>
          <w:rFonts w:ascii="Times New Roman" w:hAnsi="Times New Roman"/>
          <w:b/>
          <w:sz w:val="24"/>
          <w:u w:val="single"/>
        </w:rPr>
        <w:t>SENT VIA ABC LMI AND E-MAIL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895133" w:rsidRDefault="000320F8">
      <w:pPr>
        <w:widowControl/>
        <w:rPr>
          <w:rFonts w:ascii="Times New Roman" w:hAnsi="Times New Roman"/>
          <w:i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895133">
        <w:rPr>
          <w:rFonts w:ascii="Times New Roman" w:hAnsi="Times New Roman"/>
          <w:i/>
          <w:sz w:val="24"/>
        </w:rPr>
        <w:t xml:space="preserve">Washington Utilities and Transportation Commission v. Puget Sound Energy, </w:t>
      </w:r>
    </w:p>
    <w:p w:rsidR="000320F8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0320F8" w:rsidRPr="0094390D">
        <w:rPr>
          <w:rFonts w:ascii="Times New Roman" w:hAnsi="Times New Roman"/>
          <w:noProof/>
          <w:sz w:val="24"/>
        </w:rPr>
        <w:t>Puget Sound Energy Lease Solutions Program</w:t>
      </w:r>
      <w:r w:rsidR="000320F8">
        <w:rPr>
          <w:rFonts w:ascii="Times New Roman" w:hAnsi="Times New Roman"/>
          <w:noProof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0320F8" w:rsidRPr="00920D4F">
        <w:rPr>
          <w:rFonts w:ascii="Times New Roman" w:hAnsi="Times New Roman"/>
          <w:sz w:val="24"/>
        </w:rPr>
        <w:t>Docket</w:t>
      </w:r>
      <w:r w:rsidR="000320F8">
        <w:rPr>
          <w:rFonts w:ascii="Times New Roman" w:hAnsi="Times New Roman"/>
          <w:sz w:val="24"/>
        </w:rPr>
        <w:t>s</w:t>
      </w:r>
      <w:r w:rsidR="000320F8" w:rsidRPr="00920D4F">
        <w:rPr>
          <w:rFonts w:ascii="Times New Roman" w:hAnsi="Times New Roman"/>
          <w:sz w:val="24"/>
        </w:rPr>
        <w:t xml:space="preserve"> </w:t>
      </w:r>
      <w:r w:rsidR="000320F8" w:rsidRPr="0094390D">
        <w:rPr>
          <w:rFonts w:ascii="Times New Roman" w:hAnsi="Times New Roman"/>
          <w:noProof/>
          <w:sz w:val="24"/>
        </w:rPr>
        <w:t>UE-151871 and UG-151872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Enclosed for filing in the above-referenced docket</w:t>
      </w:r>
      <w:r w:rsidR="00AF0D9C">
        <w:rPr>
          <w:rFonts w:ascii="Times New Roman" w:hAnsi="Times New Roman"/>
          <w:sz w:val="24"/>
        </w:rPr>
        <w:t>s</w:t>
      </w:r>
      <w:r w:rsidR="00895133">
        <w:rPr>
          <w:rFonts w:ascii="Times New Roman" w:hAnsi="Times New Roman"/>
          <w:sz w:val="24"/>
        </w:rPr>
        <w:t xml:space="preserve"> are the original and six (6)</w:t>
      </w:r>
      <w:r w:rsidRPr="00920D4F">
        <w:rPr>
          <w:rFonts w:ascii="Times New Roman" w:hAnsi="Times New Roman"/>
          <w:sz w:val="24"/>
        </w:rPr>
        <w:t xml:space="preserve"> copies of the </w:t>
      </w:r>
      <w:r w:rsidR="00895133">
        <w:rPr>
          <w:rFonts w:ascii="Times New Roman" w:hAnsi="Times New Roman"/>
          <w:sz w:val="24"/>
        </w:rPr>
        <w:t xml:space="preserve">Highly Confidential </w:t>
      </w:r>
      <w:r w:rsidR="004A304D">
        <w:rPr>
          <w:rFonts w:ascii="Times New Roman" w:hAnsi="Times New Roman"/>
          <w:sz w:val="24"/>
        </w:rPr>
        <w:t>and Confidential v</w:t>
      </w:r>
      <w:r w:rsidR="001F41FA">
        <w:rPr>
          <w:rFonts w:ascii="Times New Roman" w:hAnsi="Times New Roman"/>
          <w:sz w:val="24"/>
        </w:rPr>
        <w:t xml:space="preserve">ersions of the </w:t>
      </w:r>
      <w:r w:rsidR="00895133">
        <w:rPr>
          <w:rFonts w:ascii="Times New Roman" w:hAnsi="Times New Roman"/>
          <w:sz w:val="24"/>
        </w:rPr>
        <w:t>Direct Te</w:t>
      </w:r>
      <w:r w:rsidR="004A304D">
        <w:rPr>
          <w:rFonts w:ascii="Times New Roman" w:hAnsi="Times New Roman"/>
          <w:sz w:val="24"/>
        </w:rPr>
        <w:t>stimony and Exhibits of Mary M. </w:t>
      </w:r>
      <w:r w:rsidR="00895133">
        <w:rPr>
          <w:rFonts w:ascii="Times New Roman" w:hAnsi="Times New Roman"/>
          <w:sz w:val="24"/>
        </w:rPr>
        <w:t xml:space="preserve">Kimball on behalf of Public Counsel.  An original and one (1) copy of the redacted version are also included.  </w:t>
      </w:r>
    </w:p>
    <w:p w:rsidR="00895133" w:rsidRDefault="00895133">
      <w:pPr>
        <w:widowControl/>
        <w:rPr>
          <w:rFonts w:ascii="Times New Roman" w:hAnsi="Times New Roman"/>
          <w:sz w:val="24"/>
        </w:rPr>
      </w:pPr>
    </w:p>
    <w:p w:rsidR="00895133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note</w:t>
      </w:r>
      <w:r w:rsidR="004A304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th</w:t>
      </w:r>
      <w:r w:rsidR="004A304D">
        <w:rPr>
          <w:rFonts w:ascii="Times New Roman" w:hAnsi="Times New Roman"/>
          <w:sz w:val="24"/>
        </w:rPr>
        <w:t>ese</w:t>
      </w:r>
      <w:r>
        <w:rPr>
          <w:rFonts w:ascii="Times New Roman" w:hAnsi="Times New Roman"/>
          <w:sz w:val="24"/>
        </w:rPr>
        <w:t xml:space="preserve"> have been designated Highly Confidential </w:t>
      </w:r>
      <w:r w:rsidR="001F41FA">
        <w:rPr>
          <w:rFonts w:ascii="Times New Roman" w:hAnsi="Times New Roman"/>
          <w:sz w:val="24"/>
        </w:rPr>
        <w:t xml:space="preserve">and Confidential </w:t>
      </w:r>
      <w:r>
        <w:rPr>
          <w:rFonts w:ascii="Times New Roman" w:hAnsi="Times New Roman"/>
          <w:sz w:val="24"/>
        </w:rPr>
        <w:t>per Protective Order</w:t>
      </w:r>
      <w:r w:rsidR="004A304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in Dockets UE-151871 and UG-151872, and are being provided within sealed envelopes.  </w:t>
      </w:r>
    </w:p>
    <w:p w:rsidR="00895133" w:rsidRDefault="00895133">
      <w:pPr>
        <w:widowControl/>
        <w:rPr>
          <w:rFonts w:ascii="Times New Roman" w:hAnsi="Times New Roman"/>
          <w:sz w:val="24"/>
        </w:rPr>
      </w:pPr>
    </w:p>
    <w:p w:rsidR="00895133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do not hesitate to contact me if there are any discrepancies observed.  Thank you.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Lisa W. Gafken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4390D">
        <w:rPr>
          <w:rFonts w:ascii="Times New Roman" w:hAnsi="Times New Roman"/>
          <w:noProof/>
          <w:sz w:val="24"/>
        </w:rPr>
        <w:t>Assistant Attorney General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4390D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0320F8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464-6595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895133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LWG</w:t>
      </w:r>
      <w:proofErr w:type="gramStart"/>
      <w:r w:rsidR="000320F8" w:rsidRPr="00920D4F">
        <w:rPr>
          <w:rFonts w:ascii="Times New Roman" w:hAnsi="Times New Roman"/>
          <w:sz w:val="24"/>
        </w:rPr>
        <w:t>:</w:t>
      </w:r>
      <w:r w:rsidR="000320F8">
        <w:rPr>
          <w:rFonts w:ascii="Times New Roman" w:hAnsi="Times New Roman"/>
          <w:sz w:val="24"/>
        </w:rPr>
        <w:t>cm</w:t>
      </w:r>
      <w:proofErr w:type="spellEnd"/>
      <w:proofErr w:type="gramEnd"/>
      <w:r w:rsidR="000320F8" w:rsidRPr="00920D4F">
        <w:rPr>
          <w:rFonts w:ascii="Times New Roman" w:hAnsi="Times New Roman"/>
          <w:sz w:val="24"/>
        </w:rPr>
        <w:t xml:space="preserve"> 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Default="000320F8" w:rsidP="00895133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</w:t>
      </w:r>
      <w:r w:rsidR="00C74CC0">
        <w:rPr>
          <w:rFonts w:ascii="Times New Roman" w:hAnsi="Times New Roman"/>
          <w:sz w:val="24"/>
        </w:rPr>
        <w:t xml:space="preserve"> List (</w:t>
      </w:r>
      <w:r w:rsidR="00E64671">
        <w:rPr>
          <w:rFonts w:ascii="Times New Roman" w:hAnsi="Times New Roman"/>
          <w:sz w:val="24"/>
        </w:rPr>
        <w:t>vi</w:t>
      </w:r>
      <w:bookmarkStart w:id="0" w:name="_GoBack"/>
      <w:bookmarkEnd w:id="0"/>
      <w:r w:rsidR="00E64671">
        <w:rPr>
          <w:rFonts w:ascii="Times New Roman" w:hAnsi="Times New Roman"/>
          <w:sz w:val="24"/>
        </w:rPr>
        <w:t>a ABC Legal Messenger/FedEx Overnight Delivery</w:t>
      </w:r>
      <w:r w:rsidR="00C74CC0">
        <w:rPr>
          <w:rFonts w:ascii="Times New Roman" w:hAnsi="Times New Roman"/>
          <w:sz w:val="24"/>
        </w:rPr>
        <w:t xml:space="preserve"> &amp; E</w:t>
      </w:r>
      <w:r w:rsidR="00895133">
        <w:rPr>
          <w:rFonts w:ascii="Times New Roman" w:hAnsi="Times New Roman"/>
          <w:sz w:val="24"/>
        </w:rPr>
        <w:t>-</w:t>
      </w:r>
      <w:r w:rsidR="00C74CC0">
        <w:rPr>
          <w:rFonts w:ascii="Times New Roman" w:hAnsi="Times New Roman"/>
          <w:sz w:val="24"/>
        </w:rPr>
        <w:t>mai</w:t>
      </w:r>
      <w:r w:rsidR="00895133">
        <w:rPr>
          <w:rFonts w:ascii="Times New Roman" w:hAnsi="Times New Roman"/>
          <w:sz w:val="24"/>
        </w:rPr>
        <w:t xml:space="preserve">l) </w:t>
      </w:r>
    </w:p>
    <w:p w:rsidR="00412400" w:rsidRPr="00920D4F" w:rsidRDefault="00412400" w:rsidP="00895133">
      <w:pPr>
        <w:widowControl/>
      </w:pPr>
      <w:r>
        <w:rPr>
          <w:rFonts w:ascii="Times New Roman" w:hAnsi="Times New Roman"/>
          <w:sz w:val="24"/>
        </w:rPr>
        <w:tab/>
        <w:t xml:space="preserve">ALJ Gregory </w:t>
      </w:r>
      <w:r w:rsidR="008829B9">
        <w:rPr>
          <w:rFonts w:ascii="Times New Roman" w:hAnsi="Times New Roman"/>
          <w:sz w:val="24"/>
        </w:rPr>
        <w:t xml:space="preserve">J. </w:t>
      </w:r>
      <w:r>
        <w:rPr>
          <w:rFonts w:ascii="Times New Roman" w:hAnsi="Times New Roman"/>
          <w:sz w:val="24"/>
        </w:rPr>
        <w:t>Kopta</w:t>
      </w:r>
      <w:r w:rsidR="00E64671">
        <w:rPr>
          <w:rFonts w:ascii="Times New Roman" w:hAnsi="Times New Roman"/>
          <w:sz w:val="24"/>
        </w:rPr>
        <w:t xml:space="preserve"> (via E-mail only)</w:t>
      </w:r>
    </w:p>
    <w:sectPr w:rsidR="00412400" w:rsidRPr="00920D4F" w:rsidSect="00895133">
      <w:endnotePr>
        <w:numFmt w:val="decimal"/>
      </w:endnotePr>
      <w:pgSz w:w="12240" w:h="15840" w:code="1"/>
      <w:pgMar w:top="765" w:right="1440" w:bottom="108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F8" w:rsidRDefault="000320F8" w:rsidP="00C121E2">
      <w:r>
        <w:separator/>
      </w:r>
    </w:p>
  </w:endnote>
  <w:endnote w:type="continuationSeparator" w:id="0">
    <w:p w:rsidR="000320F8" w:rsidRDefault="000320F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F8" w:rsidRDefault="000320F8" w:rsidP="00C121E2">
      <w:r>
        <w:separator/>
      </w:r>
    </w:p>
  </w:footnote>
  <w:footnote w:type="continuationSeparator" w:id="0">
    <w:p w:rsidR="000320F8" w:rsidRDefault="000320F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320F8"/>
    <w:rsid w:val="00066C05"/>
    <w:rsid w:val="000E028E"/>
    <w:rsid w:val="00197CEB"/>
    <w:rsid w:val="001D18C9"/>
    <w:rsid w:val="001F41FA"/>
    <w:rsid w:val="00204E86"/>
    <w:rsid w:val="00213B6F"/>
    <w:rsid w:val="00227159"/>
    <w:rsid w:val="002A23EF"/>
    <w:rsid w:val="002C55BB"/>
    <w:rsid w:val="002F252D"/>
    <w:rsid w:val="002F61CB"/>
    <w:rsid w:val="0038181D"/>
    <w:rsid w:val="0039702A"/>
    <w:rsid w:val="003B4B1E"/>
    <w:rsid w:val="003E4E74"/>
    <w:rsid w:val="003E660D"/>
    <w:rsid w:val="00412400"/>
    <w:rsid w:val="00435C88"/>
    <w:rsid w:val="00476A38"/>
    <w:rsid w:val="0048010F"/>
    <w:rsid w:val="00496588"/>
    <w:rsid w:val="004A11F4"/>
    <w:rsid w:val="004A304D"/>
    <w:rsid w:val="004D3859"/>
    <w:rsid w:val="00585864"/>
    <w:rsid w:val="00730746"/>
    <w:rsid w:val="00754539"/>
    <w:rsid w:val="007C1F21"/>
    <w:rsid w:val="00824E2B"/>
    <w:rsid w:val="008404C7"/>
    <w:rsid w:val="0087660B"/>
    <w:rsid w:val="008829B9"/>
    <w:rsid w:val="00895133"/>
    <w:rsid w:val="008A27F7"/>
    <w:rsid w:val="00920D4F"/>
    <w:rsid w:val="009468FE"/>
    <w:rsid w:val="00955C51"/>
    <w:rsid w:val="00982D16"/>
    <w:rsid w:val="009B32DC"/>
    <w:rsid w:val="00AE56C9"/>
    <w:rsid w:val="00AF0D9C"/>
    <w:rsid w:val="00AF5AAC"/>
    <w:rsid w:val="00B5018B"/>
    <w:rsid w:val="00B65517"/>
    <w:rsid w:val="00C121E2"/>
    <w:rsid w:val="00C62D8D"/>
    <w:rsid w:val="00C74CC0"/>
    <w:rsid w:val="00D052B4"/>
    <w:rsid w:val="00E20602"/>
    <w:rsid w:val="00E27C2C"/>
    <w:rsid w:val="00E64671"/>
    <w:rsid w:val="00E83D98"/>
    <w:rsid w:val="00E95938"/>
    <w:rsid w:val="00EB1A6E"/>
    <w:rsid w:val="00EF4C53"/>
    <w:rsid w:val="00F40D74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9E9951-0BF4-481B-9FD4-51E13537E4C5}"/>
</file>

<file path=customXml/itemProps2.xml><?xml version="1.0" encoding="utf-8"?>
<ds:datastoreItem xmlns:ds="http://schemas.openxmlformats.org/officeDocument/2006/customXml" ds:itemID="{53B5CF3D-1FB5-4BAF-952F-10E134A28AFE}"/>
</file>

<file path=customXml/itemProps3.xml><?xml version="1.0" encoding="utf-8"?>
<ds:datastoreItem xmlns:ds="http://schemas.openxmlformats.org/officeDocument/2006/customXml" ds:itemID="{C321E05E-15AE-46F8-8B2C-F2693321034A}"/>
</file>

<file path=customXml/itemProps4.xml><?xml version="1.0" encoding="utf-8"?>
<ds:datastoreItem xmlns:ds="http://schemas.openxmlformats.org/officeDocument/2006/customXml" ds:itemID="{8BBCAABE-9267-4C07-ACC5-B74B82BB3C99}"/>
</file>

<file path=customXml/itemProps5.xml><?xml version="1.0" encoding="utf-8"?>
<ds:datastoreItem xmlns:ds="http://schemas.openxmlformats.org/officeDocument/2006/customXml" ds:itemID="{DB423C77-C5E9-4F36-B362-5877A29E8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10686844</dc:subject>
  <dc:creator>Information Services</dc:creator>
  <cp:lastModifiedBy>Mak, Chanda (ATG)</cp:lastModifiedBy>
  <cp:revision>10</cp:revision>
  <cp:lastPrinted>2016-06-07T16:00:00Z</cp:lastPrinted>
  <dcterms:created xsi:type="dcterms:W3CDTF">2015-12-31T16:07:00Z</dcterms:created>
  <dcterms:modified xsi:type="dcterms:W3CDTF">2016-06-07T16:01:00Z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