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304B42" w:rsidRDefault="00304B42">
      <w:pPr>
        <w:widowControl/>
        <w:rPr>
          <w:rFonts w:ascii="Times New Roman" w:hAnsi="Times New Roman"/>
          <w:sz w:val="24"/>
        </w:rPr>
      </w:pPr>
    </w:p>
    <w:p w:rsidR="00304B42" w:rsidRDefault="00304B42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C0605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</w:t>
      </w:r>
      <w:r w:rsidR="00B11208">
        <w:rPr>
          <w:rFonts w:ascii="Times New Roman" w:hAnsi="Times New Roman"/>
          <w:sz w:val="24"/>
        </w:rPr>
        <w:t>y 13</w:t>
      </w:r>
      <w:r w:rsidR="000C478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C4780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Olympia, Washington  98504-7250</w:t>
      </w:r>
      <w:r w:rsidR="00304B42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C4780" w:rsidRPr="00B11208" w:rsidRDefault="00EE430E" w:rsidP="00B11208">
      <w:pPr>
        <w:spacing w:after="120"/>
        <w:ind w:left="720" w:hanging="720"/>
        <w:rPr>
          <w:rFonts w:ascii="Times New Roman" w:hAnsi="Times New Roman"/>
          <w:i/>
          <w:sz w:val="24"/>
        </w:rPr>
      </w:pPr>
      <w:r w:rsidRPr="00B11208">
        <w:rPr>
          <w:rFonts w:ascii="Times New Roman" w:hAnsi="Times New Roman"/>
          <w:sz w:val="24"/>
        </w:rPr>
        <w:t>RE</w:t>
      </w:r>
      <w:r w:rsidR="00711347" w:rsidRPr="00B11208">
        <w:rPr>
          <w:rFonts w:ascii="Times New Roman" w:hAnsi="Times New Roman"/>
          <w:sz w:val="24"/>
        </w:rPr>
        <w:t>:</w:t>
      </w:r>
      <w:r w:rsidR="00984675" w:rsidRPr="00B11208">
        <w:rPr>
          <w:rFonts w:ascii="Times New Roman" w:hAnsi="Times New Roman"/>
          <w:sz w:val="24"/>
        </w:rPr>
        <w:tab/>
      </w:r>
      <w:r w:rsidR="000C4780" w:rsidRPr="00B11208">
        <w:rPr>
          <w:rFonts w:ascii="Times New Roman" w:hAnsi="Times New Roman"/>
          <w:i/>
          <w:sz w:val="24"/>
        </w:rPr>
        <w:t xml:space="preserve">In the Matter of the Petition of </w:t>
      </w:r>
      <w:proofErr w:type="gramStart"/>
      <w:r w:rsidR="000C4780" w:rsidRPr="00B11208">
        <w:rPr>
          <w:rFonts w:ascii="Times New Roman" w:hAnsi="Times New Roman"/>
          <w:i/>
          <w:sz w:val="24"/>
        </w:rPr>
        <w:t>PUGET SOUND</w:t>
      </w:r>
      <w:proofErr w:type="gramEnd"/>
      <w:r w:rsidR="000C4780" w:rsidRPr="00B11208">
        <w:rPr>
          <w:rFonts w:ascii="Times New Roman" w:hAnsi="Times New Roman"/>
          <w:i/>
          <w:sz w:val="24"/>
        </w:rPr>
        <w:t xml:space="preserve"> ENERGY, INC. and NW ENERGY COALITION For an Order Authorizing PSE to Implement Electric and Natural Gas Decoupling Mechanisms and to Record Accounting Entries Associated with the Mechanisms, </w:t>
      </w:r>
      <w:r w:rsidR="00B11208">
        <w:rPr>
          <w:rFonts w:ascii="Times New Roman" w:hAnsi="Times New Roman"/>
          <w:sz w:val="24"/>
        </w:rPr>
        <w:t xml:space="preserve">Dockets </w:t>
      </w:r>
      <w:proofErr w:type="spellStart"/>
      <w:r w:rsidR="00B11208">
        <w:rPr>
          <w:rFonts w:ascii="Times New Roman" w:hAnsi="Times New Roman"/>
          <w:sz w:val="24"/>
        </w:rPr>
        <w:t>UE</w:t>
      </w:r>
      <w:proofErr w:type="spellEnd"/>
      <w:r w:rsidR="00B11208">
        <w:rPr>
          <w:rFonts w:ascii="Times New Roman" w:hAnsi="Times New Roman"/>
          <w:sz w:val="24"/>
        </w:rPr>
        <w:t xml:space="preserve">-121697 and </w:t>
      </w:r>
      <w:proofErr w:type="spellStart"/>
      <w:r w:rsidR="000C4780" w:rsidRPr="00B11208">
        <w:rPr>
          <w:rFonts w:ascii="Times New Roman" w:hAnsi="Times New Roman"/>
          <w:sz w:val="24"/>
        </w:rPr>
        <w:t>UG</w:t>
      </w:r>
      <w:proofErr w:type="spellEnd"/>
      <w:r w:rsidR="000C4780" w:rsidRPr="00B11208">
        <w:rPr>
          <w:rFonts w:ascii="Times New Roman" w:hAnsi="Times New Roman"/>
          <w:sz w:val="24"/>
        </w:rPr>
        <w:t>-121705</w:t>
      </w:r>
      <w:r w:rsidR="00B11208">
        <w:rPr>
          <w:rFonts w:ascii="Times New Roman" w:hAnsi="Times New Roman"/>
          <w:sz w:val="24"/>
        </w:rPr>
        <w:t xml:space="preserve"> (</w:t>
      </w:r>
      <w:r w:rsidR="00B11208">
        <w:rPr>
          <w:rFonts w:ascii="Times New Roman" w:hAnsi="Times New Roman"/>
          <w:i/>
          <w:sz w:val="24"/>
        </w:rPr>
        <w:t>consolidated)</w:t>
      </w:r>
    </w:p>
    <w:p w:rsidR="00A34AD0" w:rsidRPr="00B11208" w:rsidRDefault="000C4780" w:rsidP="00B11208">
      <w:pPr>
        <w:widowControl/>
        <w:spacing w:after="120"/>
        <w:ind w:left="720" w:hanging="720"/>
        <w:rPr>
          <w:rFonts w:ascii="Times New Roman" w:hAnsi="Times New Roman"/>
          <w:i/>
          <w:sz w:val="24"/>
        </w:rPr>
      </w:pPr>
      <w:r w:rsidRPr="000C4780">
        <w:rPr>
          <w:rFonts w:ascii="Times New Roman" w:hAnsi="Times New Roman"/>
          <w:sz w:val="24"/>
        </w:rPr>
        <w:tab/>
      </w:r>
      <w:r w:rsidR="00B11208">
        <w:rPr>
          <w:rFonts w:ascii="Times New Roman" w:hAnsi="Times New Roman"/>
          <w:i/>
          <w:sz w:val="24"/>
        </w:rPr>
        <w:t>WUTC v. Puget Sound Energy,</w:t>
      </w:r>
      <w:r w:rsidR="00AA33A9">
        <w:rPr>
          <w:rFonts w:ascii="Times New Roman" w:hAnsi="Times New Roman"/>
          <w:i/>
          <w:sz w:val="24"/>
        </w:rPr>
        <w:t xml:space="preserve"> </w:t>
      </w:r>
      <w:bookmarkStart w:id="0" w:name="_GoBack"/>
      <w:bookmarkEnd w:id="0"/>
      <w:r w:rsidR="00AA33A9">
        <w:rPr>
          <w:rFonts w:ascii="Times New Roman" w:hAnsi="Times New Roman"/>
          <w:i/>
          <w:sz w:val="24"/>
        </w:rPr>
        <w:t xml:space="preserve">Inc., </w:t>
      </w:r>
      <w:r w:rsidR="00A34AD0">
        <w:rPr>
          <w:rFonts w:ascii="Times New Roman" w:hAnsi="Times New Roman"/>
          <w:sz w:val="24"/>
        </w:rPr>
        <w:t>Docket</w:t>
      </w:r>
      <w:r w:rsidR="00B11208">
        <w:rPr>
          <w:rFonts w:ascii="Times New Roman" w:hAnsi="Times New Roman"/>
          <w:sz w:val="24"/>
        </w:rPr>
        <w:t>s</w:t>
      </w:r>
      <w:r w:rsidR="00A34AD0">
        <w:rPr>
          <w:rFonts w:ascii="Times New Roman" w:hAnsi="Times New Roman"/>
          <w:sz w:val="24"/>
        </w:rPr>
        <w:t xml:space="preserve"> </w:t>
      </w:r>
      <w:proofErr w:type="spellStart"/>
      <w:r w:rsidR="00B11208">
        <w:rPr>
          <w:rFonts w:ascii="Times New Roman" w:hAnsi="Times New Roman"/>
          <w:sz w:val="24"/>
        </w:rPr>
        <w:t>UE</w:t>
      </w:r>
      <w:proofErr w:type="spellEnd"/>
      <w:r w:rsidR="00B11208">
        <w:rPr>
          <w:rFonts w:ascii="Times New Roman" w:hAnsi="Times New Roman"/>
          <w:sz w:val="24"/>
        </w:rPr>
        <w:t xml:space="preserve">-130137 and </w:t>
      </w:r>
      <w:proofErr w:type="spellStart"/>
      <w:r w:rsidR="00A34AD0">
        <w:rPr>
          <w:rFonts w:ascii="Times New Roman" w:hAnsi="Times New Roman"/>
          <w:sz w:val="24"/>
        </w:rPr>
        <w:t>UG</w:t>
      </w:r>
      <w:proofErr w:type="spellEnd"/>
      <w:r w:rsidR="00A34AD0">
        <w:rPr>
          <w:rFonts w:ascii="Times New Roman" w:hAnsi="Times New Roman"/>
          <w:sz w:val="24"/>
        </w:rPr>
        <w:t>-130138</w:t>
      </w:r>
      <w:r w:rsidR="00B11208">
        <w:rPr>
          <w:rFonts w:ascii="Times New Roman" w:hAnsi="Times New Roman"/>
          <w:sz w:val="24"/>
        </w:rPr>
        <w:t xml:space="preserve"> (</w:t>
      </w:r>
      <w:r w:rsidR="00B11208">
        <w:rPr>
          <w:rFonts w:ascii="Times New Roman" w:hAnsi="Times New Roman"/>
          <w:i/>
          <w:sz w:val="24"/>
        </w:rPr>
        <w:t>consolidated)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0C478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0C4780" w:rsidRPr="00391AFB" w:rsidRDefault="00904527" w:rsidP="00904527">
      <w:pPr>
        <w:rPr>
          <w:rFonts w:ascii="Times New Roman" w:hAnsi="Times New Roman"/>
          <w:sz w:val="24"/>
        </w:rPr>
      </w:pPr>
      <w:r w:rsidRPr="00904527">
        <w:rPr>
          <w:rFonts w:ascii="Times New Roman" w:hAnsi="Times New Roman"/>
          <w:sz w:val="24"/>
        </w:rPr>
        <w:t>Enclosed for filing in the above-referenced docket are the original and</w:t>
      </w:r>
      <w:r w:rsidR="00B07518">
        <w:rPr>
          <w:rFonts w:ascii="Times New Roman" w:hAnsi="Times New Roman"/>
          <w:sz w:val="24"/>
        </w:rPr>
        <w:t xml:space="preserve"> 16</w:t>
      </w:r>
      <w:r w:rsidRPr="00904527">
        <w:rPr>
          <w:rFonts w:ascii="Times New Roman" w:hAnsi="Times New Roman"/>
          <w:sz w:val="24"/>
        </w:rPr>
        <w:t xml:space="preserve"> copies of</w:t>
      </w:r>
      <w:r>
        <w:rPr>
          <w:rFonts w:ascii="Times New Roman" w:hAnsi="Times New Roman"/>
          <w:sz w:val="24"/>
        </w:rPr>
        <w:t xml:space="preserve"> </w:t>
      </w:r>
      <w:r w:rsidR="00650177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 w:rsidR="00B11208" w:rsidRPr="00B11208">
        <w:rPr>
          <w:rFonts w:ascii="Times New Roman" w:hAnsi="Times New Roman"/>
          <w:sz w:val="24"/>
        </w:rPr>
        <w:t xml:space="preserve">Commission Staff’s Response </w:t>
      </w:r>
      <w:r w:rsidR="00B11208">
        <w:rPr>
          <w:rFonts w:ascii="Times New Roman" w:hAnsi="Times New Roman"/>
          <w:sz w:val="24"/>
        </w:rPr>
        <w:t>t</w:t>
      </w:r>
      <w:r w:rsidR="00B11208" w:rsidRPr="00B11208">
        <w:rPr>
          <w:rFonts w:ascii="Times New Roman" w:hAnsi="Times New Roman"/>
          <w:sz w:val="24"/>
        </w:rPr>
        <w:t xml:space="preserve">o Public Counsel’s Motion </w:t>
      </w:r>
      <w:r w:rsidR="00B11208">
        <w:rPr>
          <w:rFonts w:ascii="Times New Roman" w:hAnsi="Times New Roman"/>
          <w:sz w:val="24"/>
        </w:rPr>
        <w:t>for Leave t</w:t>
      </w:r>
      <w:r w:rsidR="00B11208" w:rsidRPr="00B11208">
        <w:rPr>
          <w:rFonts w:ascii="Times New Roman" w:hAnsi="Times New Roman"/>
          <w:sz w:val="24"/>
        </w:rPr>
        <w:t>o Present Oral Surrebuttal</w:t>
      </w:r>
      <w:r w:rsidR="00B11208">
        <w:rPr>
          <w:rFonts w:ascii="Times New Roman" w:hAnsi="Times New Roman"/>
          <w:sz w:val="24"/>
        </w:rPr>
        <w:t>,</w:t>
      </w:r>
      <w:r w:rsidR="00B11208" w:rsidRPr="00B112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and Certificate of Service.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2294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:rsidR="00803373" w:rsidRPr="00391AFB" w:rsidRDefault="00322949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C06050" w:rsidRPr="00391AFB" w:rsidRDefault="0090452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Sect="009C7737">
      <w:headerReference w:type="default" r:id="rId8"/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50" w:rsidRDefault="00C06050" w:rsidP="00EF3943">
      <w:r>
        <w:separator/>
      </w:r>
    </w:p>
  </w:endnote>
  <w:endnote w:type="continuationSeparator" w:id="0">
    <w:p w:rsidR="00C06050" w:rsidRDefault="00C06050" w:rsidP="00EF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50" w:rsidRDefault="00C06050" w:rsidP="00EF3943">
      <w:r>
        <w:separator/>
      </w:r>
    </w:p>
  </w:footnote>
  <w:footnote w:type="continuationSeparator" w:id="0">
    <w:p w:rsidR="00C06050" w:rsidRDefault="00C06050" w:rsidP="00EF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Steven V. King </w:t>
    </w: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>March 12, 2013</w:t>
    </w: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Page </w:t>
    </w:r>
    <w:r w:rsidRPr="001805FA">
      <w:rPr>
        <w:rFonts w:ascii="Times New Roman" w:hAnsi="Times New Roman"/>
        <w:sz w:val="20"/>
        <w:szCs w:val="20"/>
      </w:rPr>
      <w:fldChar w:fldCharType="begin"/>
    </w:r>
    <w:r w:rsidRPr="001805FA">
      <w:rPr>
        <w:rFonts w:ascii="Times New Roman" w:hAnsi="Times New Roman"/>
        <w:sz w:val="20"/>
        <w:szCs w:val="20"/>
      </w:rPr>
      <w:instrText xml:space="preserve"> PAGE   \* MERGEFORMAT </w:instrText>
    </w:r>
    <w:r w:rsidRPr="001805FA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1805FA">
      <w:rPr>
        <w:rFonts w:ascii="Times New Roman" w:hAnsi="Times New Roman"/>
        <w:noProof/>
        <w:sz w:val="20"/>
        <w:szCs w:val="20"/>
      </w:rPr>
      <w:fldChar w:fldCharType="end"/>
    </w:r>
  </w:p>
  <w:p w:rsidR="00C06050" w:rsidRDefault="00C06050">
    <w:pPr>
      <w:pStyle w:val="Header"/>
      <w:rPr>
        <w:rFonts w:ascii="Times New Roman" w:hAnsi="Times New Roman"/>
        <w:sz w:val="20"/>
        <w:szCs w:val="20"/>
      </w:rPr>
    </w:pP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5A7"/>
    <w:multiLevelType w:val="hybridMultilevel"/>
    <w:tmpl w:val="8474B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C4F3B"/>
    <w:multiLevelType w:val="hybridMultilevel"/>
    <w:tmpl w:val="574427D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2E1"/>
    <w:multiLevelType w:val="hybridMultilevel"/>
    <w:tmpl w:val="425AD99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F295B"/>
    <w:multiLevelType w:val="hybridMultilevel"/>
    <w:tmpl w:val="985E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38E5"/>
    <w:multiLevelType w:val="hybridMultilevel"/>
    <w:tmpl w:val="AB6E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C11FD"/>
    <w:multiLevelType w:val="hybridMultilevel"/>
    <w:tmpl w:val="A63AA4C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35450"/>
    <w:multiLevelType w:val="hybridMultilevel"/>
    <w:tmpl w:val="C97AD26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72103"/>
    <w:multiLevelType w:val="hybridMultilevel"/>
    <w:tmpl w:val="76A87B4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6DDE"/>
    <w:multiLevelType w:val="hybridMultilevel"/>
    <w:tmpl w:val="B2BEBD5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0A61"/>
    <w:rsid w:val="000150F1"/>
    <w:rsid w:val="000703FB"/>
    <w:rsid w:val="000802F4"/>
    <w:rsid w:val="00082A4A"/>
    <w:rsid w:val="00085DAF"/>
    <w:rsid w:val="00090908"/>
    <w:rsid w:val="000C4780"/>
    <w:rsid w:val="000F19C7"/>
    <w:rsid w:val="00115ED1"/>
    <w:rsid w:val="00134CB9"/>
    <w:rsid w:val="001805FA"/>
    <w:rsid w:val="001B2C45"/>
    <w:rsid w:val="001C55F2"/>
    <w:rsid w:val="001E0E86"/>
    <w:rsid w:val="001E37F4"/>
    <w:rsid w:val="001F0D3B"/>
    <w:rsid w:val="00206092"/>
    <w:rsid w:val="00250523"/>
    <w:rsid w:val="00254558"/>
    <w:rsid w:val="0025652E"/>
    <w:rsid w:val="00265320"/>
    <w:rsid w:val="002C5D32"/>
    <w:rsid w:val="002D4A41"/>
    <w:rsid w:val="002E5B01"/>
    <w:rsid w:val="00304B42"/>
    <w:rsid w:val="003056BB"/>
    <w:rsid w:val="00322949"/>
    <w:rsid w:val="0036099F"/>
    <w:rsid w:val="00376763"/>
    <w:rsid w:val="00380CED"/>
    <w:rsid w:val="00385C40"/>
    <w:rsid w:val="00391AFB"/>
    <w:rsid w:val="003B6DD6"/>
    <w:rsid w:val="003E245F"/>
    <w:rsid w:val="00444F47"/>
    <w:rsid w:val="004A5AF3"/>
    <w:rsid w:val="004B438C"/>
    <w:rsid w:val="00511B45"/>
    <w:rsid w:val="00514D48"/>
    <w:rsid w:val="00547577"/>
    <w:rsid w:val="00566FCC"/>
    <w:rsid w:val="005C1538"/>
    <w:rsid w:val="00613176"/>
    <w:rsid w:val="00650177"/>
    <w:rsid w:val="006B55A3"/>
    <w:rsid w:val="00705869"/>
    <w:rsid w:val="00711347"/>
    <w:rsid w:val="00771ECE"/>
    <w:rsid w:val="00774AD8"/>
    <w:rsid w:val="007907F0"/>
    <w:rsid w:val="007D6840"/>
    <w:rsid w:val="007D6A33"/>
    <w:rsid w:val="00803373"/>
    <w:rsid w:val="00812FD2"/>
    <w:rsid w:val="00813052"/>
    <w:rsid w:val="0081788C"/>
    <w:rsid w:val="00836563"/>
    <w:rsid w:val="00837AD7"/>
    <w:rsid w:val="00860654"/>
    <w:rsid w:val="008866D9"/>
    <w:rsid w:val="0088696B"/>
    <w:rsid w:val="008C231C"/>
    <w:rsid w:val="00904527"/>
    <w:rsid w:val="009244CB"/>
    <w:rsid w:val="00984675"/>
    <w:rsid w:val="009C1F88"/>
    <w:rsid w:val="009C7737"/>
    <w:rsid w:val="00A1033F"/>
    <w:rsid w:val="00A34AD0"/>
    <w:rsid w:val="00A413A1"/>
    <w:rsid w:val="00A57448"/>
    <w:rsid w:val="00AA33A9"/>
    <w:rsid w:val="00AB3D5D"/>
    <w:rsid w:val="00AE1895"/>
    <w:rsid w:val="00AE28BB"/>
    <w:rsid w:val="00AF494B"/>
    <w:rsid w:val="00B07518"/>
    <w:rsid w:val="00B11208"/>
    <w:rsid w:val="00B53D8A"/>
    <w:rsid w:val="00B826BD"/>
    <w:rsid w:val="00B96DF4"/>
    <w:rsid w:val="00BA5197"/>
    <w:rsid w:val="00BB51DE"/>
    <w:rsid w:val="00BF0266"/>
    <w:rsid w:val="00C0407E"/>
    <w:rsid w:val="00C06050"/>
    <w:rsid w:val="00C461D4"/>
    <w:rsid w:val="00C80B4E"/>
    <w:rsid w:val="00C87967"/>
    <w:rsid w:val="00D03B83"/>
    <w:rsid w:val="00D241B2"/>
    <w:rsid w:val="00D313BD"/>
    <w:rsid w:val="00D42B08"/>
    <w:rsid w:val="00D742F3"/>
    <w:rsid w:val="00DD4CE0"/>
    <w:rsid w:val="00DD77A3"/>
    <w:rsid w:val="00DE2032"/>
    <w:rsid w:val="00EB5EF6"/>
    <w:rsid w:val="00EE430E"/>
    <w:rsid w:val="00EF0565"/>
    <w:rsid w:val="00EF3943"/>
    <w:rsid w:val="00F563CB"/>
    <w:rsid w:val="00F943A8"/>
    <w:rsid w:val="00F97448"/>
    <w:rsid w:val="00FC4B9F"/>
    <w:rsid w:val="00FF0555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2E9DAF8-372C-4E21-A984-A482103D1F6D}"/>
</file>

<file path=customXml/itemProps2.xml><?xml version="1.0" encoding="utf-8"?>
<ds:datastoreItem xmlns:ds="http://schemas.openxmlformats.org/officeDocument/2006/customXml" ds:itemID="{5F79A475-A5B1-42F3-B087-C764D9B63895}"/>
</file>

<file path=customXml/itemProps3.xml><?xml version="1.0" encoding="utf-8"?>
<ds:datastoreItem xmlns:ds="http://schemas.openxmlformats.org/officeDocument/2006/customXml" ds:itemID="{2B7E8C48-3018-4721-895B-AFFD4A9A4BA5}"/>
</file>

<file path=customXml/itemProps4.xml><?xml version="1.0" encoding="utf-8"?>
<ds:datastoreItem xmlns:ds="http://schemas.openxmlformats.org/officeDocument/2006/customXml" ds:itemID="{6F9E20B7-17D2-4AC9-9FF3-22E45A920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4</cp:revision>
  <cp:lastPrinted>2013-05-13T20:17:00Z</cp:lastPrinted>
  <dcterms:created xsi:type="dcterms:W3CDTF">2013-05-13T20:16:00Z</dcterms:created>
  <dcterms:modified xsi:type="dcterms:W3CDTF">2013-05-13T20:19:00Z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