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993329" wp14:editId="7A4C9D8F">
            <wp:simplePos x="0" y="0"/>
            <wp:positionH relativeFrom="column">
              <wp:posOffset>-409575</wp:posOffset>
            </wp:positionH>
            <wp:positionV relativeFrom="page">
              <wp:posOffset>685800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7C6DF3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August 14, 2015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DF397F" w:rsidRDefault="00751804" w:rsidP="00DF397F">
      <w:pPr>
        <w:ind w:left="720" w:hanging="720"/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DF397F">
        <w:rPr>
          <w:rFonts w:ascii="Times New Roman" w:hAnsi="Times New Roman"/>
          <w:b/>
        </w:rPr>
        <w:t>Docket No. UE-151162—Revised 2015 Renewable Portfolio Standard Report</w:t>
      </w:r>
    </w:p>
    <w:p w:rsidR="00751804" w:rsidRPr="003F18B3" w:rsidRDefault="00DF397F" w:rsidP="00DF397F">
      <w:pPr>
        <w:ind w:left="720"/>
        <w:rPr>
          <w:b/>
        </w:rPr>
      </w:pPr>
      <w:r>
        <w:rPr>
          <w:rFonts w:ascii="Times New Roman" w:hAnsi="Times New Roman"/>
          <w:b/>
        </w:rPr>
        <w:t>DO NOT REDOCKET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DF397F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1, 2015, </w:t>
      </w:r>
      <w:r w:rsidR="00751804">
        <w:rPr>
          <w:rFonts w:ascii="Times New Roman" w:hAnsi="Times New Roman"/>
        </w:rPr>
        <w:t>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 xml:space="preserve">Power &amp; Light Company, a division of PacifiCorp </w:t>
      </w:r>
      <w:r w:rsidR="00751804">
        <w:rPr>
          <w:rFonts w:ascii="Times New Roman" w:hAnsi="Times New Roman"/>
        </w:rPr>
        <w:t>(Pacifi</w:t>
      </w:r>
      <w:r w:rsidR="008A2BE1">
        <w:rPr>
          <w:rFonts w:ascii="Times New Roman" w:hAnsi="Times New Roman"/>
        </w:rPr>
        <w:t>c Power</w:t>
      </w:r>
      <w:r w:rsidR="00751804">
        <w:rPr>
          <w:rFonts w:ascii="Times New Roman" w:hAnsi="Times New Roman"/>
        </w:rPr>
        <w:t xml:space="preserve"> or Company)</w:t>
      </w:r>
      <w:r w:rsidR="00045014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submitted</w:t>
      </w:r>
      <w:r w:rsidR="00751804">
        <w:rPr>
          <w:rFonts w:ascii="Times New Roman" w:hAnsi="Times New Roman"/>
        </w:rPr>
        <w:t xml:space="preserve"> its </w:t>
      </w:r>
      <w:r w:rsidR="003428AB">
        <w:rPr>
          <w:rFonts w:ascii="Times New Roman" w:hAnsi="Times New Roman"/>
        </w:rPr>
        <w:t xml:space="preserve">2015 Annual Renewable Portfolio Standard (RPS) </w:t>
      </w:r>
      <w:r w:rsidR="00751804">
        <w:rPr>
          <w:rFonts w:ascii="Times New Roman" w:hAnsi="Times New Roman"/>
        </w:rPr>
        <w:t>Report to the Washington Utilities and Transportation Commission</w:t>
      </w:r>
      <w:r w:rsidR="003863DD">
        <w:rPr>
          <w:rFonts w:ascii="Times New Roman" w:hAnsi="Times New Roman"/>
        </w:rPr>
        <w:t xml:space="preserve"> (Commission)</w:t>
      </w:r>
      <w:r w:rsidR="00751804">
        <w:rPr>
          <w:rFonts w:ascii="Times New Roman" w:hAnsi="Times New Roman"/>
        </w:rPr>
        <w:t xml:space="preserve"> </w:t>
      </w:r>
      <w:r w:rsidR="003863DD">
        <w:rPr>
          <w:rFonts w:ascii="Times New Roman" w:hAnsi="Times New Roman"/>
        </w:rPr>
        <w:t>in accordance with RCW </w:t>
      </w:r>
      <w:r>
        <w:rPr>
          <w:rFonts w:ascii="Times New Roman" w:hAnsi="Times New Roman"/>
        </w:rPr>
        <w:t xml:space="preserve">19-285-040 and WAC 480-109-210(1).  </w:t>
      </w:r>
      <w:r w:rsidR="003863DD">
        <w:rPr>
          <w:rFonts w:ascii="Times New Roman" w:hAnsi="Times New Roman"/>
        </w:rPr>
        <w:t>At Commission staff’s request, the</w:t>
      </w:r>
      <w:r w:rsidR="007C6DF3">
        <w:rPr>
          <w:rFonts w:ascii="Times New Roman" w:hAnsi="Times New Roman"/>
        </w:rPr>
        <w:t xml:space="preserve"> Company submitted a revised report on July 10, 2015</w:t>
      </w:r>
      <w:r w:rsidR="003863DD">
        <w:rPr>
          <w:rFonts w:ascii="Times New Roman" w:hAnsi="Times New Roman"/>
        </w:rPr>
        <w:t>, that included an explanation of how renewable energy generation is allocated.</w:t>
      </w:r>
    </w:p>
    <w:p w:rsidR="00DF397F" w:rsidRDefault="00DF397F" w:rsidP="00DF7A3D">
      <w:pPr>
        <w:rPr>
          <w:rFonts w:ascii="Times New Roman" w:hAnsi="Times New Roman"/>
        </w:rPr>
      </w:pPr>
    </w:p>
    <w:p w:rsidR="00BD7D2B" w:rsidRDefault="003863D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F397F">
        <w:rPr>
          <w:rFonts w:ascii="Times New Roman" w:hAnsi="Times New Roman"/>
        </w:rPr>
        <w:t xml:space="preserve"> Company is submitting </w:t>
      </w:r>
      <w:r w:rsidR="007C6DF3">
        <w:rPr>
          <w:rFonts w:ascii="Times New Roman" w:hAnsi="Times New Roman"/>
        </w:rPr>
        <w:t>this</w:t>
      </w:r>
      <w:r w:rsidR="00DF397F">
        <w:rPr>
          <w:rFonts w:ascii="Times New Roman" w:hAnsi="Times New Roman"/>
        </w:rPr>
        <w:t xml:space="preserve"> </w:t>
      </w:r>
      <w:r w:rsidR="007C6DF3">
        <w:rPr>
          <w:rFonts w:ascii="Times New Roman" w:hAnsi="Times New Roman"/>
        </w:rPr>
        <w:t>r</w:t>
      </w:r>
      <w:r w:rsidR="00DF397F">
        <w:rPr>
          <w:rFonts w:ascii="Times New Roman" w:hAnsi="Times New Roman"/>
        </w:rPr>
        <w:t xml:space="preserve">evised 2015 RPS Report </w:t>
      </w:r>
      <w:r w:rsidR="007C6DF3">
        <w:rPr>
          <w:rFonts w:ascii="Times New Roman" w:hAnsi="Times New Roman"/>
        </w:rPr>
        <w:t>to replace</w:t>
      </w:r>
      <w:r w:rsidR="00DF397F">
        <w:rPr>
          <w:rFonts w:ascii="Times New Roman" w:hAnsi="Times New Roman"/>
        </w:rPr>
        <w:t xml:space="preserve"> the</w:t>
      </w:r>
      <w:r w:rsidR="007C6DF3">
        <w:rPr>
          <w:rFonts w:ascii="Times New Roman" w:hAnsi="Times New Roman"/>
        </w:rPr>
        <w:t xml:space="preserve"> revised </w:t>
      </w:r>
      <w:r w:rsidR="00DF397F">
        <w:rPr>
          <w:rFonts w:ascii="Times New Roman" w:hAnsi="Times New Roman"/>
        </w:rPr>
        <w:t>report filed on J</w:t>
      </w:r>
      <w:r w:rsidR="007C6DF3">
        <w:rPr>
          <w:rFonts w:ascii="Times New Roman" w:hAnsi="Times New Roman"/>
        </w:rPr>
        <w:t>uly 10</w:t>
      </w:r>
      <w:r w:rsidR="00DF397F">
        <w:rPr>
          <w:rFonts w:ascii="Times New Roman" w:hAnsi="Times New Roman"/>
        </w:rPr>
        <w:t xml:space="preserve">, 2015, in its entirety.  </w:t>
      </w:r>
      <w:r w:rsidR="00437741">
        <w:rPr>
          <w:rFonts w:ascii="Times New Roman" w:hAnsi="Times New Roman"/>
        </w:rPr>
        <w:t>The revised report includes a</w:t>
      </w:r>
      <w:r>
        <w:rPr>
          <w:rFonts w:ascii="Times New Roman" w:hAnsi="Times New Roman"/>
        </w:rPr>
        <w:t>dditional information in the multistate allocation section in the report</w:t>
      </w:r>
      <w:r w:rsidR="00BD7D2B">
        <w:rPr>
          <w:rFonts w:ascii="Times New Roman" w:hAnsi="Times New Roman"/>
        </w:rPr>
        <w:t xml:space="preserve"> as well as an updated Attachment A.  </w:t>
      </w:r>
    </w:p>
    <w:p w:rsidR="00BD7D2B" w:rsidRDefault="00BD7D2B" w:rsidP="00DF7A3D">
      <w:pPr>
        <w:rPr>
          <w:rFonts w:ascii="Times New Roman" w:hAnsi="Times New Roman"/>
        </w:rPr>
      </w:pPr>
    </w:p>
    <w:p w:rsidR="00BD7D2B" w:rsidRDefault="003863D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The Company requests confidential treatment of the revised report</w:t>
      </w:r>
      <w:r w:rsidR="00BD7D2B">
        <w:rPr>
          <w:rFonts w:ascii="Times New Roman" w:hAnsi="Times New Roman"/>
        </w:rPr>
        <w:t xml:space="preserve"> and Attachment A</w:t>
      </w:r>
      <w:r>
        <w:rPr>
          <w:rFonts w:ascii="Times New Roman" w:hAnsi="Times New Roman"/>
        </w:rPr>
        <w:t xml:space="preserve"> in a</w:t>
      </w:r>
      <w:r w:rsidR="00BD7D2B">
        <w:rPr>
          <w:rFonts w:ascii="Times New Roman" w:hAnsi="Times New Roman"/>
        </w:rPr>
        <w:t xml:space="preserve">ccordance with WAC 480-07-160.  </w:t>
      </w:r>
    </w:p>
    <w:p w:rsidR="00C946C8" w:rsidRDefault="00C946C8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Manager</w:t>
      </w:r>
      <w:r w:rsidR="008A2BE1">
        <w:rPr>
          <w:rFonts w:ascii="Times New Roman" w:hAnsi="Times New Roman"/>
        </w:rPr>
        <w:t xml:space="preserve">, Regulatory </w:t>
      </w:r>
      <w:r>
        <w:rPr>
          <w:rFonts w:ascii="Times New Roman" w:hAnsi="Times New Roman"/>
        </w:rPr>
        <w:t>Projects,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E20570"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04" w:rsidRDefault="00A40B04">
      <w:r>
        <w:separator/>
      </w:r>
    </w:p>
  </w:endnote>
  <w:endnote w:type="continuationSeparator" w:id="0">
    <w:p w:rsidR="00A40B04" w:rsidRDefault="00A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04" w:rsidRDefault="00A40B04">
      <w:r>
        <w:separator/>
      </w:r>
    </w:p>
  </w:footnote>
  <w:footnote w:type="continuationSeparator" w:id="0">
    <w:p w:rsidR="00A40B04" w:rsidRDefault="00A4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17000C"/>
    <w:rsid w:val="001A7F37"/>
    <w:rsid w:val="003305D5"/>
    <w:rsid w:val="003428AB"/>
    <w:rsid w:val="003863DD"/>
    <w:rsid w:val="00437741"/>
    <w:rsid w:val="004C4640"/>
    <w:rsid w:val="004F595F"/>
    <w:rsid w:val="0062143D"/>
    <w:rsid w:val="00625218"/>
    <w:rsid w:val="0064588F"/>
    <w:rsid w:val="00697161"/>
    <w:rsid w:val="00751804"/>
    <w:rsid w:val="007C6DF3"/>
    <w:rsid w:val="007D6542"/>
    <w:rsid w:val="0085729A"/>
    <w:rsid w:val="008764B1"/>
    <w:rsid w:val="008A2BE1"/>
    <w:rsid w:val="0090778A"/>
    <w:rsid w:val="00980F0D"/>
    <w:rsid w:val="00A40B04"/>
    <w:rsid w:val="00AD2971"/>
    <w:rsid w:val="00AE4A62"/>
    <w:rsid w:val="00BD7D2B"/>
    <w:rsid w:val="00C946C8"/>
    <w:rsid w:val="00D04908"/>
    <w:rsid w:val="00D36076"/>
    <w:rsid w:val="00DF397F"/>
    <w:rsid w:val="00DF7A3D"/>
    <w:rsid w:val="00F14BA0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0D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0D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D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F0D"/>
    <w:rPr>
      <w:rFonts w:ascii="Times" w:eastAsia="Times" w:hAnsi="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0D"/>
    <w:rPr>
      <w:rFonts w:ascii="Times" w:eastAsia="Times" w:hAnsi="Time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0D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0F775D2F48249B61AE48C3C50BD02" ma:contentTypeVersion="119" ma:contentTypeDescription="" ma:contentTypeScope="" ma:versionID="bf0f654d30f1ec99f93f565601f367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705F32-8183-41A5-AC8D-0FC89654CEBC}"/>
</file>

<file path=customXml/itemProps2.xml><?xml version="1.0" encoding="utf-8"?>
<ds:datastoreItem xmlns:ds="http://schemas.openxmlformats.org/officeDocument/2006/customXml" ds:itemID="{DA663571-F716-4E4A-99CA-3C6AE329F601}"/>
</file>

<file path=customXml/itemProps3.xml><?xml version="1.0" encoding="utf-8"?>
<ds:datastoreItem xmlns:ds="http://schemas.openxmlformats.org/officeDocument/2006/customXml" ds:itemID="{17E13BBF-E05D-430E-8C25-B3C520D6040E}"/>
</file>

<file path=customXml/itemProps4.xml><?xml version="1.0" encoding="utf-8"?>
<ds:datastoreItem xmlns:ds="http://schemas.openxmlformats.org/officeDocument/2006/customXml" ds:itemID="{63C91F45-AAEC-4593-A9D1-7C623DEE4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p21409</dc:creator>
  <cp:lastModifiedBy>Son, Ariel</cp:lastModifiedBy>
  <cp:revision>5</cp:revision>
  <cp:lastPrinted>2013-05-30T02:11:00Z</cp:lastPrinted>
  <dcterms:created xsi:type="dcterms:W3CDTF">2015-07-10T17:26:00Z</dcterms:created>
  <dcterms:modified xsi:type="dcterms:W3CDTF">2015-08-13T22:27:00Z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0x0101006E56B4D1795A2E4DB2F0B01679ED314A0093E0F775D2F48249B61AE48C3C50BD02</vt:lpwstr>
  </property>
  <property fmtid="{D5CDD505-2E9C-101B-9397-08002B2CF9AE}" pid="3" name="_docset_NoMedatataSyncRequired">
    <vt:lpwstr>False</vt:lpwstr>
  </property>
</Properties>
</file>