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1F7654" w14:textId="703574C8" w:rsidR="00DF13EC" w:rsidRDefault="00DF13EC">
      <w:bookmarkStart w:id="0" w:name="_GoBack"/>
      <w:bookmarkEnd w:id="0"/>
    </w:p>
    <w:p w14:paraId="74E0FB85" w14:textId="380B645A" w:rsidR="00207E8C" w:rsidRPr="00207E8C" w:rsidRDefault="00A15934" w:rsidP="00207E8C">
      <w:hyperlink r:id="rId7" w:history="1">
        <w:r w:rsidR="00207E8C">
          <w:rPr>
            <w:rStyle w:val="Hyperlink"/>
          </w:rPr>
          <w:t>https://www.seattletimes.com/business/local-business/seattle-based-holland-america-line-announces-2000-layoffs-other-measures-as-coronavirus-halts-cruise-sailings-worldwide/</w:t>
        </w:r>
      </w:hyperlink>
    </w:p>
    <w:p w14:paraId="761E17AC" w14:textId="77777777" w:rsidR="00207E8C" w:rsidRPr="00207E8C" w:rsidRDefault="00207E8C" w:rsidP="00207E8C">
      <w:pPr>
        <w:spacing w:after="203" w:line="690" w:lineRule="atLeast"/>
        <w:outlineLvl w:val="0"/>
        <w:rPr>
          <w:rFonts w:ascii="Times New Roman" w:eastAsia="Times New Roman" w:hAnsi="Times New Roman" w:cs="Times New Roman"/>
          <w:b/>
          <w:bCs/>
          <w:color w:val="231F20"/>
          <w:spacing w:val="-15"/>
          <w:kern w:val="36"/>
          <w:sz w:val="63"/>
          <w:szCs w:val="63"/>
        </w:rPr>
      </w:pPr>
      <w:r w:rsidRPr="00207E8C">
        <w:rPr>
          <w:rFonts w:ascii="Times New Roman" w:eastAsia="Times New Roman" w:hAnsi="Times New Roman" w:cs="Times New Roman"/>
          <w:b/>
          <w:bCs/>
          <w:color w:val="231F20"/>
          <w:spacing w:val="-15"/>
          <w:kern w:val="36"/>
          <w:sz w:val="63"/>
          <w:szCs w:val="63"/>
        </w:rPr>
        <w:t>Seattle-based Holland America Line lays off 2,000 workers, makes other cuts as coronavirus halts cruises</w:t>
      </w:r>
    </w:p>
    <w:p w14:paraId="7B7F1326" w14:textId="77777777" w:rsidR="00207E8C" w:rsidRPr="00207E8C" w:rsidRDefault="00207E8C" w:rsidP="00207E8C">
      <w:pPr>
        <w:spacing w:line="315" w:lineRule="atLeast"/>
        <w:rPr>
          <w:rFonts w:ascii="ff-dagny-web-pro" w:eastAsia="Times New Roman" w:hAnsi="ff-dagny-web-pro" w:cs="Times New Roman"/>
          <w:color w:val="70757C"/>
          <w:sz w:val="23"/>
          <w:szCs w:val="23"/>
        </w:rPr>
      </w:pPr>
      <w:r w:rsidRPr="00207E8C">
        <w:rPr>
          <w:rFonts w:ascii="ff-dagny-web-pro" w:eastAsia="Times New Roman" w:hAnsi="ff-dagny-web-pro" w:cs="Times New Roman"/>
          <w:color w:val="70757C"/>
          <w:sz w:val="23"/>
          <w:szCs w:val="23"/>
        </w:rPr>
        <w:t>May 14, 2020 at 11:12 am Updated May 15, 2020 at 2:39 pm</w:t>
      </w:r>
    </w:p>
    <w:p w14:paraId="550E87C6" w14:textId="77777777" w:rsidR="00207E8C" w:rsidRPr="00207E8C" w:rsidRDefault="00207E8C" w:rsidP="00207E8C">
      <w:pPr>
        <w:shd w:val="clear" w:color="auto" w:fill="FFFFFF"/>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noProof/>
          <w:color w:val="231F20"/>
          <w:sz w:val="29"/>
          <w:szCs w:val="29"/>
        </w:rPr>
        <w:drawing>
          <wp:inline distT="0" distB="0" distL="0" distR="0" wp14:anchorId="6B63F0E1" wp14:editId="741CD6A1">
            <wp:extent cx="7419975" cy="4697730"/>
            <wp:effectExtent l="0" t="0" r="9525" b="7620"/>
            <wp:docPr id="18" name="Picture 18" descr="Most of Holland America’s landbound staff work in Seattle and Santa Clarita, California. Nearly half the company’s workforce in Washington state has been laid off or furloughed, a company spokesperson said. Above, a Holland America cruise ship sits in the Smith Cove Cruise Terminal in August, 2018.  (Rebekah Welch / The Seattle Ti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ost of Holland America’s landbound staff work in Seattle and Santa Clarita, California. Nearly half the company’s workforce in Washington state has been laid off or furloughed, a company spokesperson said. Above, a Holland America cruise ship sits in the Smith Cove Cruise Terminal in August, 2018.  (Rebekah Welch / The Seattle Tim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19975" cy="4697730"/>
                    </a:xfrm>
                    <a:prstGeom prst="rect">
                      <a:avLst/>
                    </a:prstGeom>
                    <a:noFill/>
                    <a:ln>
                      <a:noFill/>
                    </a:ln>
                  </pic:spPr>
                </pic:pic>
              </a:graphicData>
            </a:graphic>
          </wp:inline>
        </w:drawing>
      </w:r>
      <w:r w:rsidRPr="00207E8C">
        <w:rPr>
          <w:rFonts w:ascii="ff-meta-serif-web-pro" w:eastAsia="Times New Roman" w:hAnsi="ff-meta-serif-web-pro" w:cs="Times New Roman"/>
          <w:color w:val="231F20"/>
          <w:sz w:val="29"/>
          <w:szCs w:val="29"/>
        </w:rPr>
        <w:t>Most of Holland America’s landbound staff work in Seattle and Santa Clarita, California. Nearly half the company’s workforce in... (Rebekah Welch / The Seattle Times) </w:t>
      </w:r>
      <w:r w:rsidRPr="00207E8C">
        <w:rPr>
          <w:rFonts w:ascii="ff-meta-serif-web-pro" w:eastAsia="Times New Roman" w:hAnsi="ff-meta-serif-web-pro" w:cs="Times New Roman"/>
          <w:b/>
          <w:bCs/>
          <w:color w:val="231F20"/>
          <w:sz w:val="29"/>
          <w:szCs w:val="29"/>
        </w:rPr>
        <w:t>More </w:t>
      </w:r>
    </w:p>
    <w:p w14:paraId="297B9138" w14:textId="77777777" w:rsidR="00207E8C" w:rsidRPr="00207E8C" w:rsidRDefault="00207E8C" w:rsidP="00207E8C">
      <w:pPr>
        <w:shd w:val="clear" w:color="auto" w:fill="FFFFFF"/>
        <w:spacing w:line="405" w:lineRule="atLeast"/>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By </w:t>
      </w:r>
    </w:p>
    <w:p w14:paraId="047EE677" w14:textId="77777777" w:rsidR="00207E8C" w:rsidRPr="00207E8C" w:rsidRDefault="00A15934" w:rsidP="00207E8C">
      <w:pPr>
        <w:shd w:val="clear" w:color="auto" w:fill="FFFFFF"/>
        <w:spacing w:line="405" w:lineRule="atLeast"/>
        <w:rPr>
          <w:rFonts w:ascii="ff-dagny-web-pro" w:eastAsia="Times New Roman" w:hAnsi="ff-dagny-web-pro" w:cs="Times New Roman"/>
          <w:color w:val="231F20"/>
          <w:sz w:val="29"/>
          <w:szCs w:val="29"/>
        </w:rPr>
      </w:pPr>
      <w:hyperlink r:id="rId9" w:history="1">
        <w:r w:rsidR="00207E8C" w:rsidRPr="00207E8C">
          <w:rPr>
            <w:rFonts w:ascii="ff-dagny-web-pro" w:eastAsia="Times New Roman" w:hAnsi="ff-dagny-web-pro" w:cs="Times New Roman"/>
            <w:color w:val="0777B3"/>
            <w:sz w:val="29"/>
            <w:szCs w:val="29"/>
            <w:u w:val="single"/>
          </w:rPr>
          <w:t xml:space="preserve">Katherine </w:t>
        </w:r>
        <w:proofErr w:type="spellStart"/>
        <w:r w:rsidR="00207E8C" w:rsidRPr="00207E8C">
          <w:rPr>
            <w:rFonts w:ascii="ff-dagny-web-pro" w:eastAsia="Times New Roman" w:hAnsi="ff-dagny-web-pro" w:cs="Times New Roman"/>
            <w:color w:val="0777B3"/>
            <w:sz w:val="29"/>
            <w:szCs w:val="29"/>
            <w:u w:val="single"/>
          </w:rPr>
          <w:t>Khashimova</w:t>
        </w:r>
        <w:proofErr w:type="spellEnd"/>
        <w:r w:rsidR="00207E8C" w:rsidRPr="00207E8C">
          <w:rPr>
            <w:rFonts w:ascii="ff-dagny-web-pro" w:eastAsia="Times New Roman" w:hAnsi="ff-dagny-web-pro" w:cs="Times New Roman"/>
            <w:color w:val="0777B3"/>
            <w:sz w:val="29"/>
            <w:szCs w:val="29"/>
            <w:u w:val="single"/>
          </w:rPr>
          <w:t xml:space="preserve"> Long</w:t>
        </w:r>
      </w:hyperlink>
      <w:r w:rsidR="00207E8C" w:rsidRPr="00207E8C">
        <w:rPr>
          <w:rFonts w:ascii="ff-dagny-web-pro" w:eastAsia="Times New Roman" w:hAnsi="ff-dagny-web-pro" w:cs="Times New Roman"/>
          <w:color w:val="231F20"/>
          <w:sz w:val="29"/>
          <w:szCs w:val="29"/>
        </w:rPr>
        <w:t> </w:t>
      </w:r>
    </w:p>
    <w:p w14:paraId="135C23E6" w14:textId="77777777" w:rsidR="00207E8C" w:rsidRPr="00207E8C" w:rsidRDefault="00207E8C" w:rsidP="00207E8C">
      <w:pPr>
        <w:shd w:val="clear" w:color="auto" w:fill="FFFFFF"/>
        <w:spacing w:line="405" w:lineRule="atLeast"/>
        <w:rPr>
          <w:rFonts w:ascii="ff-meta-serif-web-pro" w:eastAsia="Times New Roman" w:hAnsi="ff-meta-serif-web-pro" w:cs="Times New Roman"/>
          <w:i/>
          <w:iCs/>
          <w:color w:val="70757C"/>
          <w:sz w:val="23"/>
          <w:szCs w:val="23"/>
        </w:rPr>
      </w:pPr>
      <w:r w:rsidRPr="00207E8C">
        <w:rPr>
          <w:rFonts w:ascii="ff-meta-serif-web-pro" w:eastAsia="Times New Roman" w:hAnsi="ff-meta-serif-web-pro" w:cs="Times New Roman"/>
          <w:i/>
          <w:iCs/>
          <w:color w:val="70757C"/>
          <w:sz w:val="23"/>
          <w:szCs w:val="23"/>
        </w:rPr>
        <w:lastRenderedPageBreak/>
        <w:t>Seattle Times business reporter</w:t>
      </w:r>
    </w:p>
    <w:p w14:paraId="50D9D8AA"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Cruise line Holland America, headquartered in Seattle, will lay off close to 2,000 employees and will furlough or reduce the hours or pay of its remaining shoreside employees, the company announced Thursday.</w:t>
      </w:r>
    </w:p>
    <w:p w14:paraId="5059CEBE"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The company did not respond immediately to questions about how many employees will be furloughed.</w:t>
      </w:r>
    </w:p>
    <w:p w14:paraId="205D38D3"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Most of Holland America’s landbound staff work in Seattle and Santa Clarita, California. A company spokesperson declined to say how many employees Holland America has in the Seattle area, but said nearly half its workforce in the state has been laid off or furloughed.</w:t>
      </w:r>
    </w:p>
    <w:p w14:paraId="3359BC69"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A no-sail order from federal health officials means the company is not generating revenue, Holland America Line said in a statement. It’s not yet clear when the U.S. moratorium on cruising, or similar measures in Canada, will be lifted. The cruise line </w:t>
      </w:r>
      <w:hyperlink r:id="rId10" w:history="1">
        <w:r w:rsidRPr="00207E8C">
          <w:rPr>
            <w:rFonts w:ascii="ff-meta-serif-web-pro" w:eastAsia="Times New Roman" w:hAnsi="ff-meta-serif-web-pro" w:cs="Times New Roman"/>
            <w:color w:val="0777B3"/>
            <w:sz w:val="29"/>
            <w:szCs w:val="29"/>
            <w:u w:val="single"/>
          </w:rPr>
          <w:t>canceled all of its voyages</w:t>
        </w:r>
      </w:hyperlink>
      <w:r w:rsidRPr="00207E8C">
        <w:rPr>
          <w:rFonts w:ascii="ff-meta-serif-web-pro" w:eastAsia="Times New Roman" w:hAnsi="ff-meta-serif-web-pro" w:cs="Times New Roman"/>
          <w:color w:val="231F20"/>
          <w:sz w:val="29"/>
          <w:szCs w:val="29"/>
        </w:rPr>
        <w:t> out of Seattle last week.</w:t>
      </w:r>
    </w:p>
    <w:p w14:paraId="149DE61C"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“These difficult decisions were necessary because our pause in global ship operations has extended well beyond what we could have ever predicted,” the statement read.</w:t>
      </w:r>
    </w:p>
    <w:p w14:paraId="08916B1C" w14:textId="77777777" w:rsidR="00207E8C" w:rsidRPr="00207E8C" w:rsidRDefault="00207E8C" w:rsidP="00207E8C">
      <w:pPr>
        <w:shd w:val="clear" w:color="auto" w:fill="FFFFFF"/>
        <w:spacing w:after="100" w:afterAutospacing="1" w:line="270" w:lineRule="atLeast"/>
        <w:outlineLvl w:val="2"/>
        <w:rPr>
          <w:rFonts w:ascii="ff-dagny-web-pro" w:eastAsia="Times New Roman" w:hAnsi="ff-dagny-web-pro" w:cs="Times New Roman"/>
          <w:b/>
          <w:bCs/>
          <w:caps/>
          <w:color w:val="70757C"/>
          <w:spacing w:val="12"/>
          <w:sz w:val="20"/>
          <w:szCs w:val="20"/>
        </w:rPr>
      </w:pPr>
      <w:r w:rsidRPr="00207E8C">
        <w:rPr>
          <w:rFonts w:ascii="ff-dagny-web-pro" w:eastAsia="Times New Roman" w:hAnsi="ff-dagny-web-pro" w:cs="Times New Roman"/>
          <w:b/>
          <w:bCs/>
          <w:caps/>
          <w:color w:val="70757C"/>
          <w:spacing w:val="12"/>
          <w:sz w:val="20"/>
          <w:szCs w:val="20"/>
        </w:rPr>
        <w:t>RELATED</w:t>
      </w:r>
    </w:p>
    <w:p w14:paraId="4DC6C7B8" w14:textId="77777777" w:rsidR="00207E8C" w:rsidRPr="00207E8C" w:rsidRDefault="00207E8C" w:rsidP="00207E8C">
      <w:pPr>
        <w:shd w:val="clear" w:color="auto" w:fill="FFFFFF"/>
        <w:rPr>
          <w:rFonts w:ascii="ff-dagny-web-pro" w:eastAsia="Times New Roman" w:hAnsi="ff-dagny-web-pro" w:cs="Times New Roman"/>
          <w:color w:val="231F20"/>
          <w:sz w:val="29"/>
          <w:szCs w:val="29"/>
        </w:rPr>
      </w:pPr>
      <w:r w:rsidRPr="00207E8C">
        <w:rPr>
          <w:rFonts w:ascii="ff-dagny-web-pro" w:eastAsia="Times New Roman" w:hAnsi="ff-dagny-web-pro" w:cs="Times New Roman"/>
          <w:color w:val="231F20"/>
          <w:sz w:val="29"/>
          <w:szCs w:val="29"/>
        </w:rPr>
        <w:t> </w:t>
      </w:r>
      <w:hyperlink r:id="rId11" w:history="1">
        <w:r w:rsidRPr="00207E8C">
          <w:rPr>
            <w:rFonts w:ascii="ff-dagny-web-pro" w:eastAsia="Times New Roman" w:hAnsi="ff-dagny-web-pro" w:cs="Times New Roman"/>
            <w:b/>
            <w:bCs/>
            <w:caps/>
            <w:color w:val="231F20"/>
            <w:spacing w:val="12"/>
            <w:sz w:val="20"/>
            <w:szCs w:val="20"/>
            <w:u w:val="single"/>
          </w:rPr>
          <w:t>MORE ON MARITIME INDUSTRY »</w:t>
        </w:r>
      </w:hyperlink>
    </w:p>
    <w:p w14:paraId="5DE8C0AC" w14:textId="77777777" w:rsidR="00207E8C" w:rsidRPr="00207E8C" w:rsidRDefault="00A15934" w:rsidP="00207E8C">
      <w:pPr>
        <w:numPr>
          <w:ilvl w:val="0"/>
          <w:numId w:val="2"/>
        </w:numPr>
        <w:shd w:val="clear" w:color="auto" w:fill="FFFFFF"/>
        <w:spacing w:before="100" w:beforeAutospacing="1" w:after="127" w:line="353" w:lineRule="atLeast"/>
        <w:ind w:left="3433"/>
        <w:rPr>
          <w:rFonts w:ascii="ff-meta-serif-web-pro" w:eastAsia="Times New Roman" w:hAnsi="ff-meta-serif-web-pro" w:cs="Times New Roman"/>
          <w:color w:val="231F20"/>
          <w:sz w:val="26"/>
          <w:szCs w:val="26"/>
        </w:rPr>
      </w:pPr>
      <w:hyperlink r:id="rId12" w:history="1">
        <w:r w:rsidR="00207E8C" w:rsidRPr="00207E8C">
          <w:rPr>
            <w:rFonts w:ascii="ff-meta-serif-web-pro" w:eastAsia="Times New Roman" w:hAnsi="ff-meta-serif-web-pro" w:cs="Times New Roman"/>
            <w:color w:val="231F20"/>
            <w:sz w:val="26"/>
            <w:szCs w:val="26"/>
            <w:u w:val="single"/>
          </w:rPr>
          <w:t>For crew of 2,100-passenger cruise ship, frenetic ‘turnaround day’ in Seattle starts and ends the journey (2018)</w:t>
        </w:r>
      </w:hyperlink>
    </w:p>
    <w:p w14:paraId="453476BA" w14:textId="77777777" w:rsidR="00207E8C" w:rsidRPr="00207E8C" w:rsidRDefault="00A15934" w:rsidP="00207E8C">
      <w:pPr>
        <w:numPr>
          <w:ilvl w:val="0"/>
          <w:numId w:val="2"/>
        </w:numPr>
        <w:shd w:val="clear" w:color="auto" w:fill="FFFFFF"/>
        <w:spacing w:before="100" w:beforeAutospacing="1" w:after="127" w:line="353" w:lineRule="atLeast"/>
        <w:ind w:left="3433"/>
        <w:rPr>
          <w:rFonts w:ascii="ff-meta-serif-web-pro" w:eastAsia="Times New Roman" w:hAnsi="ff-meta-serif-web-pro" w:cs="Times New Roman"/>
          <w:color w:val="231F20"/>
          <w:sz w:val="26"/>
          <w:szCs w:val="26"/>
        </w:rPr>
      </w:pPr>
      <w:hyperlink r:id="rId13" w:history="1">
        <w:r w:rsidR="00207E8C" w:rsidRPr="00207E8C">
          <w:rPr>
            <w:rFonts w:ascii="ff-meta-serif-web-pro" w:eastAsia="Times New Roman" w:hAnsi="ff-meta-serif-web-pro" w:cs="Times New Roman"/>
            <w:color w:val="231F20"/>
            <w:sz w:val="26"/>
            <w:szCs w:val="26"/>
            <w:u w:val="single"/>
          </w:rPr>
          <w:t>Feds will send $50 million in coronavirus relief to Washington seafood firms, fishermen, tribes, charter boat operators</w:t>
        </w:r>
      </w:hyperlink>
    </w:p>
    <w:p w14:paraId="08BB9B29" w14:textId="77777777" w:rsidR="00207E8C" w:rsidRPr="00207E8C" w:rsidRDefault="00A15934" w:rsidP="00207E8C">
      <w:pPr>
        <w:numPr>
          <w:ilvl w:val="0"/>
          <w:numId w:val="2"/>
        </w:numPr>
        <w:shd w:val="clear" w:color="auto" w:fill="FFFFFF"/>
        <w:spacing w:before="100" w:beforeAutospacing="1" w:after="127" w:line="353" w:lineRule="atLeast"/>
        <w:ind w:left="3433"/>
        <w:rPr>
          <w:rFonts w:ascii="ff-meta-serif-web-pro" w:eastAsia="Times New Roman" w:hAnsi="ff-meta-serif-web-pro" w:cs="Times New Roman"/>
          <w:color w:val="231F20"/>
          <w:sz w:val="26"/>
          <w:szCs w:val="26"/>
        </w:rPr>
      </w:pPr>
      <w:hyperlink r:id="rId14" w:history="1">
        <w:r w:rsidR="00207E8C" w:rsidRPr="00207E8C">
          <w:rPr>
            <w:rFonts w:ascii="ff-meta-serif-web-pro" w:eastAsia="Times New Roman" w:hAnsi="ff-meta-serif-web-pro" w:cs="Times New Roman"/>
            <w:color w:val="231F20"/>
            <w:sz w:val="26"/>
            <w:szCs w:val="26"/>
            <w:u w:val="single"/>
          </w:rPr>
          <w:t>Port of Seattle delays controversial new cruise terminal as it pares spending due to coronavirus</w:t>
        </w:r>
      </w:hyperlink>
    </w:p>
    <w:p w14:paraId="203C225A" w14:textId="77777777" w:rsidR="00207E8C" w:rsidRPr="00207E8C" w:rsidRDefault="00207E8C" w:rsidP="00207E8C">
      <w:pPr>
        <w:shd w:val="clear" w:color="auto" w:fill="FFFFFF"/>
        <w:spacing w:after="100" w:afterAutospacing="1" w:line="345" w:lineRule="atLeast"/>
        <w:rPr>
          <w:rFonts w:ascii="ff-dagny-web-pro" w:eastAsia="Times New Roman" w:hAnsi="ff-dagny-web-pro" w:cs="Times New Roman"/>
          <w:b/>
          <w:bCs/>
          <w:color w:val="70757C"/>
          <w:sz w:val="26"/>
          <w:szCs w:val="26"/>
        </w:rPr>
      </w:pPr>
      <w:r w:rsidRPr="00207E8C">
        <w:rPr>
          <w:rFonts w:ascii="ff-dagny-web-pro" w:eastAsia="Times New Roman" w:hAnsi="ff-dagny-web-pro" w:cs="Times New Roman"/>
          <w:b/>
          <w:bCs/>
          <w:color w:val="70757C"/>
          <w:sz w:val="26"/>
          <w:szCs w:val="26"/>
        </w:rPr>
        <w:t>More</w:t>
      </w:r>
    </w:p>
    <w:p w14:paraId="3DFEA1D9"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The staff reductions are the latest in a series of cutbacks by parent company Carnival Corp., the world’s largest cruise company, which announced Thursday morning it planned to institute wide-ranging layoffs and furloughs across its brands.</w:t>
      </w:r>
    </w:p>
    <w:p w14:paraId="6C93E2C9" w14:textId="77777777" w:rsidR="00207E8C" w:rsidRPr="00207E8C" w:rsidRDefault="00207E8C" w:rsidP="00207E8C">
      <w:pPr>
        <w:shd w:val="clear" w:color="auto" w:fill="F4F4F4"/>
        <w:spacing w:line="150" w:lineRule="atLeast"/>
        <w:jc w:val="center"/>
        <w:rPr>
          <w:rFonts w:ascii="ff-dagny-web-pro" w:eastAsia="Times New Roman" w:hAnsi="ff-dagny-web-pro" w:cs="Times New Roman"/>
          <w:caps/>
          <w:color w:val="C0C0C0"/>
          <w:spacing w:val="5"/>
          <w:sz w:val="15"/>
          <w:szCs w:val="15"/>
        </w:rPr>
      </w:pPr>
      <w:r w:rsidRPr="00207E8C">
        <w:rPr>
          <w:rFonts w:ascii="ff-dagny-web-pro" w:eastAsia="Times New Roman" w:hAnsi="ff-dagny-web-pro" w:cs="Times New Roman"/>
          <w:caps/>
          <w:color w:val="C0C0C0"/>
          <w:spacing w:val="5"/>
          <w:sz w:val="15"/>
          <w:szCs w:val="15"/>
        </w:rPr>
        <w:t>ADVERTISING</w:t>
      </w:r>
    </w:p>
    <w:p w14:paraId="00703AE0"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“I make this decision knowing our best plan forward is to be in a position to ride out this adversity — in order to rise again as a vibrant firm that can call back those on furlough, restore salaries and bonuses, and regenerate the positive economic impact we have on so many of our other stakeholders that depend on our company,” Carnival president and CEO Arnold Donald said in a </w:t>
      </w:r>
      <w:hyperlink r:id="rId15" w:tgtFrame="_blank" w:history="1">
        <w:r w:rsidRPr="00207E8C">
          <w:rPr>
            <w:rFonts w:ascii="ff-meta-serif-web-pro" w:eastAsia="Times New Roman" w:hAnsi="ff-meta-serif-web-pro" w:cs="Times New Roman"/>
            <w:color w:val="0777B3"/>
            <w:sz w:val="29"/>
            <w:szCs w:val="29"/>
            <w:u w:val="single"/>
          </w:rPr>
          <w:t>letter to employees</w:t>
        </w:r>
      </w:hyperlink>
      <w:r w:rsidRPr="00207E8C">
        <w:rPr>
          <w:rFonts w:ascii="ff-meta-serif-web-pro" w:eastAsia="Times New Roman" w:hAnsi="ff-meta-serif-web-pro" w:cs="Times New Roman"/>
          <w:color w:val="231F20"/>
          <w:sz w:val="29"/>
          <w:szCs w:val="29"/>
        </w:rPr>
        <w:t>.</w:t>
      </w:r>
    </w:p>
    <w:p w14:paraId="6C8F4E9B"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The company shed 1,300 workers in its Florida offices Thursday, about 45% of its shoreside workforce. Nearly two-thirds of those were laid off, The Miami Herald reported.</w:t>
      </w:r>
    </w:p>
    <w:p w14:paraId="50C78918"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Holland America President Orlando Ashford announced Tuesday he would be out of the job by the end of the month, after sitting at the company helm for more than five years. The same day, Carnival laid off 450 employees of brands Cunard Line and P&amp;O cruises in its United Kingdom offices, the BBC reported. Remaining employees took a 20% salary cut through November. The president of another Seattle-based Carnival cruise line, Seabourn, will also leave his post at the end of May.</w:t>
      </w:r>
    </w:p>
    <w:p w14:paraId="11E33B9B"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lastRenderedPageBreak/>
        <w:t>In his letter, Donald noted other cruise lines acted more swiftly to lay off staff.</w:t>
      </w:r>
    </w:p>
    <w:p w14:paraId="557273A3"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Royal Caribbean Cruises shed 26% of its shoreside staff in mid-April, followed by Norwegian Cruise Line Holdings, which furloughed 20% of its workers April 30.</w:t>
      </w:r>
    </w:p>
    <w:p w14:paraId="22CB1540"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The cruise industry as a whole has been pummeled by travel restrictions due to the novel coronavirus. Most large lines have canceled many of their sailings through the end of the year, in part due to the Centers for Disease Control and Prevention’s March 14 ban on cruising, the first time the agency has ever ordered the cruise industry to halt operations. The ban is in place until at least July 24.</w:t>
      </w:r>
    </w:p>
    <w:p w14:paraId="63FAF457" w14:textId="77777777" w:rsidR="00207E8C" w:rsidRPr="00207E8C" w:rsidRDefault="00207E8C" w:rsidP="00207E8C">
      <w:pPr>
        <w:shd w:val="clear" w:color="auto" w:fill="F4F4F4"/>
        <w:spacing w:line="150" w:lineRule="atLeast"/>
        <w:jc w:val="center"/>
        <w:rPr>
          <w:rFonts w:ascii="ff-dagny-web-pro" w:eastAsia="Times New Roman" w:hAnsi="ff-dagny-web-pro" w:cs="Times New Roman"/>
          <w:caps/>
          <w:color w:val="C0C0C0"/>
          <w:spacing w:val="5"/>
          <w:sz w:val="15"/>
          <w:szCs w:val="15"/>
        </w:rPr>
      </w:pPr>
      <w:r w:rsidRPr="00207E8C">
        <w:rPr>
          <w:rFonts w:ascii="ff-dagny-web-pro" w:eastAsia="Times New Roman" w:hAnsi="ff-dagny-web-pro" w:cs="Times New Roman"/>
          <w:caps/>
          <w:color w:val="C0C0C0"/>
          <w:spacing w:val="5"/>
          <w:sz w:val="15"/>
          <w:szCs w:val="15"/>
        </w:rPr>
        <w:t>ADVERTISING</w:t>
      </w:r>
    </w:p>
    <w:p w14:paraId="2D7CA15F"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More than 30 vessels have reported outbreaks of the novel coronavirus, according to the CDC. At one point, infections among passengers returning from cruise voyages accounted for approximately 17% of total reported U.S. cases.</w:t>
      </w:r>
    </w:p>
    <w:p w14:paraId="21478557"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Meanwhile, 96,000 cruise workers remain stranded aboard ship as companies struggle to repatriate them while complying with international travel restrictions, </w:t>
      </w:r>
      <w:hyperlink r:id="rId16" w:history="1">
        <w:r w:rsidRPr="00207E8C">
          <w:rPr>
            <w:rFonts w:ascii="ff-meta-serif-web-pro" w:eastAsia="Times New Roman" w:hAnsi="ff-meta-serif-web-pro" w:cs="Times New Roman"/>
            <w:color w:val="0777B3"/>
            <w:sz w:val="29"/>
            <w:szCs w:val="29"/>
            <w:u w:val="single"/>
          </w:rPr>
          <w:t>Bloomberg reported</w:t>
        </w:r>
      </w:hyperlink>
      <w:r w:rsidRPr="00207E8C">
        <w:rPr>
          <w:rFonts w:ascii="ff-meta-serif-web-pro" w:eastAsia="Times New Roman" w:hAnsi="ff-meta-serif-web-pro" w:cs="Times New Roman"/>
          <w:color w:val="231F20"/>
          <w:sz w:val="29"/>
          <w:szCs w:val="29"/>
        </w:rPr>
        <w:t>.</w:t>
      </w:r>
    </w:p>
    <w:p w14:paraId="4FD32D8D"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Even as earnings plummet, cruise lines insist they are resilient. Passengers will return in the latter half of the year and into 2021, they say.</w:t>
      </w:r>
    </w:p>
    <w:p w14:paraId="738756FB" w14:textId="77777777" w:rsidR="00207E8C" w:rsidRPr="00207E8C" w:rsidRDefault="00207E8C" w:rsidP="00207E8C">
      <w:pPr>
        <w:pBdr>
          <w:bottom w:val="single" w:sz="6" w:space="1" w:color="auto"/>
        </w:pBdr>
        <w:jc w:val="center"/>
        <w:rPr>
          <w:rFonts w:ascii="Arial" w:eastAsia="Times New Roman" w:hAnsi="Arial" w:cs="Arial"/>
          <w:vanish/>
          <w:sz w:val="16"/>
          <w:szCs w:val="16"/>
        </w:rPr>
      </w:pPr>
      <w:r w:rsidRPr="00207E8C">
        <w:rPr>
          <w:rFonts w:ascii="Arial" w:eastAsia="Times New Roman" w:hAnsi="Arial" w:cs="Arial"/>
          <w:vanish/>
          <w:sz w:val="16"/>
          <w:szCs w:val="16"/>
        </w:rPr>
        <w:t>Top of Form</w:t>
      </w:r>
    </w:p>
    <w:p w14:paraId="2A20D671" w14:textId="77777777" w:rsidR="00207E8C" w:rsidRPr="00207E8C" w:rsidRDefault="00207E8C" w:rsidP="00207E8C">
      <w:pPr>
        <w:shd w:val="clear" w:color="auto" w:fill="FFFFFF"/>
        <w:spacing w:after="100" w:afterAutospacing="1" w:line="510" w:lineRule="atLeast"/>
        <w:outlineLvl w:val="2"/>
        <w:rPr>
          <w:rFonts w:ascii="ff-meta-serif-web-pro" w:eastAsia="Times New Roman" w:hAnsi="ff-meta-serif-web-pro" w:cs="Times New Roman"/>
          <w:b/>
          <w:bCs/>
          <w:color w:val="231F20"/>
          <w:sz w:val="39"/>
          <w:szCs w:val="39"/>
        </w:rPr>
      </w:pPr>
      <w:r w:rsidRPr="00207E8C">
        <w:rPr>
          <w:rFonts w:ascii="ff-meta-serif-web-pro" w:eastAsia="Times New Roman" w:hAnsi="ff-meta-serif-web-pro" w:cs="Times New Roman"/>
          <w:b/>
          <w:bCs/>
          <w:color w:val="231F20"/>
          <w:sz w:val="39"/>
          <w:szCs w:val="39"/>
        </w:rPr>
        <w:t>Sign up for Evening Brief</w:t>
      </w:r>
    </w:p>
    <w:p w14:paraId="48CF7F3F" w14:textId="77777777" w:rsidR="00207E8C" w:rsidRPr="00207E8C" w:rsidRDefault="00207E8C" w:rsidP="00207E8C">
      <w:pPr>
        <w:shd w:val="clear" w:color="auto" w:fill="FFFFFF"/>
        <w:spacing w:after="100" w:afterAutospacing="1" w:line="315" w:lineRule="atLeast"/>
        <w:rPr>
          <w:rFonts w:ascii="ff-meta-serif-web-pro" w:eastAsia="Times New Roman" w:hAnsi="ff-meta-serif-web-pro" w:cs="Times New Roman"/>
          <w:i/>
          <w:iCs/>
          <w:color w:val="231F20"/>
          <w:sz w:val="23"/>
          <w:szCs w:val="23"/>
        </w:rPr>
      </w:pPr>
      <w:r w:rsidRPr="00207E8C">
        <w:rPr>
          <w:rFonts w:ascii="ff-meta-serif-web-pro" w:eastAsia="Times New Roman" w:hAnsi="ff-meta-serif-web-pro" w:cs="Times New Roman"/>
          <w:i/>
          <w:iCs/>
          <w:color w:val="231F20"/>
          <w:sz w:val="23"/>
          <w:szCs w:val="23"/>
        </w:rPr>
        <w:t>Delivered weeknights, this email newsletter gives you a quick recap of the day's top stories and need-to-know news, as well as intriguing photos and topics to spark conversation as you wind down from your day.</w:t>
      </w:r>
    </w:p>
    <w:p w14:paraId="5B5177B1" w14:textId="77777777" w:rsidR="00207E8C" w:rsidRPr="00207E8C" w:rsidRDefault="00207E8C" w:rsidP="00207E8C">
      <w:pPr>
        <w:shd w:val="clear" w:color="auto" w:fill="FFFFFF"/>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Sign up</w:t>
      </w:r>
    </w:p>
    <w:p w14:paraId="5F69990A" w14:textId="77777777" w:rsidR="00207E8C" w:rsidRPr="00207E8C" w:rsidRDefault="00207E8C" w:rsidP="00207E8C">
      <w:pPr>
        <w:pBdr>
          <w:top w:val="single" w:sz="6" w:space="1" w:color="auto"/>
        </w:pBdr>
        <w:jc w:val="center"/>
        <w:rPr>
          <w:rFonts w:ascii="Arial" w:eastAsia="Times New Roman" w:hAnsi="Arial" w:cs="Arial"/>
          <w:vanish/>
          <w:sz w:val="16"/>
          <w:szCs w:val="16"/>
        </w:rPr>
      </w:pPr>
      <w:r w:rsidRPr="00207E8C">
        <w:rPr>
          <w:rFonts w:ascii="Arial" w:eastAsia="Times New Roman" w:hAnsi="Arial" w:cs="Arial"/>
          <w:vanish/>
          <w:sz w:val="16"/>
          <w:szCs w:val="16"/>
        </w:rPr>
        <w:lastRenderedPageBreak/>
        <w:t>Bottom of Form</w:t>
      </w:r>
    </w:p>
    <w:p w14:paraId="7121095E"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Norwegian, which has canceled all sailings until June 30, reported a net loss of $1.88 billion in the first three months of 2020, compared with net income of $118.2 million over the same period last year.</w:t>
      </w:r>
    </w:p>
    <w:p w14:paraId="1B715B34"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But in its quarterly earnings call Thursday, Norwegian executives sounded an optimistic tone, describing cruise demand “within historical ranges” starting from autumn onward, The Miami Herald reported.</w:t>
      </w:r>
    </w:p>
    <w:p w14:paraId="66C49DB3"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“Our guests continue to demonstrate their desire for cruise vacations, and we continue to experience demand for voyages further in the future across our three brands,” CEO Frank Del Rio said.</w:t>
      </w:r>
    </w:p>
    <w:p w14:paraId="1FE2C4A1"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Like many cruise lines, including Holland America, Norwegian is offering passengers on canceled voyages the choice between a full refund or future cruise credit worth well over the amount of the fare paid on the canceled trip. Passengers on vessels still scheduled to sail by Sept. 30 can cancel their trips, but aren’t eligible for a refund — only future credit.</w:t>
      </w:r>
    </w:p>
    <w:p w14:paraId="599E1DD8" w14:textId="77777777" w:rsidR="00207E8C" w:rsidRPr="00207E8C" w:rsidRDefault="00207E8C" w:rsidP="00207E8C">
      <w:pPr>
        <w:shd w:val="clear" w:color="auto" w:fill="FFFFFF"/>
        <w:spacing w:after="203"/>
        <w:ind w:left="2503" w:right="469"/>
        <w:rPr>
          <w:rFonts w:ascii="ff-meta-serif-web-pro" w:eastAsia="Times New Roman" w:hAnsi="ff-meta-serif-web-pro" w:cs="Times New Roman"/>
          <w:color w:val="231F20"/>
          <w:sz w:val="29"/>
          <w:szCs w:val="29"/>
        </w:rPr>
      </w:pPr>
      <w:r w:rsidRPr="00207E8C">
        <w:rPr>
          <w:rFonts w:ascii="ff-meta-serif-web-pro" w:eastAsia="Times New Roman" w:hAnsi="ff-meta-serif-web-pro" w:cs="Times New Roman"/>
          <w:color w:val="231F20"/>
          <w:sz w:val="29"/>
          <w:szCs w:val="29"/>
        </w:rPr>
        <w:t>Cruise company stocks have fallen about 75% so far this year.</w:t>
      </w:r>
    </w:p>
    <w:p w14:paraId="21EBBAA4" w14:textId="77777777" w:rsidR="00207E8C" w:rsidRPr="00207E8C" w:rsidRDefault="00207E8C" w:rsidP="00207E8C">
      <w:pPr>
        <w:shd w:val="clear" w:color="auto" w:fill="FFFFFF"/>
        <w:rPr>
          <w:rFonts w:ascii="ff-meta-serif-web-pro" w:eastAsia="Times New Roman" w:hAnsi="ff-meta-serif-web-pro" w:cs="Times New Roman"/>
          <w:i/>
          <w:iCs/>
          <w:color w:val="231F20"/>
          <w:sz w:val="29"/>
          <w:szCs w:val="29"/>
        </w:rPr>
      </w:pPr>
      <w:r w:rsidRPr="00207E8C">
        <w:rPr>
          <w:rFonts w:ascii="ff-meta-serif-web-pro" w:eastAsia="Times New Roman" w:hAnsi="ff-meta-serif-web-pro" w:cs="Times New Roman"/>
          <w:b/>
          <w:bCs/>
          <w:i/>
          <w:iCs/>
          <w:color w:val="231F20"/>
          <w:sz w:val="29"/>
          <w:szCs w:val="29"/>
        </w:rPr>
        <w:t xml:space="preserve">Katherine </w:t>
      </w:r>
      <w:proofErr w:type="spellStart"/>
      <w:r w:rsidRPr="00207E8C">
        <w:rPr>
          <w:rFonts w:ascii="ff-meta-serif-web-pro" w:eastAsia="Times New Roman" w:hAnsi="ff-meta-serif-web-pro" w:cs="Times New Roman"/>
          <w:b/>
          <w:bCs/>
          <w:i/>
          <w:iCs/>
          <w:color w:val="231F20"/>
          <w:sz w:val="29"/>
          <w:szCs w:val="29"/>
        </w:rPr>
        <w:t>Khashimova</w:t>
      </w:r>
      <w:proofErr w:type="spellEnd"/>
      <w:r w:rsidRPr="00207E8C">
        <w:rPr>
          <w:rFonts w:ascii="ff-meta-serif-web-pro" w:eastAsia="Times New Roman" w:hAnsi="ff-meta-serif-web-pro" w:cs="Times New Roman"/>
          <w:b/>
          <w:bCs/>
          <w:i/>
          <w:iCs/>
          <w:color w:val="231F20"/>
          <w:sz w:val="29"/>
          <w:szCs w:val="29"/>
        </w:rPr>
        <w:t xml:space="preserve"> Long: </w:t>
      </w:r>
      <w:r w:rsidRPr="00207E8C">
        <w:rPr>
          <w:rFonts w:ascii="ff-meta-serif-web-pro" w:eastAsia="Times New Roman" w:hAnsi="ff-meta-serif-web-pro" w:cs="Times New Roman"/>
          <w:i/>
          <w:iCs/>
          <w:color w:val="231F20"/>
          <w:sz w:val="29"/>
          <w:szCs w:val="29"/>
        </w:rPr>
        <w:t>206-464-3229 or </w:t>
      </w:r>
      <w:hyperlink r:id="rId17" w:history="1">
        <w:r w:rsidRPr="00207E8C">
          <w:rPr>
            <w:rFonts w:ascii="ff-meta-serif-web-pro" w:eastAsia="Times New Roman" w:hAnsi="ff-meta-serif-web-pro" w:cs="Times New Roman"/>
            <w:i/>
            <w:iCs/>
            <w:color w:val="0777B3"/>
            <w:sz w:val="29"/>
            <w:szCs w:val="29"/>
            <w:u w:val="single"/>
          </w:rPr>
          <w:t>kalong@seattletimes.com</w:t>
        </w:r>
      </w:hyperlink>
      <w:r w:rsidRPr="00207E8C">
        <w:rPr>
          <w:rFonts w:ascii="ff-meta-serif-web-pro" w:eastAsia="Times New Roman" w:hAnsi="ff-meta-serif-web-pro" w:cs="Times New Roman"/>
          <w:i/>
          <w:iCs/>
          <w:color w:val="231F20"/>
          <w:sz w:val="29"/>
          <w:szCs w:val="29"/>
        </w:rPr>
        <w:t>; on Twitter: </w:t>
      </w:r>
      <w:hyperlink r:id="rId18" w:tgtFrame="_blank" w:history="1">
        <w:r w:rsidRPr="00207E8C">
          <w:rPr>
            <w:rFonts w:ascii="ff-meta-serif-web-pro" w:eastAsia="Times New Roman" w:hAnsi="ff-meta-serif-web-pro" w:cs="Times New Roman"/>
            <w:i/>
            <w:iCs/>
            <w:color w:val="0777B3"/>
            <w:sz w:val="29"/>
            <w:szCs w:val="29"/>
            <w:u w:val="single"/>
          </w:rPr>
          <w:t>@_</w:t>
        </w:r>
        <w:proofErr w:type="spellStart"/>
        <w:r w:rsidRPr="00207E8C">
          <w:rPr>
            <w:rFonts w:ascii="ff-meta-serif-web-pro" w:eastAsia="Times New Roman" w:hAnsi="ff-meta-serif-web-pro" w:cs="Times New Roman"/>
            <w:i/>
            <w:iCs/>
            <w:color w:val="0777B3"/>
            <w:sz w:val="29"/>
            <w:szCs w:val="29"/>
            <w:u w:val="single"/>
          </w:rPr>
          <w:t>katya_long</w:t>
        </w:r>
        <w:proofErr w:type="spellEnd"/>
      </w:hyperlink>
      <w:r w:rsidRPr="00207E8C">
        <w:rPr>
          <w:rFonts w:ascii="ff-meta-serif-web-pro" w:eastAsia="Times New Roman" w:hAnsi="ff-meta-serif-web-pro" w:cs="Times New Roman"/>
          <w:i/>
          <w:iCs/>
          <w:color w:val="231F20"/>
          <w:sz w:val="29"/>
          <w:szCs w:val="29"/>
        </w:rPr>
        <w:t>.</w:t>
      </w:r>
    </w:p>
    <w:p w14:paraId="412C023E" w14:textId="77777777" w:rsidR="00207E8C" w:rsidRDefault="00207E8C"/>
    <w:sectPr w:rsidR="00207E8C">
      <w:head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859EBF" w14:textId="77777777" w:rsidR="00A15934" w:rsidRDefault="00A15934" w:rsidP="00A15934">
      <w:r>
        <w:separator/>
      </w:r>
    </w:p>
  </w:endnote>
  <w:endnote w:type="continuationSeparator" w:id="0">
    <w:p w14:paraId="0A39F21B" w14:textId="77777777" w:rsidR="00A15934" w:rsidRDefault="00A15934" w:rsidP="00A15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f-dagny-web-pro">
    <w:altName w:val="Cambria"/>
    <w:panose1 w:val="00000000000000000000"/>
    <w:charset w:val="00"/>
    <w:family w:val="roman"/>
    <w:notTrueType/>
    <w:pitch w:val="default"/>
  </w:font>
  <w:font w:name="ff-meta-serif-web-pro">
    <w:altName w:val="Cambri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4A384" w14:textId="77777777" w:rsidR="00A15934" w:rsidRDefault="00A15934" w:rsidP="00A15934">
      <w:r>
        <w:separator/>
      </w:r>
    </w:p>
  </w:footnote>
  <w:footnote w:type="continuationSeparator" w:id="0">
    <w:p w14:paraId="5C66E08F" w14:textId="77777777" w:rsidR="00A15934" w:rsidRDefault="00A15934" w:rsidP="00A159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6BFC2" w14:textId="77777777" w:rsidR="00A15934" w:rsidRDefault="00A15934" w:rsidP="00A15934">
    <w:pPr>
      <w:pStyle w:val="Header"/>
      <w:jc w:val="right"/>
    </w:pPr>
    <w:proofErr w:type="spellStart"/>
    <w:r>
      <w:t>Exh</w:t>
    </w:r>
    <w:proofErr w:type="spellEnd"/>
    <w:r>
      <w:t>. JR-28</w:t>
    </w:r>
  </w:p>
  <w:p w14:paraId="6BA8D0BC" w14:textId="77777777" w:rsidR="00A15934" w:rsidRDefault="00A15934" w:rsidP="00A15934">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D87EBE"/>
    <w:multiLevelType w:val="multilevel"/>
    <w:tmpl w:val="20F6E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325DA"/>
    <w:multiLevelType w:val="multilevel"/>
    <w:tmpl w:val="8A20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E8C"/>
    <w:rsid w:val="00207E8C"/>
    <w:rsid w:val="00A15934"/>
    <w:rsid w:val="00AF32AC"/>
    <w:rsid w:val="00DF13EC"/>
    <w:rsid w:val="00E90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01327"/>
  <w15:chartTrackingRefBased/>
  <w15:docId w15:val="{BFDE67D6-92E1-428D-AA8F-5C8B5068A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07E8C"/>
    <w:rPr>
      <w:color w:val="0000FF"/>
      <w:u w:val="single"/>
    </w:rPr>
  </w:style>
  <w:style w:type="paragraph" w:styleId="Header">
    <w:name w:val="header"/>
    <w:basedOn w:val="Normal"/>
    <w:link w:val="HeaderChar"/>
    <w:uiPriority w:val="99"/>
    <w:unhideWhenUsed/>
    <w:rsid w:val="00A15934"/>
    <w:pPr>
      <w:tabs>
        <w:tab w:val="center" w:pos="4680"/>
        <w:tab w:val="right" w:pos="9360"/>
      </w:tabs>
    </w:pPr>
  </w:style>
  <w:style w:type="character" w:customStyle="1" w:styleId="HeaderChar">
    <w:name w:val="Header Char"/>
    <w:basedOn w:val="DefaultParagraphFont"/>
    <w:link w:val="Header"/>
    <w:uiPriority w:val="99"/>
    <w:rsid w:val="00A15934"/>
  </w:style>
  <w:style w:type="paragraph" w:styleId="Footer">
    <w:name w:val="footer"/>
    <w:basedOn w:val="Normal"/>
    <w:link w:val="FooterChar"/>
    <w:uiPriority w:val="99"/>
    <w:unhideWhenUsed/>
    <w:rsid w:val="00A15934"/>
    <w:pPr>
      <w:tabs>
        <w:tab w:val="center" w:pos="4680"/>
        <w:tab w:val="right" w:pos="9360"/>
      </w:tabs>
    </w:pPr>
  </w:style>
  <w:style w:type="character" w:customStyle="1" w:styleId="FooterChar">
    <w:name w:val="Footer Char"/>
    <w:basedOn w:val="DefaultParagraphFont"/>
    <w:link w:val="Footer"/>
    <w:uiPriority w:val="99"/>
    <w:rsid w:val="00A159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4360318">
      <w:bodyDiv w:val="1"/>
      <w:marLeft w:val="0"/>
      <w:marRight w:val="0"/>
      <w:marTop w:val="0"/>
      <w:marBottom w:val="0"/>
      <w:divBdr>
        <w:top w:val="none" w:sz="0" w:space="0" w:color="auto"/>
        <w:left w:val="none" w:sz="0" w:space="0" w:color="auto"/>
        <w:bottom w:val="none" w:sz="0" w:space="0" w:color="auto"/>
        <w:right w:val="none" w:sz="0" w:space="0" w:color="auto"/>
      </w:divBdr>
      <w:divsChild>
        <w:div w:id="121392037">
          <w:marLeft w:val="0"/>
          <w:marRight w:val="0"/>
          <w:marTop w:val="0"/>
          <w:marBottom w:val="405"/>
          <w:divBdr>
            <w:top w:val="none" w:sz="0" w:space="0" w:color="auto"/>
            <w:left w:val="none" w:sz="0" w:space="0" w:color="auto"/>
            <w:bottom w:val="none" w:sz="0" w:space="0" w:color="auto"/>
            <w:right w:val="none" w:sz="0" w:space="0" w:color="auto"/>
          </w:divBdr>
        </w:div>
        <w:div w:id="842086766">
          <w:marLeft w:val="0"/>
          <w:marRight w:val="0"/>
          <w:marTop w:val="0"/>
          <w:marBottom w:val="0"/>
          <w:divBdr>
            <w:top w:val="none" w:sz="0" w:space="0" w:color="auto"/>
            <w:left w:val="none" w:sz="0" w:space="0" w:color="auto"/>
            <w:bottom w:val="none" w:sz="0" w:space="0" w:color="auto"/>
            <w:right w:val="none" w:sz="0" w:space="0" w:color="auto"/>
          </w:divBdr>
          <w:divsChild>
            <w:div w:id="152723177">
              <w:marLeft w:val="0"/>
              <w:marRight w:val="0"/>
              <w:marTop w:val="0"/>
              <w:marBottom w:val="0"/>
              <w:divBdr>
                <w:top w:val="none" w:sz="0" w:space="0" w:color="auto"/>
                <w:left w:val="none" w:sz="0" w:space="0" w:color="auto"/>
                <w:bottom w:val="none" w:sz="0" w:space="0" w:color="auto"/>
                <w:right w:val="none" w:sz="0" w:space="0" w:color="auto"/>
              </w:divBdr>
            </w:div>
          </w:divsChild>
        </w:div>
        <w:div w:id="1359433430">
          <w:marLeft w:val="0"/>
          <w:marRight w:val="0"/>
          <w:marTop w:val="0"/>
          <w:marBottom w:val="0"/>
          <w:divBdr>
            <w:top w:val="none" w:sz="0" w:space="0" w:color="auto"/>
            <w:left w:val="none" w:sz="0" w:space="0" w:color="auto"/>
            <w:bottom w:val="none" w:sz="0" w:space="0" w:color="auto"/>
            <w:right w:val="none" w:sz="0" w:space="0" w:color="auto"/>
          </w:divBdr>
          <w:divsChild>
            <w:div w:id="1207373509">
              <w:marLeft w:val="2503"/>
              <w:marRight w:val="469"/>
              <w:marTop w:val="0"/>
              <w:marBottom w:val="405"/>
              <w:divBdr>
                <w:top w:val="none" w:sz="0" w:space="0" w:color="auto"/>
                <w:left w:val="none" w:sz="0" w:space="0" w:color="auto"/>
                <w:bottom w:val="none" w:sz="0" w:space="0" w:color="auto"/>
                <w:right w:val="none" w:sz="0" w:space="0" w:color="auto"/>
              </w:divBdr>
              <w:divsChild>
                <w:div w:id="2129202339">
                  <w:marLeft w:val="0"/>
                  <w:marRight w:val="0"/>
                  <w:marTop w:val="0"/>
                  <w:marBottom w:val="0"/>
                  <w:divBdr>
                    <w:top w:val="none" w:sz="0" w:space="0" w:color="auto"/>
                    <w:left w:val="none" w:sz="0" w:space="0" w:color="auto"/>
                    <w:bottom w:val="none" w:sz="0" w:space="0" w:color="auto"/>
                    <w:right w:val="none" w:sz="0" w:space="0" w:color="auto"/>
                  </w:divBdr>
                  <w:divsChild>
                    <w:div w:id="1514566725">
                      <w:marLeft w:val="0"/>
                      <w:marRight w:val="0"/>
                      <w:marTop w:val="0"/>
                      <w:marBottom w:val="0"/>
                      <w:divBdr>
                        <w:top w:val="none" w:sz="0" w:space="0" w:color="auto"/>
                        <w:left w:val="none" w:sz="0" w:space="0" w:color="auto"/>
                        <w:bottom w:val="none" w:sz="0" w:space="0" w:color="auto"/>
                        <w:right w:val="none" w:sz="0" w:space="0" w:color="auto"/>
                      </w:divBdr>
                    </w:div>
                    <w:div w:id="53118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19922">
              <w:marLeft w:val="0"/>
              <w:marRight w:val="0"/>
              <w:marTop w:val="0"/>
              <w:marBottom w:val="0"/>
              <w:divBdr>
                <w:top w:val="none" w:sz="0" w:space="0" w:color="auto"/>
                <w:left w:val="none" w:sz="0" w:space="0" w:color="auto"/>
                <w:bottom w:val="none" w:sz="0" w:space="0" w:color="auto"/>
                <w:right w:val="none" w:sz="0" w:space="0" w:color="auto"/>
              </w:divBdr>
              <w:divsChild>
                <w:div w:id="743844876">
                  <w:marLeft w:val="2503"/>
                  <w:marRight w:val="469"/>
                  <w:marTop w:val="600"/>
                  <w:marBottom w:val="600"/>
                  <w:divBdr>
                    <w:top w:val="single" w:sz="6" w:space="15" w:color="E0E0E0"/>
                    <w:left w:val="none" w:sz="0" w:space="0" w:color="E0E0E0"/>
                    <w:bottom w:val="single" w:sz="6" w:space="15" w:color="E0E0E0"/>
                    <w:right w:val="none" w:sz="0" w:space="0" w:color="E0E0E0"/>
                  </w:divBdr>
                  <w:divsChild>
                    <w:div w:id="259796182">
                      <w:marLeft w:val="0"/>
                      <w:marRight w:val="0"/>
                      <w:marTop w:val="0"/>
                      <w:marBottom w:val="0"/>
                      <w:divBdr>
                        <w:top w:val="none" w:sz="0" w:space="0" w:color="auto"/>
                        <w:left w:val="none" w:sz="0" w:space="0" w:color="auto"/>
                        <w:bottom w:val="none" w:sz="0" w:space="0" w:color="auto"/>
                        <w:right w:val="none" w:sz="0" w:space="0" w:color="auto"/>
                      </w:divBdr>
                      <w:divsChild>
                        <w:div w:id="86536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49168">
                  <w:marLeft w:val="0"/>
                  <w:marRight w:val="0"/>
                  <w:marTop w:val="0"/>
                  <w:marBottom w:val="0"/>
                  <w:divBdr>
                    <w:top w:val="none" w:sz="0" w:space="0" w:color="auto"/>
                    <w:left w:val="none" w:sz="0" w:space="0" w:color="auto"/>
                    <w:bottom w:val="none" w:sz="0" w:space="0" w:color="auto"/>
                    <w:right w:val="none" w:sz="0" w:space="0" w:color="auto"/>
                  </w:divBdr>
                </w:div>
                <w:div w:id="285165080">
                  <w:marLeft w:val="0"/>
                  <w:marRight w:val="0"/>
                  <w:marTop w:val="0"/>
                  <w:marBottom w:val="0"/>
                  <w:divBdr>
                    <w:top w:val="none" w:sz="0" w:space="0" w:color="auto"/>
                    <w:left w:val="none" w:sz="0" w:space="0" w:color="auto"/>
                    <w:bottom w:val="none" w:sz="0" w:space="0" w:color="auto"/>
                    <w:right w:val="none" w:sz="0" w:space="0" w:color="auto"/>
                  </w:divBdr>
                </w:div>
                <w:div w:id="1850560014">
                  <w:marLeft w:val="0"/>
                  <w:marRight w:val="0"/>
                  <w:marTop w:val="0"/>
                  <w:marBottom w:val="0"/>
                  <w:divBdr>
                    <w:top w:val="none" w:sz="0" w:space="0" w:color="auto"/>
                    <w:left w:val="none" w:sz="0" w:space="0" w:color="auto"/>
                    <w:bottom w:val="none" w:sz="0" w:space="0" w:color="auto"/>
                    <w:right w:val="none" w:sz="0" w:space="0" w:color="auto"/>
                  </w:divBdr>
                  <w:divsChild>
                    <w:div w:id="1082677934">
                      <w:marLeft w:val="0"/>
                      <w:marRight w:val="0"/>
                      <w:marTop w:val="0"/>
                      <w:marBottom w:val="0"/>
                      <w:divBdr>
                        <w:top w:val="none" w:sz="0" w:space="0" w:color="auto"/>
                        <w:left w:val="none" w:sz="0" w:space="0" w:color="auto"/>
                        <w:bottom w:val="none" w:sz="0" w:space="0" w:color="auto"/>
                        <w:right w:val="none" w:sz="0" w:space="0" w:color="auto"/>
                      </w:divBdr>
                      <w:divsChild>
                        <w:div w:id="289552873">
                          <w:marLeft w:val="0"/>
                          <w:marRight w:val="0"/>
                          <w:marTop w:val="450"/>
                          <w:marBottom w:val="600"/>
                          <w:divBdr>
                            <w:top w:val="single" w:sz="18" w:space="0" w:color="000000"/>
                            <w:left w:val="none" w:sz="0" w:space="0" w:color="auto"/>
                            <w:bottom w:val="single" w:sz="18" w:space="0" w:color="000000"/>
                            <w:right w:val="none" w:sz="0" w:space="0" w:color="auto"/>
                          </w:divBdr>
                          <w:divsChild>
                            <w:div w:id="523638113">
                              <w:marLeft w:val="0"/>
                              <w:marRight w:val="0"/>
                              <w:marTop w:val="0"/>
                              <w:marBottom w:val="0"/>
                              <w:divBdr>
                                <w:top w:val="none" w:sz="0" w:space="0" w:color="auto"/>
                                <w:left w:val="none" w:sz="0" w:space="0" w:color="auto"/>
                                <w:bottom w:val="none" w:sz="0" w:space="0" w:color="auto"/>
                                <w:right w:val="none" w:sz="0" w:space="0" w:color="auto"/>
                              </w:divBdr>
                            </w:div>
                            <w:div w:id="6561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6622">
                  <w:marLeft w:val="2503"/>
                  <w:marRight w:val="0"/>
                  <w:marTop w:val="0"/>
                  <w:marBottom w:val="0"/>
                  <w:divBdr>
                    <w:top w:val="none" w:sz="0" w:space="0" w:color="auto"/>
                    <w:left w:val="none" w:sz="0" w:space="0" w:color="auto"/>
                    <w:bottom w:val="none" w:sz="0" w:space="0" w:color="auto"/>
                    <w:right w:val="none" w:sz="0" w:space="0" w:color="auto"/>
                  </w:divBdr>
                  <w:divsChild>
                    <w:div w:id="54960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006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eattletimes.com/business/feds-will-send-50-million-in-coronavirus-relief-money-to-washington-state-seafood-companies-fishermen-and-charter-boat-operators/" TargetMode="External"/><Relationship Id="rId18" Type="http://schemas.openxmlformats.org/officeDocument/2006/relationships/hyperlink" Target="https://www.twitter.com/_katya_lon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eattletimes.com/business/local-business/seattle-based-holland-america-line-announces-2000-layoffs-other-measures-as-coronavirus-halts-cruise-sailings-worldwide/" TargetMode="External"/><Relationship Id="rId12" Type="http://schemas.openxmlformats.org/officeDocument/2006/relationships/hyperlink" Target="https://www.seattletimes.com/business/cruise-turnaround-feature/" TargetMode="External"/><Relationship Id="rId17" Type="http://schemas.openxmlformats.org/officeDocument/2006/relationships/hyperlink" Target="mailto:kalong@seattletimes.com" TargetMode="External"/><Relationship Id="rId25"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hyperlink" Target="https://www.seattletimes.com/nation-world/nightmare-at-sea-ends-in-death-for-some-of-90000-stranded-cruise-ship-worker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attletimes.com/tag/maritime-industry/" TargetMode="External"/><Relationship Id="rId24" Type="http://schemas.openxmlformats.org/officeDocument/2006/relationships/customXml" Target="../customXml/item3.xml"/><Relationship Id="rId5" Type="http://schemas.openxmlformats.org/officeDocument/2006/relationships/footnotes" Target="footnotes.xml"/><Relationship Id="rId15" Type="http://schemas.openxmlformats.org/officeDocument/2006/relationships/hyperlink" Target="https://carnival.us.newsweaver.com/icfiles/200/1000534/1030560/956179/7c04ab1dcfb762ca6750dcc6/an%20important%20message%20from%20arnold%20donald.pdf" TargetMode="External"/><Relationship Id="rId23" Type="http://schemas.openxmlformats.org/officeDocument/2006/relationships/customXml" Target="../customXml/item2.xml"/><Relationship Id="rId10" Type="http://schemas.openxmlformats.org/officeDocument/2006/relationships/hyperlink" Target="https://www.seattletimes.com/business/princess-cruises-and-holland-america-cancel-remaining-cruises-out-of-seattle/"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eattletimes.com/author/katherine-khashimova-long/" TargetMode="External"/><Relationship Id="rId14" Type="http://schemas.openxmlformats.org/officeDocument/2006/relationships/hyperlink" Target="https://www.seattletimes.com/business/local-business/port-of-seattle-delays-controversial-new-cruise-terminal-as-it-pares-spending-due-to-coronavirus/"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015f1b76-b32e-440f-80a7-f0ca4d8a872c" ContentTypeId="0x0101006E56B4D1795A2E4DB2F0B01679ED314A" PreviousValue="true"/>
</file>

<file path=customXml/item2.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0B45DDC509B45C478FAB6DD6BD075772" ma:contentTypeVersion="56" ma:contentTypeDescription="" ma:contentTypeScope="" ma:versionID="de6c6aa20818f4e908147677790feaea">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af2abde1a0b6371d480e25bd0fb5d73b"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refix xmlns="dc463f71-b30c-4ab2-9473-d307f9d35888">TP</Prefix>
    <DocumentSetType xmlns="dc463f71-b30c-4ab2-9473-d307f9d35888">Testimony</DocumentSetType>
    <Visibility xmlns="dc463f71-b30c-4ab2-9473-d307f9d35888">Full Visibility</Visibility>
    <IsConfidential xmlns="dc463f71-b30c-4ab2-9473-d307f9d35888">false</IsConfidential>
    <AgendaOrder xmlns="dc463f71-b30c-4ab2-9473-d307f9d35888">false</AgendaOrder>
    <CaseType xmlns="dc463f71-b30c-4ab2-9473-d307f9d35888">Tariff Revision</CaseType>
    <IndustryCode xmlns="dc463f71-b30c-4ab2-9473-d307f9d35888">217</IndustryCode>
    <CaseStatus xmlns="dc463f71-b30c-4ab2-9473-d307f9d35888">Formal</CaseStatus>
    <OpenedDate xmlns="dc463f71-b30c-4ab2-9473-d307f9d35888">2019-11-20T08:00:00+00:00</OpenedDate>
    <SignificantOrder xmlns="dc463f71-b30c-4ab2-9473-d307f9d35888">false</SignificantOrder>
    <Date1 xmlns="dc463f71-b30c-4ab2-9473-d307f9d35888">2020-05-27T07:00:00+00:00</Date1>
    <IsDocumentOrder xmlns="dc463f71-b30c-4ab2-9473-d307f9d35888">false</IsDocumentOrder>
    <IsHighlyConfidential xmlns="dc463f71-b30c-4ab2-9473-d307f9d35888">false</IsHighlyConfidential>
    <CaseCompanyNames xmlns="dc463f71-b30c-4ab2-9473-d307f9d35888">Puget Sound Pilots</CaseCompanyNames>
    <Nickname xmlns="http://schemas.microsoft.com/sharepoint/v3" xsi:nil="true"/>
    <DocketNumber xmlns="dc463f71-b30c-4ab2-9473-d307f9d35888">190976</DocketNumber>
    <DelegatedOrder xmlns="dc463f71-b30c-4ab2-9473-d307f9d35888">false</DelegatedOrder>
  </documentManagement>
</p:properties>
</file>

<file path=customXml/itemProps1.xml><?xml version="1.0" encoding="utf-8"?>
<ds:datastoreItem xmlns:ds="http://schemas.openxmlformats.org/officeDocument/2006/customXml" ds:itemID="{504AA2E7-C902-4D9B-AF12-488A8B43FAEB}"/>
</file>

<file path=customXml/itemProps2.xml><?xml version="1.0" encoding="utf-8"?>
<ds:datastoreItem xmlns:ds="http://schemas.openxmlformats.org/officeDocument/2006/customXml" ds:itemID="{067EA3DE-7390-47ED-8634-8066BF822935}"/>
</file>

<file path=customXml/itemProps3.xml><?xml version="1.0" encoding="utf-8"?>
<ds:datastoreItem xmlns:ds="http://schemas.openxmlformats.org/officeDocument/2006/customXml" ds:itemID="{170642D4-21F1-430B-BD2D-6BC0E407DDD2}"/>
</file>

<file path=customXml/itemProps4.xml><?xml version="1.0" encoding="utf-8"?>
<ds:datastoreItem xmlns:ds="http://schemas.openxmlformats.org/officeDocument/2006/customXml" ds:itemID="{3ECED387-4F25-4CEE-BBC6-2B32E9FC059E}"/>
</file>

<file path=docProps/app.xml><?xml version="1.0" encoding="utf-8"?>
<Properties xmlns="http://schemas.openxmlformats.org/officeDocument/2006/extended-properties" xmlns:vt="http://schemas.openxmlformats.org/officeDocument/2006/docPropsVTypes">
  <Template>Normal.dotm</Template>
  <TotalTime>1</TotalTime>
  <Pages>5</Pages>
  <Words>1078</Words>
  <Characters>6149</Characters>
  <Application>Microsoft Office Word</Application>
  <DocSecurity>0</DocSecurity>
  <Lines>51</Lines>
  <Paragraphs>14</Paragraphs>
  <ScaleCrop>false</ScaleCrop>
  <Company/>
  <LinksUpToDate>false</LinksUpToDate>
  <CharactersWithSpaces>7213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Royer</dc:creator>
  <cp:keywords/>
  <dc:description/>
  <cp:lastModifiedBy>Wes Freese</cp:lastModifiedBy>
  <cp:revision>3</cp:revision>
  <dcterms:created xsi:type="dcterms:W3CDTF">2020-05-20T17:37:00Z</dcterms:created>
  <dcterms:modified xsi:type="dcterms:W3CDTF">2020-05-29T20:03:00Z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0x0101006E56B4D1795A2E4DB2F0B01679ED314A000B45DDC509B45C478FAB6DD6BD075772</vt:lpwstr>
  </property>
  <property fmtid="{D5CDD505-2E9C-101B-9397-08002B2CF9AE}" pid="3" name="_docset_NoMedatataSyncRequired">
    <vt:lpwstr>False</vt:lpwstr>
  </property>
  <property fmtid="{D5CDD505-2E9C-101B-9397-08002B2CF9AE}" pid="4" name="IsEFSEC">
    <vt:bool>false</vt:bool>
  </property>
</Properties>
</file>