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927E1D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14, 2015</w:t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5C6696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</w:p>
    <w:p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Mr. Steven King, Executive Director and Secretary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543640">
      <w:pPr>
        <w:pStyle w:val="NoSpacing"/>
        <w:spacing w:line="240" w:lineRule="exact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  <w:r w:rsidR="00927E1D">
        <w:rPr>
          <w:rFonts w:ascii="Times New Roman" w:hAnsi="Times New Roman"/>
          <w:b/>
          <w:sz w:val="24"/>
          <w:szCs w:val="24"/>
        </w:rPr>
        <w:t>063006</w:t>
      </w:r>
    </w:p>
    <w:p w:rsidR="00790269" w:rsidRDefault="00790269" w:rsidP="00543640">
      <w:pPr>
        <w:pStyle w:val="NoSpacing"/>
        <w:tabs>
          <w:tab w:val="left" w:pos="720"/>
        </w:tabs>
        <w:spacing w:line="240" w:lineRule="exact"/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 xml:space="preserve">Request for Approval of Fully Negotiated </w:t>
      </w:r>
      <w:r w:rsidR="005C6696">
        <w:rPr>
          <w:rFonts w:ascii="Times New Roman" w:hAnsi="Times New Roman"/>
          <w:b/>
          <w:sz w:val="24"/>
          <w:szCs w:val="24"/>
        </w:rPr>
        <w:t xml:space="preserve">Amendment to </w:t>
      </w:r>
      <w:r w:rsidR="00543640">
        <w:rPr>
          <w:rFonts w:ascii="Times New Roman" w:hAnsi="Times New Roman"/>
          <w:b/>
          <w:sz w:val="24"/>
          <w:szCs w:val="24"/>
        </w:rPr>
        <w:t>Interconnection Agreement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0" w:name="Dear"/>
      <w:bookmarkEnd w:id="0"/>
      <w:r w:rsidRPr="00790269">
        <w:rPr>
          <w:rFonts w:ascii="Times New Roman" w:hAnsi="Times New Roman"/>
          <w:sz w:val="24"/>
          <w:szCs w:val="24"/>
        </w:rPr>
        <w:t>Mr. King: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bookmarkStart w:id="1" w:name="SignatureLine"/>
      <w:bookmarkEnd w:id="1"/>
    </w:p>
    <w:p w:rsidR="00790269" w:rsidRDefault="00E24346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0269" w:rsidRPr="00790269">
        <w:rPr>
          <w:rFonts w:ascii="Times New Roman" w:hAnsi="Times New Roman"/>
          <w:sz w:val="24"/>
          <w:szCs w:val="24"/>
        </w:rPr>
        <w:t xml:space="preserve">In accordance with WAC 480-07-640, please find enclosed an original </w:t>
      </w:r>
      <w:r w:rsidR="00927E1D">
        <w:rPr>
          <w:rFonts w:ascii="Times New Roman" w:hAnsi="Times New Roman"/>
          <w:sz w:val="24"/>
          <w:szCs w:val="24"/>
        </w:rPr>
        <w:t xml:space="preserve">DC Power Measurement Amendment to the Interconnection Agreement between Qwest Corporation </w:t>
      </w:r>
      <w:proofErr w:type="spellStart"/>
      <w:r w:rsidR="00927E1D">
        <w:rPr>
          <w:rFonts w:ascii="Times New Roman" w:hAnsi="Times New Roman"/>
          <w:sz w:val="24"/>
          <w:szCs w:val="24"/>
        </w:rPr>
        <w:t>dba</w:t>
      </w:r>
      <w:proofErr w:type="spellEnd"/>
      <w:r w:rsidR="00927E1D">
        <w:rPr>
          <w:rFonts w:ascii="Times New Roman" w:hAnsi="Times New Roman"/>
          <w:sz w:val="24"/>
          <w:szCs w:val="24"/>
        </w:rPr>
        <w:t xml:space="preserve"> CenturyLink QC and Level 3 Communications, LLC </w:t>
      </w:r>
      <w:r w:rsidR="00790269" w:rsidRPr="00790269">
        <w:rPr>
          <w:rFonts w:ascii="Times New Roman" w:hAnsi="Times New Roman"/>
          <w:sz w:val="24"/>
          <w:szCs w:val="24"/>
        </w:rPr>
        <w:t xml:space="preserve">for the State of Washington.  </w:t>
      </w:r>
    </w:p>
    <w:p w:rsidR="005126B6" w:rsidRPr="00790269" w:rsidRDefault="005126B6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E24346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0269" w:rsidRPr="00790269">
        <w:rPr>
          <w:rFonts w:ascii="Times New Roman" w:hAnsi="Times New Roman"/>
          <w:sz w:val="24"/>
          <w:szCs w:val="24"/>
        </w:rPr>
        <w:t>CenturyLink has also enclosed a Request for Approval form.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790269" w:rsidRPr="00790269" w:rsidRDefault="00E24346" w:rsidP="00790269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0269" w:rsidRPr="00790269">
        <w:rPr>
          <w:rFonts w:ascii="Times New Roman" w:hAnsi="Times New Roman"/>
          <w:sz w:val="24"/>
          <w:szCs w:val="24"/>
        </w:rPr>
        <w:t xml:space="preserve">The enclosed </w:t>
      </w:r>
      <w:r>
        <w:rPr>
          <w:rFonts w:ascii="Times New Roman" w:hAnsi="Times New Roman"/>
          <w:sz w:val="24"/>
          <w:szCs w:val="24"/>
        </w:rPr>
        <w:t>Amendment</w:t>
      </w:r>
      <w:r w:rsidR="00790269" w:rsidRPr="00790269">
        <w:rPr>
          <w:rFonts w:ascii="Times New Roman" w:hAnsi="Times New Roman"/>
          <w:sz w:val="24"/>
          <w:szCs w:val="24"/>
        </w:rPr>
        <w:t xml:space="preserve"> does not discriminate against non-party carriers.  It is consistent with state and federal law, and is in the public interest.  CenturyLink respectfully requests that the Commission approve this </w:t>
      </w:r>
      <w:r>
        <w:rPr>
          <w:rFonts w:ascii="Times New Roman" w:hAnsi="Times New Roman"/>
          <w:sz w:val="24"/>
          <w:szCs w:val="24"/>
        </w:rPr>
        <w:t>Amendment</w:t>
      </w:r>
      <w:r w:rsidR="00790269" w:rsidRPr="00790269">
        <w:rPr>
          <w:rFonts w:ascii="Times New Roman" w:hAnsi="Times New Roman"/>
          <w:sz w:val="24"/>
          <w:szCs w:val="24"/>
        </w:rPr>
        <w:t xml:space="preserve">. 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E24346">
      <w:pPr>
        <w:pStyle w:val="NoSpacing"/>
        <w:spacing w:line="240" w:lineRule="exact"/>
        <w:ind w:left="504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:rsidR="00790269" w:rsidRPr="00F76E60" w:rsidRDefault="00790269" w:rsidP="00E24346">
      <w:pPr>
        <w:pStyle w:val="NoSpacing"/>
        <w:spacing w:line="240" w:lineRule="exact"/>
        <w:ind w:left="5040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E24346">
      <w:pPr>
        <w:pStyle w:val="NoSpacing"/>
        <w:spacing w:line="240" w:lineRule="exact"/>
        <w:ind w:left="5040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E24346">
      <w:pPr>
        <w:pStyle w:val="NoSpacing"/>
        <w:spacing w:line="240" w:lineRule="exact"/>
        <w:ind w:left="5040"/>
        <w:rPr>
          <w:rFonts w:ascii="Times New Roman" w:hAnsi="Times New Roman"/>
          <w:sz w:val="24"/>
          <w:szCs w:val="24"/>
        </w:rPr>
      </w:pPr>
    </w:p>
    <w:p w:rsidR="00790269" w:rsidRDefault="00790269" w:rsidP="00E24346">
      <w:pPr>
        <w:pStyle w:val="NoSpacing"/>
        <w:spacing w:line="240" w:lineRule="exact"/>
        <w:ind w:left="504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:rsidR="00790269" w:rsidRPr="00F76E60" w:rsidRDefault="00790269" w:rsidP="00E24346">
      <w:pPr>
        <w:pStyle w:val="NoSpacing"/>
        <w:spacing w:line="240" w:lineRule="exact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</w:t>
      </w:r>
      <w:proofErr w:type="spellStart"/>
      <w:r w:rsidRPr="003614DA">
        <w:rPr>
          <w:rFonts w:ascii="Times New Roman" w:hAnsi="Times New Roman"/>
          <w:sz w:val="20"/>
          <w:szCs w:val="20"/>
        </w:rPr>
        <w:t>jga</w:t>
      </w:r>
      <w:proofErr w:type="spellEnd"/>
    </w:p>
    <w:p w:rsidR="00842507" w:rsidRDefault="00842507" w:rsidP="00790269">
      <w:pPr>
        <w:pStyle w:val="NoSpacing"/>
        <w:spacing w:line="240" w:lineRule="exact"/>
        <w:rPr>
          <w:rFonts w:ascii="Times New Roman" w:hAnsi="Times New Roman"/>
          <w:sz w:val="20"/>
          <w:szCs w:val="20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Enclosure(s)</w:t>
      </w:r>
    </w:p>
    <w:p w:rsidR="005126B6" w:rsidRDefault="005126B6" w:rsidP="005126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559" w:rsidRDefault="00790269" w:rsidP="005126B6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 w:rsidR="005126B6">
        <w:rPr>
          <w:rFonts w:ascii="Times New Roman" w:hAnsi="Times New Roman"/>
          <w:sz w:val="24"/>
          <w:szCs w:val="24"/>
        </w:rPr>
        <w:tab/>
      </w:r>
      <w:r w:rsidR="00E24346">
        <w:rPr>
          <w:rFonts w:ascii="Times New Roman" w:hAnsi="Times New Roman"/>
          <w:sz w:val="24"/>
          <w:szCs w:val="24"/>
        </w:rPr>
        <w:t>Gary Black, Jr.</w:t>
      </w:r>
    </w:p>
    <w:sectPr w:rsidR="002C2559" w:rsidSect="002C25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85F" w:rsidRDefault="000B185F" w:rsidP="002C2559">
      <w:pPr>
        <w:spacing w:after="0" w:line="240" w:lineRule="auto"/>
      </w:pPr>
      <w:r>
        <w:separator/>
      </w:r>
    </w:p>
  </w:endnote>
  <w:endnote w:type="continuationSeparator" w:id="0">
    <w:p w:rsidR="000B185F" w:rsidRDefault="000B185F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5F" w:rsidRDefault="00F5029A" w:rsidP="00FF6ACC">
    <w:pPr>
      <w:pStyle w:val="NoSpacing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58.6pt;margin-top:-2.65pt;width:153.65pt;height:56.05pt;z-index:251660288;mso-height-percent:200;mso-height-percent:200;mso-width-relative:margin;mso-height-relative:margin" stroked="f">
          <v:textbox style="mso-fit-shape-to-text:t">
            <w:txbxContent>
              <w:p w:rsidR="000B185F" w:rsidRPr="00FF6ACC" w:rsidRDefault="000B185F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1600 7</w:t>
                </w:r>
                <w:r w:rsidRPr="00FF6ACC">
                  <w:rPr>
                    <w:sz w:val="16"/>
                    <w:szCs w:val="16"/>
                    <w:vertAlign w:val="superscript"/>
                  </w:rPr>
                  <w:t>th</w:t>
                </w:r>
                <w:r w:rsidRPr="00FF6ACC">
                  <w:rPr>
                    <w:sz w:val="16"/>
                    <w:szCs w:val="16"/>
                  </w:rPr>
                  <w:t xml:space="preserve"> Avenue, Room 1506</w:t>
                </w:r>
              </w:p>
              <w:p w:rsidR="000B185F" w:rsidRPr="00FF6ACC" w:rsidRDefault="000B185F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Seattle, Washington  98191</w:t>
                </w:r>
              </w:p>
              <w:p w:rsidR="000B185F" w:rsidRPr="00FF6ACC" w:rsidRDefault="000B185F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Tel:  206-398-2502</w:t>
                </w:r>
              </w:p>
              <w:p w:rsidR="000B185F" w:rsidRPr="00FF6ACC" w:rsidRDefault="000B185F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 xml:space="preserve">Email:  </w:t>
                </w:r>
                <w:hyperlink r:id="rId1" w:history="1">
                  <w:r w:rsidRPr="00FF6ACC">
                    <w:rPr>
                      <w:rStyle w:val="Hyperlink"/>
                      <w:sz w:val="16"/>
                      <w:szCs w:val="16"/>
                    </w:rPr>
                    <w:t>josie.addington@centurylink.com</w:t>
                  </w:r>
                </w:hyperlink>
              </w:p>
              <w:p w:rsidR="000B185F" w:rsidRPr="00FF6ACC" w:rsidRDefault="000B185F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www.centurylink.com</w:t>
                </w:r>
              </w:p>
            </w:txbxContent>
          </v:textbox>
        </v:shape>
      </w:pict>
    </w:r>
  </w:p>
  <w:p w:rsidR="000B185F" w:rsidRDefault="000B185F" w:rsidP="002C2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85F" w:rsidRDefault="000B185F" w:rsidP="002C2559">
      <w:pPr>
        <w:spacing w:after="0" w:line="240" w:lineRule="auto"/>
      </w:pPr>
      <w:r>
        <w:separator/>
      </w:r>
    </w:p>
  </w:footnote>
  <w:footnote w:type="continuationSeparator" w:id="0">
    <w:p w:rsidR="000B185F" w:rsidRDefault="000B185F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C2559"/>
    <w:rsid w:val="000B185F"/>
    <w:rsid w:val="000C285A"/>
    <w:rsid w:val="001E5E1E"/>
    <w:rsid w:val="002C2559"/>
    <w:rsid w:val="003614DA"/>
    <w:rsid w:val="00420106"/>
    <w:rsid w:val="004A2322"/>
    <w:rsid w:val="004C0304"/>
    <w:rsid w:val="004C6BD4"/>
    <w:rsid w:val="004E2C6F"/>
    <w:rsid w:val="004E573F"/>
    <w:rsid w:val="005126B6"/>
    <w:rsid w:val="00543640"/>
    <w:rsid w:val="005C6696"/>
    <w:rsid w:val="005F1E87"/>
    <w:rsid w:val="006362F7"/>
    <w:rsid w:val="00790269"/>
    <w:rsid w:val="008322D0"/>
    <w:rsid w:val="00842507"/>
    <w:rsid w:val="00857C3A"/>
    <w:rsid w:val="008C227B"/>
    <w:rsid w:val="00927E1D"/>
    <w:rsid w:val="009B39BF"/>
    <w:rsid w:val="00A57773"/>
    <w:rsid w:val="00B11A68"/>
    <w:rsid w:val="00BD1AE3"/>
    <w:rsid w:val="00D34DFB"/>
    <w:rsid w:val="00D74940"/>
    <w:rsid w:val="00E24346"/>
    <w:rsid w:val="00F404E2"/>
    <w:rsid w:val="00F5029A"/>
    <w:rsid w:val="00FB4E1F"/>
    <w:rsid w:val="00FF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0F0FDED90188409DB292EB0CC98344" ma:contentTypeVersion="128" ma:contentTypeDescription="" ma:contentTypeScope="" ma:versionID="59d49817e2eb372c500708f393f1db2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Amendment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Pending</CaseStatus>
    <OpenedDate xmlns="dc463f71-b30c-4ab2-9473-d307f9d35888">2006-01-26T08:00:00+00:00</OpenedDate>
    <Date1 xmlns="dc463f71-b30c-4ab2-9473-d307f9d35888">2015-07-14T07:00:00+00:00</Date1>
    <IsDocumentOrder xmlns="dc463f71-b30c-4ab2-9473-d307f9d35888" xsi:nil="true"/>
    <IsHighlyConfidential xmlns="dc463f71-b30c-4ab2-9473-d307f9d35888">false</IsHighlyConfidential>
    <CaseCompanyNames xmlns="dc463f71-b30c-4ab2-9473-d307f9d35888">Level 3 Communications, LLC;Qwest Corporation</CaseCompanyNames>
    <DocketNumber xmlns="dc463f71-b30c-4ab2-9473-d307f9d35888">063006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1E7E563-1D91-477E-9930-91CC72B07AD1}"/>
</file>

<file path=customXml/itemProps2.xml><?xml version="1.0" encoding="utf-8"?>
<ds:datastoreItem xmlns:ds="http://schemas.openxmlformats.org/officeDocument/2006/customXml" ds:itemID="{2218A083-8C06-4ABC-832D-59AA7D9AAAEA}"/>
</file>

<file path=customXml/itemProps3.xml><?xml version="1.0" encoding="utf-8"?>
<ds:datastoreItem xmlns:ds="http://schemas.openxmlformats.org/officeDocument/2006/customXml" ds:itemID="{0074863D-7BF2-4561-BA0D-3D2891E8FAF8}"/>
</file>

<file path=customXml/itemProps4.xml><?xml version="1.0" encoding="utf-8"?>
<ds:datastoreItem xmlns:ds="http://schemas.openxmlformats.org/officeDocument/2006/customXml" ds:itemID="{BF7D74B9-993E-4986-9F51-17AE248674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CenturyLink Employee</dc:creator>
  <cp:lastModifiedBy>CenturyLink Employee</cp:lastModifiedBy>
  <cp:revision>3</cp:revision>
  <cp:lastPrinted>2015-07-13T21:01:00Z</cp:lastPrinted>
  <dcterms:created xsi:type="dcterms:W3CDTF">2015-07-13T21:00:00Z</dcterms:created>
  <dcterms:modified xsi:type="dcterms:W3CDTF">2015-07-13T21:02:00Z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0x0101006E56B4D1795A2E4DB2F0B01679ED314A007C0F0FDED90188409DB292EB0CC98344</vt:lpwstr>
  </property>
  <property fmtid="{D5CDD505-2E9C-101B-9397-08002B2CF9AE}" pid="3" name="_docset_NoMedatataSyncRequired">
    <vt:lpwstr>False</vt:lpwstr>
  </property>
</Properties>
</file>