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C943B" w14:textId="2F59A02B" w:rsidR="00817315" w:rsidRDefault="00817315" w:rsidP="000C0B1A">
      <w:pPr>
        <w:spacing w:after="12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9879DD">
        <w:rPr>
          <w:rFonts w:ascii="Times New Roman" w:hAnsi="Times New Roman" w:cs="Times New Roman"/>
          <w:sz w:val="24"/>
          <w:szCs w:val="24"/>
        </w:rPr>
        <w:t>January 28</w:t>
      </w:r>
      <w:r w:rsidR="00EE14B4">
        <w:rPr>
          <w:rFonts w:ascii="Times New Roman" w:hAnsi="Times New Roman" w:cs="Times New Roman"/>
          <w:sz w:val="24"/>
          <w:szCs w:val="24"/>
        </w:rPr>
        <w:t>, 201</w:t>
      </w:r>
      <w:r w:rsidR="009879DD">
        <w:rPr>
          <w:rFonts w:ascii="Times New Roman" w:hAnsi="Times New Roman" w:cs="Times New Roman"/>
          <w:sz w:val="24"/>
          <w:szCs w:val="24"/>
        </w:rPr>
        <w:t>6</w:t>
      </w:r>
    </w:p>
    <w:p w14:paraId="12FB93A0" w14:textId="76BAE58C" w:rsidR="000C0B1A" w:rsidRDefault="00F95C06" w:rsidP="00F95C06">
      <w:pPr>
        <w:spacing w:after="120"/>
        <w:rPr>
          <w:rFonts w:ascii="Times New Roman" w:hAnsi="Times New Roman" w:cs="Times New Roman"/>
          <w:sz w:val="24"/>
          <w:szCs w:val="24"/>
        </w:rPr>
      </w:pPr>
      <w:r w:rsidRPr="00F95C06">
        <w:rPr>
          <w:rFonts w:ascii="Times New Roman" w:hAnsi="Times New Roman" w:cs="Times New Roman"/>
          <w:sz w:val="24"/>
          <w:szCs w:val="24"/>
        </w:rPr>
        <w:t>Item Number</w:t>
      </w:r>
      <w:r w:rsidR="000C0B1A">
        <w:rPr>
          <w:rFonts w:ascii="Times New Roman" w:hAnsi="Times New Roman" w:cs="Times New Roman"/>
          <w:sz w:val="24"/>
          <w:szCs w:val="24"/>
        </w:rPr>
        <w:t>s:</w:t>
      </w:r>
      <w:r w:rsidR="000C0B1A">
        <w:rPr>
          <w:rFonts w:ascii="Times New Roman" w:hAnsi="Times New Roman" w:cs="Times New Roman"/>
          <w:sz w:val="24"/>
          <w:szCs w:val="24"/>
        </w:rPr>
        <w:tab/>
        <w:t>B</w:t>
      </w:r>
      <w:r w:rsidR="008305EB">
        <w:rPr>
          <w:rFonts w:ascii="Times New Roman" w:hAnsi="Times New Roman" w:cs="Times New Roman"/>
          <w:sz w:val="24"/>
          <w:szCs w:val="24"/>
        </w:rPr>
        <w:t>2</w:t>
      </w:r>
      <w:r w:rsidR="000C0B1A">
        <w:rPr>
          <w:rFonts w:ascii="Times New Roman" w:hAnsi="Times New Roman" w:cs="Times New Roman"/>
          <w:sz w:val="24"/>
          <w:szCs w:val="24"/>
        </w:rPr>
        <w:t>, B</w:t>
      </w:r>
      <w:r w:rsidR="008305EB">
        <w:rPr>
          <w:rFonts w:ascii="Times New Roman" w:hAnsi="Times New Roman" w:cs="Times New Roman"/>
          <w:sz w:val="24"/>
          <w:szCs w:val="24"/>
        </w:rPr>
        <w:t>3</w:t>
      </w:r>
      <w:r w:rsidR="000C0B1A">
        <w:rPr>
          <w:rFonts w:ascii="Times New Roman" w:hAnsi="Times New Roman" w:cs="Times New Roman"/>
          <w:sz w:val="24"/>
          <w:szCs w:val="24"/>
        </w:rPr>
        <w:t>, B</w:t>
      </w:r>
      <w:r w:rsidR="008305EB">
        <w:rPr>
          <w:rFonts w:ascii="Times New Roman" w:hAnsi="Times New Roman" w:cs="Times New Roman"/>
          <w:sz w:val="24"/>
          <w:szCs w:val="24"/>
        </w:rPr>
        <w:t>4</w:t>
      </w:r>
      <w:r w:rsidR="000C0B1A">
        <w:rPr>
          <w:rFonts w:ascii="Times New Roman" w:hAnsi="Times New Roman" w:cs="Times New Roman"/>
          <w:sz w:val="24"/>
          <w:szCs w:val="24"/>
        </w:rPr>
        <w:t xml:space="preserve"> and B</w:t>
      </w:r>
      <w:r w:rsidR="008305EB">
        <w:rPr>
          <w:rFonts w:ascii="Times New Roman" w:hAnsi="Times New Roman" w:cs="Times New Roman"/>
          <w:sz w:val="24"/>
          <w:szCs w:val="24"/>
        </w:rPr>
        <w:t>5</w:t>
      </w:r>
    </w:p>
    <w:p w14:paraId="2CFB6112" w14:textId="7D6CB939" w:rsidR="000C0B1A" w:rsidRPr="000C0B1A" w:rsidRDefault="00F708BC" w:rsidP="00F95C06">
      <w:pPr>
        <w:spacing w:after="120"/>
        <w:rPr>
          <w:rFonts w:ascii="Times New Roman" w:hAnsi="Times New Roman" w:cs="Times New Roman"/>
          <w:b/>
          <w:sz w:val="24"/>
          <w:szCs w:val="24"/>
        </w:rPr>
      </w:pPr>
      <w:r w:rsidRPr="000C0B1A">
        <w:rPr>
          <w:rFonts w:ascii="Times New Roman" w:hAnsi="Times New Roman" w:cs="Times New Roman"/>
          <w:b/>
          <w:sz w:val="24"/>
          <w:szCs w:val="24"/>
        </w:rPr>
        <w:t>Docket</w:t>
      </w:r>
      <w:r w:rsidR="000C0B1A" w:rsidRPr="000C0B1A">
        <w:rPr>
          <w:rFonts w:ascii="Times New Roman" w:hAnsi="Times New Roman" w:cs="Times New Roman"/>
          <w:b/>
          <w:sz w:val="24"/>
          <w:szCs w:val="24"/>
        </w:rPr>
        <w:t>s</w:t>
      </w:r>
      <w:r w:rsidRPr="000C0B1A">
        <w:rPr>
          <w:rFonts w:ascii="Times New Roman" w:hAnsi="Times New Roman" w:cs="Times New Roman"/>
          <w:b/>
          <w:sz w:val="24"/>
          <w:szCs w:val="24"/>
        </w:rPr>
        <w:t>:</w:t>
      </w:r>
      <w:r w:rsidRPr="000C0B1A">
        <w:rPr>
          <w:rFonts w:ascii="Times New Roman" w:hAnsi="Times New Roman" w:cs="Times New Roman"/>
          <w:b/>
          <w:sz w:val="24"/>
          <w:szCs w:val="24"/>
        </w:rPr>
        <w:tab/>
      </w:r>
      <w:r w:rsidRPr="000C0B1A">
        <w:rPr>
          <w:rFonts w:ascii="Times New Roman" w:hAnsi="Times New Roman" w:cs="Times New Roman"/>
          <w:b/>
          <w:sz w:val="24"/>
          <w:szCs w:val="24"/>
        </w:rPr>
        <w:tab/>
      </w:r>
      <w:r w:rsidR="000C0B1A" w:rsidRPr="000C0B1A">
        <w:rPr>
          <w:rFonts w:ascii="Times New Roman" w:hAnsi="Times New Roman" w:cs="Times New Roman"/>
          <w:b/>
          <w:sz w:val="24"/>
          <w:szCs w:val="24"/>
        </w:rPr>
        <w:t>TG-152369, TG-152371, TG-152374 and TG-152383</w:t>
      </w:r>
    </w:p>
    <w:p w14:paraId="01B833EB" w14:textId="7B9A75DE" w:rsidR="008164A9" w:rsidRPr="00434B84" w:rsidRDefault="00F708BC" w:rsidP="00434B84">
      <w:pPr>
        <w:spacing w:after="120"/>
        <w:ind w:left="2160" w:hanging="2160"/>
        <w:rPr>
          <w:rFonts w:ascii="Times New Roman" w:hAnsi="Times New Roman" w:cs="Times New Roman"/>
          <w:sz w:val="24"/>
          <w:szCs w:val="24"/>
        </w:rPr>
      </w:pPr>
      <w:r w:rsidRPr="00F95C06">
        <w:rPr>
          <w:rFonts w:ascii="Times New Roman" w:hAnsi="Times New Roman" w:cs="Times New Roman"/>
          <w:sz w:val="24"/>
          <w:szCs w:val="24"/>
        </w:rPr>
        <w:t>Company Name</w:t>
      </w:r>
      <w:r w:rsidR="000C0B1A">
        <w:rPr>
          <w:rFonts w:ascii="Times New Roman" w:hAnsi="Times New Roman" w:cs="Times New Roman"/>
          <w:sz w:val="24"/>
          <w:szCs w:val="24"/>
        </w:rPr>
        <w:t>s</w:t>
      </w:r>
      <w:r w:rsidRPr="00F95C06">
        <w:rPr>
          <w:rFonts w:ascii="Times New Roman" w:hAnsi="Times New Roman" w:cs="Times New Roman"/>
          <w:sz w:val="24"/>
          <w:szCs w:val="24"/>
        </w:rPr>
        <w:t>:</w:t>
      </w:r>
      <w:r w:rsidR="000C0B1A">
        <w:rPr>
          <w:rFonts w:ascii="Times New Roman" w:hAnsi="Times New Roman" w:cs="Times New Roman"/>
          <w:sz w:val="24"/>
          <w:szCs w:val="24"/>
        </w:rPr>
        <w:tab/>
      </w:r>
      <w:r w:rsidR="008164A9">
        <w:rPr>
          <w:rFonts w:ascii="Times New Roman" w:hAnsi="Times New Roman" w:cs="Times New Roman"/>
          <w:sz w:val="24"/>
          <w:szCs w:val="24"/>
        </w:rPr>
        <w:t>Rabanco Ltd, G-12, doing business as</w:t>
      </w:r>
      <w:r w:rsidR="00434B84">
        <w:rPr>
          <w:rFonts w:ascii="Times New Roman" w:hAnsi="Times New Roman" w:cs="Times New Roman"/>
          <w:sz w:val="24"/>
          <w:szCs w:val="24"/>
        </w:rPr>
        <w:t xml:space="preserve">:  </w:t>
      </w:r>
      <w:r w:rsidRPr="00434B84">
        <w:rPr>
          <w:rFonts w:ascii="Times New Roman" w:hAnsi="Times New Roman" w:cs="Times New Roman"/>
          <w:sz w:val="24"/>
          <w:szCs w:val="24"/>
        </w:rPr>
        <w:t>Eastside Disposal,</w:t>
      </w:r>
      <w:r w:rsidR="00051A85" w:rsidRPr="00434B84">
        <w:rPr>
          <w:rFonts w:ascii="Times New Roman" w:hAnsi="Times New Roman" w:cs="Times New Roman"/>
          <w:sz w:val="24"/>
          <w:szCs w:val="24"/>
        </w:rPr>
        <w:t xml:space="preserve"> Rabanco Companies</w:t>
      </w:r>
      <w:r w:rsidR="00936A8C" w:rsidRPr="00434B84">
        <w:rPr>
          <w:rFonts w:ascii="Times New Roman" w:hAnsi="Times New Roman" w:cs="Times New Roman"/>
          <w:sz w:val="24"/>
          <w:szCs w:val="24"/>
        </w:rPr>
        <w:t xml:space="preserve"> and</w:t>
      </w:r>
      <w:r w:rsidR="00051A85" w:rsidRPr="00434B84">
        <w:rPr>
          <w:rFonts w:ascii="Times New Roman" w:hAnsi="Times New Roman" w:cs="Times New Roman"/>
          <w:sz w:val="24"/>
          <w:szCs w:val="24"/>
        </w:rPr>
        <w:t xml:space="preserve"> Rabanco Connections</w:t>
      </w:r>
      <w:r w:rsidR="008164A9" w:rsidRPr="00434B84">
        <w:rPr>
          <w:rFonts w:ascii="Times New Roman" w:hAnsi="Times New Roman" w:cs="Times New Roman"/>
          <w:sz w:val="24"/>
          <w:szCs w:val="24"/>
        </w:rPr>
        <w:t>;</w:t>
      </w:r>
      <w:r w:rsidR="00434B84" w:rsidRPr="00434B84">
        <w:rPr>
          <w:rFonts w:ascii="Times New Roman" w:hAnsi="Times New Roman" w:cs="Times New Roman"/>
          <w:sz w:val="24"/>
          <w:szCs w:val="24"/>
        </w:rPr>
        <w:t xml:space="preserve"> </w:t>
      </w:r>
      <w:r w:rsidR="008164A9" w:rsidRPr="00434B84">
        <w:rPr>
          <w:rFonts w:ascii="Times New Roman" w:hAnsi="Times New Roman" w:cs="Times New Roman"/>
          <w:sz w:val="24"/>
          <w:szCs w:val="24"/>
        </w:rPr>
        <w:t>SeaTac Disposal, Republic Services</w:t>
      </w:r>
      <w:r w:rsidR="003947E5">
        <w:rPr>
          <w:rFonts w:ascii="Times New Roman" w:hAnsi="Times New Roman" w:cs="Times New Roman"/>
          <w:sz w:val="24"/>
          <w:szCs w:val="24"/>
        </w:rPr>
        <w:t>; Lynnwood Disposal</w:t>
      </w:r>
      <w:r w:rsidR="00434B84">
        <w:rPr>
          <w:rFonts w:ascii="Times New Roman" w:hAnsi="Times New Roman" w:cs="Times New Roman"/>
          <w:sz w:val="24"/>
          <w:szCs w:val="24"/>
        </w:rPr>
        <w:t xml:space="preserve"> and</w:t>
      </w:r>
    </w:p>
    <w:p w14:paraId="03CA0109" w14:textId="41EC53DB" w:rsidR="00434B84" w:rsidRPr="008164A9" w:rsidRDefault="00434B84" w:rsidP="00434B84">
      <w:pPr>
        <w:pStyle w:val="ListParagraph"/>
        <w:tabs>
          <w:tab w:val="left" w:pos="2160"/>
        </w:tabs>
        <w:spacing w:after="120"/>
        <w:ind w:left="2160"/>
        <w:contextualSpacing w:val="0"/>
        <w:rPr>
          <w:rFonts w:ascii="Times New Roman" w:hAnsi="Times New Roman" w:cs="Times New Roman"/>
          <w:sz w:val="24"/>
          <w:szCs w:val="24"/>
        </w:rPr>
      </w:pPr>
      <w:r w:rsidRPr="00F95C06">
        <w:rPr>
          <w:rFonts w:ascii="Times New Roman" w:hAnsi="Times New Roman" w:cs="Times New Roman"/>
          <w:sz w:val="24"/>
          <w:szCs w:val="24"/>
        </w:rPr>
        <w:t>Fiorito Enterprises, Inc. &amp; Rabanco Companies</w:t>
      </w:r>
      <w:r>
        <w:rPr>
          <w:rFonts w:ascii="Times New Roman" w:hAnsi="Times New Roman" w:cs="Times New Roman"/>
          <w:sz w:val="24"/>
          <w:szCs w:val="24"/>
        </w:rPr>
        <w:t>, G-60, doing business as: Kent-Meridian Disposal, Allied Waste Services of Kent, Republic Services of Kent.</w:t>
      </w:r>
    </w:p>
    <w:p w14:paraId="35EF9A95" w14:textId="394F501C" w:rsidR="00817315" w:rsidRDefault="009879DD" w:rsidP="00A02C96">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Scott Sevall</w:t>
      </w:r>
      <w:r w:rsidR="00576B8C">
        <w:rPr>
          <w:rFonts w:ascii="Times New Roman" w:hAnsi="Times New Roman" w:cs="Times New Roman"/>
          <w:sz w:val="24"/>
          <w:szCs w:val="24"/>
        </w:rPr>
        <w:t xml:space="preserve">, Regulatory </w:t>
      </w:r>
      <w:r w:rsidR="00B24223">
        <w:rPr>
          <w:rFonts w:ascii="Times New Roman" w:hAnsi="Times New Roman" w:cs="Times New Roman"/>
          <w:sz w:val="24"/>
          <w:szCs w:val="24"/>
        </w:rPr>
        <w:t>Analyst</w:t>
      </w:r>
    </w:p>
    <w:p w14:paraId="33C5A5C2" w14:textId="2AF81383" w:rsidR="00285380" w:rsidRDefault="00285380" w:rsidP="00817315">
      <w:pPr>
        <w:rPr>
          <w:rFonts w:ascii="Times New Roman" w:hAnsi="Times New Roman" w:cs="Times New Roman"/>
          <w:sz w:val="24"/>
          <w:szCs w:val="24"/>
        </w:rPr>
      </w:pPr>
    </w:p>
    <w:p w14:paraId="06F46B9D" w14:textId="77777777" w:rsidR="00F47569" w:rsidRDefault="00817315" w:rsidP="009F02CD">
      <w:pPr>
        <w:rPr>
          <w:rFonts w:ascii="Times New Roman" w:hAnsi="Times New Roman" w:cs="Times New Roman"/>
          <w:sz w:val="24"/>
          <w:szCs w:val="24"/>
        </w:rPr>
      </w:pPr>
      <w:r>
        <w:rPr>
          <w:rFonts w:ascii="Times New Roman" w:hAnsi="Times New Roman" w:cs="Times New Roman"/>
          <w:b/>
          <w:sz w:val="24"/>
          <w:szCs w:val="24"/>
          <w:u w:val="single"/>
        </w:rPr>
        <w:t>Recommendation</w:t>
      </w:r>
    </w:p>
    <w:p w14:paraId="69D11B3B" w14:textId="77777777" w:rsidR="00F47569" w:rsidRDefault="00F47569" w:rsidP="009F02CD">
      <w:pPr>
        <w:rPr>
          <w:rFonts w:ascii="Times New Roman" w:hAnsi="Times New Roman" w:cs="Times New Roman"/>
          <w:sz w:val="24"/>
          <w:szCs w:val="24"/>
        </w:rPr>
      </w:pPr>
    </w:p>
    <w:p w14:paraId="76B51E7C" w14:textId="17D76436" w:rsidR="001C70D6" w:rsidRDefault="004F2BFF" w:rsidP="007E487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Issue</w:t>
      </w:r>
      <w:r w:rsidRPr="004B7D70">
        <w:rPr>
          <w:rFonts w:ascii="Times New Roman" w:hAnsi="Times New Roman" w:cs="Times New Roman"/>
          <w:sz w:val="24"/>
          <w:szCs w:val="24"/>
        </w:rPr>
        <w:t xml:space="preserve"> order</w:t>
      </w:r>
      <w:r w:rsidR="00461EC7">
        <w:rPr>
          <w:rFonts w:ascii="Times New Roman" w:hAnsi="Times New Roman" w:cs="Times New Roman"/>
          <w:sz w:val="24"/>
          <w:szCs w:val="24"/>
        </w:rPr>
        <w:t>s</w:t>
      </w:r>
      <w:r>
        <w:rPr>
          <w:rFonts w:ascii="Times New Roman" w:hAnsi="Times New Roman" w:cs="Times New Roman"/>
          <w:sz w:val="24"/>
          <w:szCs w:val="24"/>
        </w:rPr>
        <w:t xml:space="preserve"> exempting</w:t>
      </w:r>
      <w:r w:rsidR="008A2A15">
        <w:rPr>
          <w:rFonts w:ascii="Times New Roman" w:hAnsi="Times New Roman" w:cs="Times New Roman"/>
          <w:sz w:val="24"/>
          <w:szCs w:val="24"/>
        </w:rPr>
        <w:t xml:space="preserve"> </w:t>
      </w:r>
      <w:r w:rsidR="005E4540">
        <w:rPr>
          <w:rFonts w:ascii="Times New Roman" w:hAnsi="Times New Roman" w:cs="Times New Roman"/>
          <w:sz w:val="24"/>
          <w:szCs w:val="24"/>
        </w:rPr>
        <w:t xml:space="preserve">each of the following dockets, </w:t>
      </w:r>
      <w:r w:rsidR="005E4540" w:rsidRPr="007E487D">
        <w:rPr>
          <w:rFonts w:ascii="Times New Roman" w:hAnsi="Times New Roman" w:cs="Times New Roman"/>
          <w:sz w:val="24"/>
          <w:szCs w:val="24"/>
        </w:rPr>
        <w:t>TG-152369, TG-152371, TG</w:t>
      </w:r>
      <w:r w:rsidR="005E4540">
        <w:rPr>
          <w:rFonts w:ascii="Times New Roman" w:hAnsi="Times New Roman" w:cs="Times New Roman"/>
          <w:sz w:val="24"/>
          <w:szCs w:val="24"/>
        </w:rPr>
        <w:noBreakHyphen/>
      </w:r>
      <w:r w:rsidR="005E4540" w:rsidRPr="007E487D">
        <w:rPr>
          <w:rFonts w:ascii="Times New Roman" w:hAnsi="Times New Roman" w:cs="Times New Roman"/>
          <w:sz w:val="24"/>
          <w:szCs w:val="24"/>
        </w:rPr>
        <w:t>152374 and TG-152383</w:t>
      </w:r>
      <w:r w:rsidR="005E4540">
        <w:rPr>
          <w:rFonts w:ascii="Times New Roman" w:hAnsi="Times New Roman" w:cs="Times New Roman"/>
          <w:sz w:val="24"/>
          <w:szCs w:val="24"/>
        </w:rPr>
        <w:t xml:space="preserve">, </w:t>
      </w:r>
      <w:r w:rsidR="008A2A15">
        <w:rPr>
          <w:rFonts w:ascii="Times New Roman" w:hAnsi="Times New Roman" w:cs="Times New Roman"/>
          <w:sz w:val="24"/>
          <w:szCs w:val="24"/>
        </w:rPr>
        <w:t xml:space="preserve">from </w:t>
      </w:r>
      <w:r w:rsidR="005E4540">
        <w:rPr>
          <w:rFonts w:ascii="Times New Roman" w:hAnsi="Times New Roman" w:cs="Times New Roman"/>
          <w:sz w:val="24"/>
          <w:szCs w:val="24"/>
        </w:rPr>
        <w:t>portions of the work</w:t>
      </w:r>
      <w:r w:rsidR="00E57A6C">
        <w:rPr>
          <w:rFonts w:ascii="Times New Roman" w:hAnsi="Times New Roman" w:cs="Times New Roman"/>
          <w:sz w:val="24"/>
          <w:szCs w:val="24"/>
        </w:rPr>
        <w:t xml:space="preserve"> </w:t>
      </w:r>
      <w:r w:rsidR="005E4540">
        <w:rPr>
          <w:rFonts w:ascii="Times New Roman" w:hAnsi="Times New Roman" w:cs="Times New Roman"/>
          <w:sz w:val="24"/>
          <w:szCs w:val="24"/>
        </w:rPr>
        <w:t>paper requirments</w:t>
      </w:r>
      <w:r w:rsidR="008A2A15">
        <w:rPr>
          <w:rFonts w:ascii="Times New Roman" w:hAnsi="Times New Roman" w:cs="Times New Roman"/>
          <w:sz w:val="24"/>
          <w:szCs w:val="24"/>
        </w:rPr>
        <w:t xml:space="preserve"> of</w:t>
      </w:r>
      <w:r w:rsidR="005E4540">
        <w:rPr>
          <w:rFonts w:ascii="Times New Roman" w:hAnsi="Times New Roman" w:cs="Times New Roman"/>
          <w:sz w:val="24"/>
          <w:szCs w:val="24"/>
        </w:rPr>
        <w:br/>
      </w:r>
      <w:r w:rsidR="008A2A15">
        <w:rPr>
          <w:rFonts w:ascii="Times New Roman" w:hAnsi="Times New Roman" w:cs="Times New Roman"/>
          <w:sz w:val="24"/>
          <w:szCs w:val="24"/>
        </w:rPr>
        <w:t>WAC 480-07-520(4)</w:t>
      </w:r>
      <w:r w:rsidR="007E487D">
        <w:rPr>
          <w:rFonts w:ascii="Times New Roman" w:hAnsi="Times New Roman" w:cs="Times New Roman"/>
          <w:sz w:val="24"/>
          <w:szCs w:val="24"/>
        </w:rPr>
        <w:t>.</w:t>
      </w:r>
    </w:p>
    <w:p w14:paraId="5AA1782A" w14:textId="00CCF373" w:rsidR="004F2BFF" w:rsidRDefault="000940DF" w:rsidP="00936A8C">
      <w:pPr>
        <w:pStyle w:val="ListParagraph"/>
        <w:numPr>
          <w:ilvl w:val="0"/>
          <w:numId w:val="12"/>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Allow the revision to the filed affiliate agreement with Rabanco, Ltd., to process residential recycling from </w:t>
      </w:r>
      <w:r w:rsidRPr="004F2BFF">
        <w:rPr>
          <w:rFonts w:ascii="Times New Roman" w:hAnsi="Times New Roman" w:cs="Times New Roman"/>
          <w:sz w:val="24"/>
          <w:szCs w:val="24"/>
        </w:rPr>
        <w:t>$68.39 per ton to $72.31 per ton</w:t>
      </w:r>
      <w:r>
        <w:rPr>
          <w:rFonts w:ascii="Times New Roman" w:hAnsi="Times New Roman" w:cs="Times New Roman"/>
          <w:sz w:val="24"/>
          <w:szCs w:val="24"/>
        </w:rPr>
        <w:t>.</w:t>
      </w:r>
      <w:r w:rsidRPr="004F2BFF">
        <w:rPr>
          <w:rFonts w:ascii="Times New Roman" w:hAnsi="Times New Roman" w:cs="Times New Roman"/>
          <w:sz w:val="24"/>
          <w:szCs w:val="24"/>
        </w:rPr>
        <w:t xml:space="preserve"> </w:t>
      </w:r>
    </w:p>
    <w:p w14:paraId="385F26C4" w14:textId="3F866639" w:rsidR="00D13E8D" w:rsidRPr="004F2BFF" w:rsidRDefault="004B7D70" w:rsidP="00936A8C">
      <w:pPr>
        <w:pStyle w:val="ListParagraph"/>
        <w:numPr>
          <w:ilvl w:val="0"/>
          <w:numId w:val="12"/>
        </w:numPr>
        <w:spacing w:before="120"/>
        <w:contextualSpacing w:val="0"/>
        <w:rPr>
          <w:rFonts w:ascii="Times New Roman" w:hAnsi="Times New Roman" w:cs="Times New Roman"/>
          <w:sz w:val="24"/>
          <w:szCs w:val="24"/>
        </w:rPr>
      </w:pPr>
      <w:r>
        <w:rPr>
          <w:rFonts w:ascii="Times New Roman" w:hAnsi="Times New Roman" w:cs="Times New Roman"/>
          <w:sz w:val="24"/>
          <w:szCs w:val="24"/>
        </w:rPr>
        <w:t>A</w:t>
      </w:r>
      <w:r w:rsidR="00D13E8D" w:rsidRPr="004F2BFF">
        <w:rPr>
          <w:rFonts w:ascii="Times New Roman" w:hAnsi="Times New Roman" w:cs="Times New Roman"/>
          <w:sz w:val="24"/>
          <w:szCs w:val="24"/>
        </w:rPr>
        <w:t xml:space="preserve">llow the </w:t>
      </w:r>
      <w:r w:rsidR="007E487D">
        <w:rPr>
          <w:rFonts w:ascii="Times New Roman" w:hAnsi="Times New Roman" w:cs="Times New Roman"/>
          <w:sz w:val="24"/>
          <w:szCs w:val="24"/>
        </w:rPr>
        <w:t>recovery</w:t>
      </w:r>
      <w:r w:rsidR="00D13E8D" w:rsidRPr="004F2BFF">
        <w:rPr>
          <w:rFonts w:ascii="Times New Roman" w:hAnsi="Times New Roman" w:cs="Times New Roman"/>
          <w:sz w:val="24"/>
          <w:szCs w:val="24"/>
        </w:rPr>
        <w:t xml:space="preserve"> of </w:t>
      </w:r>
      <w:r w:rsidR="00936A8C">
        <w:rPr>
          <w:rFonts w:ascii="Times New Roman" w:hAnsi="Times New Roman" w:cs="Times New Roman"/>
          <w:sz w:val="24"/>
          <w:szCs w:val="24"/>
        </w:rPr>
        <w:t>an</w:t>
      </w:r>
      <w:r w:rsidR="00D13E8D" w:rsidRPr="004F2BFF">
        <w:rPr>
          <w:rFonts w:ascii="Times New Roman" w:hAnsi="Times New Roman" w:cs="Times New Roman"/>
          <w:sz w:val="24"/>
          <w:szCs w:val="24"/>
        </w:rPr>
        <w:t xml:space="preserve"> increase</w:t>
      </w:r>
      <w:r w:rsidR="007E487D">
        <w:rPr>
          <w:rFonts w:ascii="Times New Roman" w:hAnsi="Times New Roman" w:cs="Times New Roman"/>
          <w:sz w:val="24"/>
          <w:szCs w:val="24"/>
        </w:rPr>
        <w:t xml:space="preserve"> in</w:t>
      </w:r>
      <w:r w:rsidR="00D13E8D" w:rsidRPr="004F2BFF">
        <w:rPr>
          <w:rFonts w:ascii="Times New Roman" w:hAnsi="Times New Roman" w:cs="Times New Roman"/>
          <w:sz w:val="24"/>
          <w:szCs w:val="24"/>
        </w:rPr>
        <w:t xml:space="preserve"> </w:t>
      </w:r>
      <w:r w:rsidR="004F2BFF">
        <w:rPr>
          <w:rFonts w:ascii="Times New Roman" w:hAnsi="Times New Roman" w:cs="Times New Roman"/>
          <w:sz w:val="24"/>
          <w:szCs w:val="24"/>
        </w:rPr>
        <w:t xml:space="preserve">processing </w:t>
      </w:r>
      <w:r w:rsidR="00D13E8D" w:rsidRPr="004F2BFF">
        <w:rPr>
          <w:rFonts w:ascii="Times New Roman" w:hAnsi="Times New Roman" w:cs="Times New Roman"/>
          <w:sz w:val="24"/>
          <w:szCs w:val="24"/>
        </w:rPr>
        <w:t>fee</w:t>
      </w:r>
      <w:r w:rsidR="007E487D">
        <w:rPr>
          <w:rFonts w:ascii="Times New Roman" w:hAnsi="Times New Roman" w:cs="Times New Roman"/>
          <w:sz w:val="24"/>
          <w:szCs w:val="24"/>
        </w:rPr>
        <w:t>s</w:t>
      </w:r>
      <w:r w:rsidR="00D13E8D" w:rsidRPr="004F2BFF">
        <w:rPr>
          <w:rFonts w:ascii="Times New Roman" w:hAnsi="Times New Roman" w:cs="Times New Roman"/>
          <w:sz w:val="24"/>
          <w:szCs w:val="24"/>
        </w:rPr>
        <w:t xml:space="preserve"> </w:t>
      </w:r>
      <w:r w:rsidR="00936A8C">
        <w:rPr>
          <w:rFonts w:ascii="Times New Roman" w:hAnsi="Times New Roman" w:cs="Times New Roman"/>
          <w:sz w:val="24"/>
          <w:szCs w:val="24"/>
        </w:rPr>
        <w:t xml:space="preserve">reflected in </w:t>
      </w:r>
      <w:r w:rsidR="007E487D">
        <w:rPr>
          <w:rFonts w:ascii="Times New Roman" w:hAnsi="Times New Roman" w:cs="Times New Roman"/>
          <w:sz w:val="24"/>
          <w:szCs w:val="24"/>
        </w:rPr>
        <w:t xml:space="preserve">revised </w:t>
      </w:r>
      <w:r w:rsidR="0024084C">
        <w:rPr>
          <w:rFonts w:ascii="Times New Roman" w:hAnsi="Times New Roman" w:cs="Times New Roman"/>
          <w:sz w:val="24"/>
          <w:szCs w:val="24"/>
        </w:rPr>
        <w:t>residential</w:t>
      </w:r>
      <w:r w:rsidR="007E487D">
        <w:rPr>
          <w:rFonts w:ascii="Times New Roman" w:hAnsi="Times New Roman" w:cs="Times New Roman"/>
          <w:sz w:val="24"/>
          <w:szCs w:val="24"/>
        </w:rPr>
        <w:t xml:space="preserve"> recycling </w:t>
      </w:r>
      <w:r w:rsidR="00D13E8D" w:rsidRPr="004F2BFF">
        <w:rPr>
          <w:rFonts w:ascii="Times New Roman" w:hAnsi="Times New Roman" w:cs="Times New Roman"/>
          <w:sz w:val="24"/>
          <w:szCs w:val="24"/>
        </w:rPr>
        <w:t>tariff</w:t>
      </w:r>
      <w:r w:rsidR="007E487D">
        <w:rPr>
          <w:rFonts w:ascii="Times New Roman" w:hAnsi="Times New Roman" w:cs="Times New Roman"/>
          <w:sz w:val="24"/>
          <w:szCs w:val="24"/>
        </w:rPr>
        <w:t>s</w:t>
      </w:r>
      <w:r w:rsidR="00D13E8D" w:rsidRPr="004F2BFF">
        <w:rPr>
          <w:rFonts w:ascii="Times New Roman" w:hAnsi="Times New Roman" w:cs="Times New Roman"/>
          <w:sz w:val="24"/>
          <w:szCs w:val="24"/>
        </w:rPr>
        <w:t xml:space="preserve"> filed on December 17, 2015, revised on January</w:t>
      </w:r>
      <w:r w:rsidR="00C05920">
        <w:rPr>
          <w:rFonts w:ascii="Times New Roman" w:hAnsi="Times New Roman" w:cs="Times New Roman"/>
          <w:sz w:val="24"/>
          <w:szCs w:val="24"/>
        </w:rPr>
        <w:t xml:space="preserve"> </w:t>
      </w:r>
      <w:r w:rsidR="00F35BA8">
        <w:rPr>
          <w:rFonts w:ascii="Times New Roman" w:hAnsi="Times New Roman" w:cs="Times New Roman"/>
          <w:sz w:val="24"/>
          <w:szCs w:val="24"/>
        </w:rPr>
        <w:t>20</w:t>
      </w:r>
      <w:r w:rsidR="00D13E8D" w:rsidRPr="004F2BFF">
        <w:rPr>
          <w:rFonts w:ascii="Times New Roman" w:hAnsi="Times New Roman" w:cs="Times New Roman"/>
          <w:sz w:val="24"/>
          <w:szCs w:val="24"/>
        </w:rPr>
        <w:t>, 2016, to become effective February 1, 2016</w:t>
      </w:r>
      <w:r w:rsidR="00FE0FB7">
        <w:rPr>
          <w:rFonts w:ascii="Times New Roman" w:hAnsi="Times New Roman" w:cs="Times New Roman"/>
          <w:sz w:val="24"/>
          <w:szCs w:val="24"/>
        </w:rPr>
        <w:t>, by operation of law</w:t>
      </w:r>
      <w:r w:rsidR="00D13E8D" w:rsidRPr="004F2BFF">
        <w:rPr>
          <w:rFonts w:ascii="Times New Roman" w:hAnsi="Times New Roman" w:cs="Times New Roman"/>
          <w:sz w:val="24"/>
          <w:szCs w:val="24"/>
        </w:rPr>
        <w:t>.</w:t>
      </w:r>
    </w:p>
    <w:p w14:paraId="44973E28" w14:textId="2D858051" w:rsidR="00817773" w:rsidRDefault="00817773" w:rsidP="00817315">
      <w:pPr>
        <w:rPr>
          <w:rFonts w:ascii="Times New Roman" w:hAnsi="Times New Roman" w:cs="Times New Roman"/>
          <w:b/>
          <w:sz w:val="24"/>
          <w:szCs w:val="24"/>
          <w:u w:val="single"/>
        </w:rPr>
      </w:pPr>
    </w:p>
    <w:p w14:paraId="3A0547D3"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Discussion</w:t>
      </w:r>
    </w:p>
    <w:p w14:paraId="77A13122" w14:textId="77777777" w:rsidR="00817315" w:rsidRDefault="00817315" w:rsidP="00817315">
      <w:pPr>
        <w:rPr>
          <w:rFonts w:ascii="Times New Roman" w:hAnsi="Times New Roman" w:cs="Times New Roman"/>
          <w:sz w:val="24"/>
          <w:szCs w:val="24"/>
        </w:rPr>
      </w:pPr>
    </w:p>
    <w:p w14:paraId="79A261F5" w14:textId="0EB02C57" w:rsidR="00640802" w:rsidRDefault="00817315" w:rsidP="00A80B81">
      <w:pPr>
        <w:spacing w:after="120"/>
        <w:rPr>
          <w:rFonts w:ascii="Times New Roman" w:hAnsi="Times New Roman" w:cs="Times New Roman"/>
          <w:sz w:val="24"/>
          <w:szCs w:val="24"/>
        </w:rPr>
      </w:pPr>
      <w:r w:rsidRPr="00136A54">
        <w:rPr>
          <w:rFonts w:ascii="Times New Roman" w:hAnsi="Times New Roman" w:cs="Times New Roman"/>
          <w:sz w:val="24"/>
          <w:szCs w:val="24"/>
        </w:rPr>
        <w:t xml:space="preserve">On </w:t>
      </w:r>
      <w:r w:rsidR="00170AB1">
        <w:rPr>
          <w:rFonts w:ascii="Times New Roman" w:hAnsi="Times New Roman" w:cs="Times New Roman"/>
          <w:sz w:val="24"/>
          <w:szCs w:val="24"/>
        </w:rPr>
        <w:t>December</w:t>
      </w:r>
      <w:r w:rsidR="00D83357" w:rsidRPr="00136A54">
        <w:rPr>
          <w:rFonts w:ascii="Times New Roman" w:hAnsi="Times New Roman" w:cs="Times New Roman"/>
          <w:sz w:val="24"/>
          <w:szCs w:val="24"/>
        </w:rPr>
        <w:t xml:space="preserve"> 1</w:t>
      </w:r>
      <w:r w:rsidR="00170AB1">
        <w:rPr>
          <w:rFonts w:ascii="Times New Roman" w:hAnsi="Times New Roman" w:cs="Times New Roman"/>
          <w:sz w:val="24"/>
          <w:szCs w:val="24"/>
        </w:rPr>
        <w:t>7</w:t>
      </w:r>
      <w:r w:rsidR="0076521C" w:rsidRPr="00136A54">
        <w:rPr>
          <w:rFonts w:ascii="Times New Roman" w:hAnsi="Times New Roman" w:cs="Times New Roman"/>
          <w:sz w:val="24"/>
          <w:szCs w:val="24"/>
        </w:rPr>
        <w:t>, 201</w:t>
      </w:r>
      <w:r w:rsidR="00D83357" w:rsidRPr="00136A54">
        <w:rPr>
          <w:rFonts w:ascii="Times New Roman" w:hAnsi="Times New Roman" w:cs="Times New Roman"/>
          <w:sz w:val="24"/>
          <w:szCs w:val="24"/>
        </w:rPr>
        <w:t>5</w:t>
      </w:r>
      <w:r w:rsidR="0076521C" w:rsidRPr="00136A54">
        <w:rPr>
          <w:rFonts w:ascii="Times New Roman" w:hAnsi="Times New Roman" w:cs="Times New Roman"/>
          <w:sz w:val="24"/>
          <w:szCs w:val="24"/>
        </w:rPr>
        <w:t>,</w:t>
      </w:r>
      <w:r w:rsidR="00170AB1" w:rsidRPr="00170AB1">
        <w:rPr>
          <w:rFonts w:ascii="Times New Roman" w:hAnsi="Times New Roman" w:cs="Times New Roman"/>
          <w:sz w:val="24"/>
          <w:szCs w:val="24"/>
        </w:rPr>
        <w:t xml:space="preserve"> </w:t>
      </w:r>
      <w:r w:rsidR="00073AC3">
        <w:rPr>
          <w:rFonts w:ascii="Times New Roman" w:hAnsi="Times New Roman" w:cs="Times New Roman"/>
          <w:sz w:val="24"/>
          <w:szCs w:val="24"/>
        </w:rPr>
        <w:t xml:space="preserve">Rabanco LTD </w:t>
      </w:r>
      <w:r w:rsidR="00640802">
        <w:rPr>
          <w:rFonts w:ascii="Times New Roman" w:hAnsi="Times New Roman" w:cs="Times New Roman"/>
          <w:sz w:val="24"/>
          <w:szCs w:val="24"/>
        </w:rPr>
        <w:t xml:space="preserve">filed revisions </w:t>
      </w:r>
      <w:r w:rsidR="00A80B81" w:rsidRPr="00136A54">
        <w:rPr>
          <w:rFonts w:ascii="Times New Roman" w:hAnsi="Times New Roman" w:cs="Times New Roman"/>
          <w:sz w:val="24"/>
          <w:szCs w:val="24"/>
        </w:rPr>
        <w:t xml:space="preserve">with the Utilities </w:t>
      </w:r>
      <w:r w:rsidR="00A80B81">
        <w:rPr>
          <w:rFonts w:ascii="Times New Roman" w:hAnsi="Times New Roman" w:cs="Times New Roman"/>
          <w:sz w:val="24"/>
          <w:szCs w:val="24"/>
        </w:rPr>
        <w:t>and Transportation Commission (</w:t>
      </w:r>
      <w:r w:rsidR="00E57A6C">
        <w:rPr>
          <w:rFonts w:ascii="Times New Roman" w:hAnsi="Times New Roman" w:cs="Times New Roman"/>
          <w:sz w:val="24"/>
          <w:szCs w:val="24"/>
        </w:rPr>
        <w:t>c</w:t>
      </w:r>
      <w:r w:rsidR="00A80B81" w:rsidRPr="00136A54">
        <w:rPr>
          <w:rFonts w:ascii="Times New Roman" w:hAnsi="Times New Roman" w:cs="Times New Roman"/>
          <w:sz w:val="24"/>
          <w:szCs w:val="24"/>
        </w:rPr>
        <w:t>ommission)</w:t>
      </w:r>
      <w:r w:rsidR="00A80B81">
        <w:rPr>
          <w:rFonts w:ascii="Times New Roman" w:hAnsi="Times New Roman" w:cs="Times New Roman"/>
          <w:sz w:val="24"/>
          <w:szCs w:val="24"/>
        </w:rPr>
        <w:t xml:space="preserve"> </w:t>
      </w:r>
      <w:r w:rsidR="00640802">
        <w:rPr>
          <w:rFonts w:ascii="Times New Roman" w:hAnsi="Times New Roman" w:cs="Times New Roman"/>
          <w:sz w:val="24"/>
          <w:szCs w:val="24"/>
        </w:rPr>
        <w:t xml:space="preserve">to </w:t>
      </w:r>
      <w:r w:rsidR="00A80B81">
        <w:rPr>
          <w:rFonts w:ascii="Times New Roman" w:hAnsi="Times New Roman" w:cs="Times New Roman"/>
          <w:sz w:val="24"/>
          <w:szCs w:val="24"/>
        </w:rPr>
        <w:t xml:space="preserve">its </w:t>
      </w:r>
      <w:r w:rsidR="00640802">
        <w:rPr>
          <w:rFonts w:ascii="Times New Roman" w:hAnsi="Times New Roman" w:cs="Times New Roman"/>
          <w:sz w:val="24"/>
          <w:szCs w:val="24"/>
        </w:rPr>
        <w:t xml:space="preserve">effective tariffs on behalf of </w:t>
      </w:r>
      <w:r w:rsidR="00A80B81">
        <w:rPr>
          <w:rFonts w:ascii="Times New Roman" w:hAnsi="Times New Roman" w:cs="Times New Roman"/>
          <w:sz w:val="24"/>
          <w:szCs w:val="24"/>
        </w:rPr>
        <w:t>its</w:t>
      </w:r>
      <w:r w:rsidR="00640802">
        <w:rPr>
          <w:rFonts w:ascii="Times New Roman" w:hAnsi="Times New Roman" w:cs="Times New Roman"/>
          <w:sz w:val="24"/>
          <w:szCs w:val="24"/>
        </w:rPr>
        <w:t xml:space="preserve"> operating units: </w:t>
      </w:r>
    </w:p>
    <w:p w14:paraId="1EA5C436" w14:textId="63E990BE" w:rsidR="00640802" w:rsidRPr="00640802" w:rsidRDefault="00073AC3" w:rsidP="00166574">
      <w:pPr>
        <w:pStyle w:val="ListParagraph"/>
        <w:numPr>
          <w:ilvl w:val="0"/>
          <w:numId w:val="17"/>
        </w:numPr>
        <w:ind w:left="720"/>
        <w:contextualSpacing w:val="0"/>
        <w:rPr>
          <w:rFonts w:ascii="Times New Roman" w:hAnsi="Times New Roman" w:cs="Times New Roman"/>
          <w:sz w:val="24"/>
          <w:szCs w:val="24"/>
        </w:rPr>
      </w:pPr>
      <w:r w:rsidRPr="00640802">
        <w:rPr>
          <w:rFonts w:ascii="Times New Roman" w:hAnsi="Times New Roman" w:cs="Times New Roman"/>
          <w:sz w:val="24"/>
          <w:szCs w:val="24"/>
        </w:rPr>
        <w:t>Eastside Disposal</w:t>
      </w:r>
      <w:r w:rsidR="00E50E29" w:rsidRPr="00640802">
        <w:rPr>
          <w:rFonts w:ascii="Times New Roman" w:hAnsi="Times New Roman" w:cs="Times New Roman"/>
          <w:sz w:val="24"/>
          <w:szCs w:val="24"/>
        </w:rPr>
        <w:t xml:space="preserve">, </w:t>
      </w:r>
      <w:r w:rsidR="00640802" w:rsidRPr="00640802">
        <w:rPr>
          <w:rFonts w:ascii="Times New Roman" w:hAnsi="Times New Roman" w:cs="Times New Roman"/>
          <w:sz w:val="24"/>
          <w:szCs w:val="24"/>
        </w:rPr>
        <w:t xml:space="preserve">et. al., </w:t>
      </w:r>
      <w:r w:rsidR="00170AB1" w:rsidRPr="00640802">
        <w:rPr>
          <w:rFonts w:ascii="Times New Roman" w:hAnsi="Times New Roman" w:cs="Times New Roman"/>
          <w:sz w:val="24"/>
          <w:szCs w:val="24"/>
        </w:rPr>
        <w:t>(</w:t>
      </w:r>
      <w:r w:rsidRPr="00640802">
        <w:rPr>
          <w:rFonts w:ascii="Times New Roman" w:hAnsi="Times New Roman" w:cs="Times New Roman"/>
          <w:sz w:val="24"/>
          <w:szCs w:val="24"/>
        </w:rPr>
        <w:t>Eastside</w:t>
      </w:r>
      <w:r w:rsidR="00170AB1" w:rsidRPr="00640802">
        <w:rPr>
          <w:rFonts w:ascii="Times New Roman" w:hAnsi="Times New Roman" w:cs="Times New Roman"/>
          <w:sz w:val="24"/>
          <w:szCs w:val="24"/>
        </w:rPr>
        <w:t>)</w:t>
      </w:r>
      <w:r w:rsidR="00D83357" w:rsidRPr="00640802">
        <w:rPr>
          <w:rFonts w:ascii="Times New Roman" w:hAnsi="Times New Roman" w:cs="Times New Roman"/>
          <w:sz w:val="24"/>
          <w:szCs w:val="24"/>
        </w:rPr>
        <w:t xml:space="preserve">, </w:t>
      </w:r>
      <w:r w:rsidR="00817315" w:rsidRPr="00640802">
        <w:rPr>
          <w:rFonts w:ascii="Times New Roman" w:hAnsi="Times New Roman" w:cs="Times New Roman"/>
          <w:sz w:val="24"/>
          <w:szCs w:val="24"/>
        </w:rPr>
        <w:t xml:space="preserve">filed </w:t>
      </w:r>
      <w:r w:rsidR="0066663B" w:rsidRPr="00640802">
        <w:rPr>
          <w:rFonts w:ascii="Times New Roman" w:hAnsi="Times New Roman" w:cs="Times New Roman"/>
          <w:sz w:val="24"/>
          <w:szCs w:val="24"/>
        </w:rPr>
        <w:t xml:space="preserve">revisions to </w:t>
      </w:r>
      <w:r w:rsidR="00640802" w:rsidRPr="00640802">
        <w:rPr>
          <w:rFonts w:ascii="Times New Roman" w:hAnsi="Times New Roman" w:cs="Times New Roman"/>
          <w:sz w:val="24"/>
          <w:szCs w:val="24"/>
        </w:rPr>
        <w:t xml:space="preserve">its </w:t>
      </w:r>
      <w:r w:rsidR="00817315" w:rsidRPr="00640802">
        <w:rPr>
          <w:rFonts w:ascii="Times New Roman" w:hAnsi="Times New Roman" w:cs="Times New Roman"/>
          <w:sz w:val="24"/>
          <w:szCs w:val="24"/>
        </w:rPr>
        <w:t xml:space="preserve">Tariff No. </w:t>
      </w:r>
      <w:r w:rsidRPr="00640802">
        <w:rPr>
          <w:rFonts w:ascii="Times New Roman" w:hAnsi="Times New Roman" w:cs="Times New Roman"/>
          <w:sz w:val="24"/>
          <w:szCs w:val="24"/>
        </w:rPr>
        <w:t>11</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(TG-152369)</w:t>
      </w:r>
      <w:r w:rsidR="00F708BC" w:rsidRPr="00640802">
        <w:rPr>
          <w:rFonts w:ascii="Times New Roman" w:hAnsi="Times New Roman" w:cs="Times New Roman"/>
          <w:sz w:val="24"/>
          <w:szCs w:val="24"/>
        </w:rPr>
        <w:t>;</w:t>
      </w:r>
    </w:p>
    <w:p w14:paraId="2D02731C" w14:textId="1262B0BA" w:rsidR="00640802" w:rsidRPr="00640802" w:rsidRDefault="00F708BC" w:rsidP="00166574">
      <w:pPr>
        <w:pStyle w:val="ListParagraph"/>
        <w:numPr>
          <w:ilvl w:val="0"/>
          <w:numId w:val="17"/>
        </w:numPr>
        <w:spacing w:before="40"/>
        <w:ind w:left="720"/>
        <w:contextualSpacing w:val="0"/>
        <w:rPr>
          <w:rFonts w:ascii="Times New Roman" w:hAnsi="Times New Roman" w:cs="Times New Roman"/>
          <w:sz w:val="24"/>
          <w:szCs w:val="24"/>
        </w:rPr>
      </w:pPr>
      <w:r w:rsidRPr="00640802">
        <w:rPr>
          <w:rFonts w:ascii="Times New Roman" w:hAnsi="Times New Roman" w:cs="Times New Roman"/>
          <w:sz w:val="24"/>
          <w:szCs w:val="24"/>
        </w:rPr>
        <w:t>SeaTac Disposal</w:t>
      </w:r>
      <w:r w:rsidR="00E50E29" w:rsidRPr="00640802">
        <w:rPr>
          <w:rFonts w:ascii="Times New Roman" w:hAnsi="Times New Roman" w:cs="Times New Roman"/>
          <w:sz w:val="24"/>
          <w:szCs w:val="24"/>
        </w:rPr>
        <w:t>,</w:t>
      </w:r>
      <w:r w:rsidR="00640802" w:rsidRPr="00640802">
        <w:rPr>
          <w:rFonts w:ascii="Times New Roman" w:hAnsi="Times New Roman" w:cs="Times New Roman"/>
          <w:sz w:val="24"/>
          <w:szCs w:val="24"/>
        </w:rPr>
        <w:t xml:space="preserve"> et. al.,</w:t>
      </w:r>
      <w:r w:rsidRPr="00640802">
        <w:rPr>
          <w:rFonts w:ascii="Times New Roman" w:hAnsi="Times New Roman" w:cs="Times New Roman"/>
          <w:sz w:val="24"/>
          <w:szCs w:val="24"/>
        </w:rPr>
        <w:t xml:space="preserve"> (SeaTac), filed </w:t>
      </w:r>
      <w:r w:rsidR="008A3B6F" w:rsidRPr="00640802">
        <w:rPr>
          <w:rFonts w:ascii="Times New Roman" w:hAnsi="Times New Roman" w:cs="Times New Roman"/>
          <w:sz w:val="24"/>
          <w:szCs w:val="24"/>
        </w:rPr>
        <w:t>revisions</w:t>
      </w:r>
      <w:r w:rsidRPr="00640802">
        <w:rPr>
          <w:rFonts w:ascii="Times New Roman" w:hAnsi="Times New Roman" w:cs="Times New Roman"/>
          <w:sz w:val="24"/>
          <w:szCs w:val="24"/>
        </w:rPr>
        <w:t xml:space="preserve"> to </w:t>
      </w:r>
      <w:r w:rsidR="00640802" w:rsidRPr="00640802">
        <w:rPr>
          <w:rFonts w:ascii="Times New Roman" w:hAnsi="Times New Roman" w:cs="Times New Roman"/>
          <w:sz w:val="24"/>
          <w:szCs w:val="24"/>
        </w:rPr>
        <w:t xml:space="preserve">its </w:t>
      </w:r>
      <w:r w:rsidRPr="00640802">
        <w:rPr>
          <w:rFonts w:ascii="Times New Roman" w:hAnsi="Times New Roman" w:cs="Times New Roman"/>
          <w:sz w:val="24"/>
          <w:szCs w:val="24"/>
        </w:rPr>
        <w:t>Tariff No. 26</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(TG-152371</w:t>
      </w:r>
      <w:r w:rsidR="00166574">
        <w:rPr>
          <w:rFonts w:ascii="Times New Roman" w:hAnsi="Times New Roman" w:cs="Times New Roman"/>
          <w:sz w:val="24"/>
          <w:szCs w:val="24"/>
        </w:rPr>
        <w:t>)</w:t>
      </w:r>
      <w:r w:rsidRPr="00640802">
        <w:rPr>
          <w:rFonts w:ascii="Times New Roman" w:hAnsi="Times New Roman" w:cs="Times New Roman"/>
          <w:sz w:val="24"/>
          <w:szCs w:val="24"/>
        </w:rPr>
        <w:t>;</w:t>
      </w:r>
    </w:p>
    <w:p w14:paraId="4E371E8D" w14:textId="1EC39322" w:rsidR="00640802" w:rsidRPr="00640802" w:rsidRDefault="0061571B" w:rsidP="00166574">
      <w:pPr>
        <w:pStyle w:val="ListParagraph"/>
        <w:numPr>
          <w:ilvl w:val="0"/>
          <w:numId w:val="17"/>
        </w:numPr>
        <w:spacing w:before="40"/>
        <w:ind w:left="720"/>
        <w:contextualSpacing w:val="0"/>
        <w:rPr>
          <w:rFonts w:ascii="Times New Roman" w:hAnsi="Times New Roman" w:cs="Times New Roman"/>
          <w:sz w:val="24"/>
          <w:szCs w:val="24"/>
        </w:rPr>
      </w:pPr>
      <w:r w:rsidRPr="00640802">
        <w:rPr>
          <w:rFonts w:ascii="Times New Roman" w:hAnsi="Times New Roman" w:cs="Times New Roman"/>
          <w:sz w:val="24"/>
          <w:szCs w:val="24"/>
        </w:rPr>
        <w:t>Lynnwood Disposal</w:t>
      </w:r>
      <w:r w:rsidR="00640802" w:rsidRPr="00640802">
        <w:rPr>
          <w:rFonts w:ascii="Times New Roman" w:hAnsi="Times New Roman" w:cs="Times New Roman"/>
          <w:sz w:val="24"/>
          <w:szCs w:val="24"/>
        </w:rPr>
        <w:t xml:space="preserve"> et. al.</w:t>
      </w:r>
      <w:r w:rsidR="00E50E29" w:rsidRPr="00640802">
        <w:rPr>
          <w:rFonts w:ascii="Times New Roman" w:hAnsi="Times New Roman" w:cs="Times New Roman"/>
          <w:sz w:val="24"/>
          <w:szCs w:val="24"/>
        </w:rPr>
        <w:t xml:space="preserve">, </w:t>
      </w:r>
      <w:r w:rsidRPr="00640802">
        <w:rPr>
          <w:rFonts w:ascii="Times New Roman" w:hAnsi="Times New Roman" w:cs="Times New Roman"/>
          <w:sz w:val="24"/>
          <w:szCs w:val="24"/>
        </w:rPr>
        <w:t>(Lynnwood), filed revisions to Tariff No. 4</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(TG-152374)</w:t>
      </w:r>
      <w:r w:rsidR="00166574">
        <w:rPr>
          <w:rFonts w:ascii="Times New Roman" w:hAnsi="Times New Roman" w:cs="Times New Roman"/>
          <w:sz w:val="24"/>
          <w:szCs w:val="24"/>
        </w:rPr>
        <w:t>;</w:t>
      </w:r>
    </w:p>
    <w:p w14:paraId="5EACA9F3" w14:textId="65CB9511" w:rsidR="004B7D70" w:rsidRDefault="00E57A6C" w:rsidP="00166574">
      <w:pPr>
        <w:spacing w:before="40" w:after="120"/>
        <w:ind w:left="72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61571B">
        <w:rPr>
          <w:rFonts w:ascii="Times New Roman" w:hAnsi="Times New Roman" w:cs="Times New Roman"/>
          <w:sz w:val="24"/>
          <w:szCs w:val="24"/>
        </w:rPr>
        <w:t>Fiorito Enterprises, Inc. &amp; Rabanco Companies dba Kent-Mer</w:t>
      </w:r>
      <w:r w:rsidR="00461EC7">
        <w:rPr>
          <w:rFonts w:ascii="Times New Roman" w:hAnsi="Times New Roman" w:cs="Times New Roman"/>
          <w:sz w:val="24"/>
          <w:szCs w:val="24"/>
        </w:rPr>
        <w:t>idian Disposal Company</w:t>
      </w:r>
      <w:r w:rsidR="00E50E29">
        <w:rPr>
          <w:rFonts w:ascii="Times New Roman" w:hAnsi="Times New Roman" w:cs="Times New Roman"/>
          <w:sz w:val="24"/>
          <w:szCs w:val="24"/>
        </w:rPr>
        <w:t>,</w:t>
      </w:r>
      <w:r w:rsidR="00640802">
        <w:rPr>
          <w:rFonts w:ascii="Times New Roman" w:hAnsi="Times New Roman" w:cs="Times New Roman"/>
          <w:sz w:val="24"/>
          <w:szCs w:val="24"/>
        </w:rPr>
        <w:t xml:space="preserve"> et. al., </w:t>
      </w:r>
      <w:r w:rsidR="0061571B" w:rsidRPr="00136A54">
        <w:rPr>
          <w:rFonts w:ascii="Times New Roman" w:hAnsi="Times New Roman" w:cs="Times New Roman"/>
          <w:sz w:val="24"/>
          <w:szCs w:val="24"/>
        </w:rPr>
        <w:t xml:space="preserve">filed </w:t>
      </w:r>
      <w:r w:rsidR="0061571B">
        <w:rPr>
          <w:rFonts w:ascii="Times New Roman" w:hAnsi="Times New Roman" w:cs="Times New Roman"/>
          <w:sz w:val="24"/>
          <w:szCs w:val="24"/>
        </w:rPr>
        <w:t xml:space="preserve">revisions to </w:t>
      </w:r>
      <w:r w:rsidR="00640802">
        <w:rPr>
          <w:rFonts w:ascii="Times New Roman" w:hAnsi="Times New Roman" w:cs="Times New Roman"/>
          <w:sz w:val="24"/>
          <w:szCs w:val="24"/>
        </w:rPr>
        <w:t xml:space="preserve">its </w:t>
      </w:r>
      <w:r w:rsidR="0061571B" w:rsidRPr="00136A54">
        <w:rPr>
          <w:rFonts w:ascii="Times New Roman" w:hAnsi="Times New Roman" w:cs="Times New Roman"/>
          <w:sz w:val="24"/>
          <w:szCs w:val="24"/>
        </w:rPr>
        <w:t xml:space="preserve">Tariff No. </w:t>
      </w:r>
      <w:r w:rsidR="0061571B" w:rsidRPr="00F544F2">
        <w:rPr>
          <w:rFonts w:ascii="Times New Roman" w:hAnsi="Times New Roman" w:cs="Times New Roman"/>
          <w:sz w:val="24"/>
          <w:szCs w:val="24"/>
        </w:rPr>
        <w:t>27</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(TG-152383)</w:t>
      </w:r>
      <w:r w:rsidR="00170AB1">
        <w:rPr>
          <w:rFonts w:ascii="Times New Roman" w:hAnsi="Times New Roman" w:cs="Times New Roman"/>
          <w:sz w:val="24"/>
          <w:szCs w:val="24"/>
        </w:rPr>
        <w:t xml:space="preserve">. </w:t>
      </w:r>
    </w:p>
    <w:p w14:paraId="4F89561C" w14:textId="452B9F61" w:rsidR="004B7D70" w:rsidRDefault="00170AB1" w:rsidP="00817315">
      <w:pPr>
        <w:rPr>
          <w:rFonts w:ascii="Times New Roman" w:hAnsi="Times New Roman" w:cs="Times New Roman"/>
          <w:sz w:val="24"/>
          <w:szCs w:val="24"/>
        </w:rPr>
      </w:pPr>
      <w:r>
        <w:rPr>
          <w:rFonts w:ascii="Times New Roman" w:hAnsi="Times New Roman" w:cs="Times New Roman"/>
          <w:sz w:val="24"/>
          <w:szCs w:val="24"/>
        </w:rPr>
        <w:t>T</w:t>
      </w:r>
      <w:r w:rsidR="00B754EC">
        <w:rPr>
          <w:rFonts w:ascii="Times New Roman" w:hAnsi="Times New Roman" w:cs="Times New Roman"/>
          <w:sz w:val="24"/>
          <w:szCs w:val="24"/>
        </w:rPr>
        <w:t>he tariff revision</w:t>
      </w:r>
      <w:r w:rsidR="008A26FF">
        <w:rPr>
          <w:rFonts w:ascii="Times New Roman" w:hAnsi="Times New Roman" w:cs="Times New Roman"/>
          <w:sz w:val="24"/>
          <w:szCs w:val="24"/>
        </w:rPr>
        <w:t>s</w:t>
      </w:r>
      <w:r w:rsidR="00B754EC">
        <w:rPr>
          <w:rFonts w:ascii="Times New Roman" w:hAnsi="Times New Roman" w:cs="Times New Roman"/>
          <w:sz w:val="24"/>
          <w:szCs w:val="24"/>
        </w:rPr>
        <w:t xml:space="preserve"> represent a</w:t>
      </w:r>
      <w:r>
        <w:rPr>
          <w:rFonts w:ascii="Times New Roman" w:hAnsi="Times New Roman" w:cs="Times New Roman"/>
          <w:sz w:val="24"/>
          <w:szCs w:val="24"/>
        </w:rPr>
        <w:t xml:space="preserve"> </w:t>
      </w:r>
      <w:r w:rsidR="00A80B81">
        <w:rPr>
          <w:rFonts w:ascii="Times New Roman" w:hAnsi="Times New Roman" w:cs="Times New Roman"/>
          <w:sz w:val="24"/>
          <w:szCs w:val="24"/>
        </w:rPr>
        <w:t xml:space="preserve">passthrough of a </w:t>
      </w:r>
      <w:r w:rsidR="008B528F">
        <w:rPr>
          <w:rFonts w:ascii="Times New Roman" w:hAnsi="Times New Roman" w:cs="Times New Roman"/>
          <w:sz w:val="24"/>
          <w:szCs w:val="24"/>
        </w:rPr>
        <w:t>$3.92</w:t>
      </w:r>
      <w:r w:rsidR="00B754EC">
        <w:rPr>
          <w:rFonts w:ascii="Times New Roman" w:hAnsi="Times New Roman" w:cs="Times New Roman"/>
          <w:sz w:val="24"/>
          <w:szCs w:val="24"/>
        </w:rPr>
        <w:t xml:space="preserve"> (</w:t>
      </w:r>
      <w:r w:rsidR="008B528F">
        <w:rPr>
          <w:rFonts w:ascii="Times New Roman" w:hAnsi="Times New Roman" w:cs="Times New Roman"/>
          <w:sz w:val="24"/>
          <w:szCs w:val="24"/>
        </w:rPr>
        <w:t>5.7</w:t>
      </w:r>
      <w:r w:rsidR="00051A85">
        <w:rPr>
          <w:rFonts w:ascii="Times New Roman" w:hAnsi="Times New Roman" w:cs="Times New Roman"/>
          <w:sz w:val="24"/>
          <w:szCs w:val="24"/>
        </w:rPr>
        <w:t xml:space="preserve"> percent</w:t>
      </w:r>
      <w:r w:rsidR="00686C90">
        <w:rPr>
          <w:rFonts w:ascii="Times New Roman" w:hAnsi="Times New Roman" w:cs="Times New Roman"/>
          <w:sz w:val="24"/>
          <w:szCs w:val="24"/>
        </w:rPr>
        <w:t>)</w:t>
      </w:r>
      <w:r w:rsidR="00B754EC">
        <w:rPr>
          <w:rFonts w:ascii="Times New Roman" w:hAnsi="Times New Roman" w:cs="Times New Roman"/>
          <w:sz w:val="24"/>
          <w:szCs w:val="24"/>
        </w:rPr>
        <w:t xml:space="preserve"> </w:t>
      </w:r>
      <w:r w:rsidR="00952161">
        <w:rPr>
          <w:rFonts w:ascii="Times New Roman" w:hAnsi="Times New Roman" w:cs="Times New Roman"/>
          <w:sz w:val="24"/>
          <w:szCs w:val="24"/>
        </w:rPr>
        <w:t xml:space="preserve">increase in the </w:t>
      </w:r>
      <w:r w:rsidR="000C213D">
        <w:rPr>
          <w:rFonts w:ascii="Times New Roman" w:hAnsi="Times New Roman" w:cs="Times New Roman"/>
          <w:sz w:val="24"/>
          <w:szCs w:val="24"/>
        </w:rPr>
        <w:t xml:space="preserve">per-ton </w:t>
      </w:r>
      <w:r w:rsidR="00290373">
        <w:rPr>
          <w:rFonts w:ascii="Times New Roman" w:hAnsi="Times New Roman" w:cs="Times New Roman"/>
          <w:sz w:val="24"/>
          <w:szCs w:val="24"/>
        </w:rPr>
        <w:t xml:space="preserve">recycling </w:t>
      </w:r>
      <w:r>
        <w:rPr>
          <w:rFonts w:ascii="Times New Roman" w:hAnsi="Times New Roman" w:cs="Times New Roman"/>
          <w:sz w:val="24"/>
          <w:szCs w:val="24"/>
        </w:rPr>
        <w:t xml:space="preserve">processing fee charged </w:t>
      </w:r>
      <w:r w:rsidR="00A80B81">
        <w:rPr>
          <w:rFonts w:ascii="Times New Roman" w:hAnsi="Times New Roman" w:cs="Times New Roman"/>
          <w:sz w:val="24"/>
          <w:szCs w:val="24"/>
        </w:rPr>
        <w:t>to</w:t>
      </w:r>
      <w:r>
        <w:rPr>
          <w:rFonts w:ascii="Times New Roman" w:hAnsi="Times New Roman" w:cs="Times New Roman"/>
          <w:sz w:val="24"/>
          <w:szCs w:val="24"/>
        </w:rPr>
        <w:t xml:space="preserve"> </w:t>
      </w:r>
      <w:r w:rsidR="0061571B">
        <w:rPr>
          <w:rFonts w:ascii="Times New Roman" w:hAnsi="Times New Roman" w:cs="Times New Roman"/>
          <w:sz w:val="24"/>
          <w:szCs w:val="24"/>
        </w:rPr>
        <w:t>Rabanco</w:t>
      </w:r>
      <w:r w:rsidR="00A80B81">
        <w:rPr>
          <w:rFonts w:ascii="Times New Roman" w:hAnsi="Times New Roman" w:cs="Times New Roman"/>
          <w:sz w:val="24"/>
          <w:szCs w:val="24"/>
        </w:rPr>
        <w:t xml:space="preserve"> by its</w:t>
      </w:r>
      <w:r>
        <w:rPr>
          <w:rFonts w:ascii="Times New Roman" w:hAnsi="Times New Roman" w:cs="Times New Roman"/>
          <w:sz w:val="24"/>
          <w:szCs w:val="24"/>
        </w:rPr>
        <w:t xml:space="preserve"> materials re</w:t>
      </w:r>
      <w:r w:rsidR="00686C90">
        <w:rPr>
          <w:rFonts w:ascii="Times New Roman" w:hAnsi="Times New Roman" w:cs="Times New Roman"/>
          <w:sz w:val="24"/>
          <w:szCs w:val="24"/>
        </w:rPr>
        <w:t>covery facility (MRF)</w:t>
      </w:r>
      <w:r w:rsidR="004B7D70">
        <w:rPr>
          <w:rFonts w:ascii="Times New Roman" w:hAnsi="Times New Roman" w:cs="Times New Roman"/>
          <w:sz w:val="24"/>
          <w:szCs w:val="24"/>
        </w:rPr>
        <w:t xml:space="preserve">. The </w:t>
      </w:r>
      <w:r w:rsidR="00A80B81">
        <w:rPr>
          <w:rFonts w:ascii="Times New Roman" w:hAnsi="Times New Roman" w:cs="Times New Roman"/>
          <w:sz w:val="24"/>
          <w:szCs w:val="24"/>
        </w:rPr>
        <w:t>increased</w:t>
      </w:r>
      <w:r w:rsidR="004B7D70">
        <w:rPr>
          <w:rFonts w:ascii="Times New Roman" w:hAnsi="Times New Roman" w:cs="Times New Roman"/>
          <w:sz w:val="24"/>
          <w:szCs w:val="24"/>
        </w:rPr>
        <w:t xml:space="preserve"> recycling processing fee</w:t>
      </w:r>
      <w:r w:rsidR="00A80B81">
        <w:rPr>
          <w:rFonts w:ascii="Times New Roman" w:hAnsi="Times New Roman" w:cs="Times New Roman"/>
          <w:sz w:val="24"/>
          <w:szCs w:val="24"/>
        </w:rPr>
        <w:t>s</w:t>
      </w:r>
      <w:r w:rsidR="004B7D70">
        <w:rPr>
          <w:rFonts w:ascii="Times New Roman" w:hAnsi="Times New Roman" w:cs="Times New Roman"/>
          <w:sz w:val="24"/>
          <w:szCs w:val="24"/>
        </w:rPr>
        <w:t xml:space="preserve"> </w:t>
      </w:r>
      <w:r w:rsidR="00A80B81">
        <w:rPr>
          <w:rFonts w:ascii="Times New Roman" w:hAnsi="Times New Roman" w:cs="Times New Roman"/>
          <w:sz w:val="24"/>
          <w:szCs w:val="24"/>
        </w:rPr>
        <w:t>increase</w:t>
      </w:r>
      <w:r>
        <w:rPr>
          <w:rFonts w:ascii="Times New Roman" w:hAnsi="Times New Roman" w:cs="Times New Roman"/>
          <w:sz w:val="24"/>
          <w:szCs w:val="24"/>
        </w:rPr>
        <w:t xml:space="preserve"> residential recycling rate</w:t>
      </w:r>
      <w:r w:rsidR="00A80B81">
        <w:rPr>
          <w:rFonts w:ascii="Times New Roman" w:hAnsi="Times New Roman" w:cs="Times New Roman"/>
          <w:sz w:val="24"/>
          <w:szCs w:val="24"/>
        </w:rPr>
        <w:t>s from</w:t>
      </w:r>
      <w:r w:rsidR="008B528F">
        <w:rPr>
          <w:rFonts w:ascii="Times New Roman" w:hAnsi="Times New Roman" w:cs="Times New Roman"/>
          <w:sz w:val="24"/>
          <w:szCs w:val="24"/>
        </w:rPr>
        <w:t xml:space="preserve"> $</w:t>
      </w:r>
      <w:r w:rsidR="008A26FF">
        <w:rPr>
          <w:rFonts w:ascii="Times New Roman" w:hAnsi="Times New Roman" w:cs="Times New Roman"/>
          <w:sz w:val="24"/>
          <w:szCs w:val="24"/>
        </w:rPr>
        <w:t>0</w:t>
      </w:r>
      <w:r w:rsidR="008B528F">
        <w:rPr>
          <w:rFonts w:ascii="Times New Roman" w:hAnsi="Times New Roman" w:cs="Times New Roman"/>
          <w:sz w:val="24"/>
          <w:szCs w:val="24"/>
        </w:rPr>
        <w:t>.1</w:t>
      </w:r>
      <w:r w:rsidR="00461EC7">
        <w:rPr>
          <w:rFonts w:ascii="Times New Roman" w:hAnsi="Times New Roman" w:cs="Times New Roman"/>
          <w:sz w:val="24"/>
          <w:szCs w:val="24"/>
        </w:rPr>
        <w:t>0 to $0.13</w:t>
      </w:r>
      <w:r w:rsidR="00686C90">
        <w:rPr>
          <w:rFonts w:ascii="Times New Roman" w:hAnsi="Times New Roman" w:cs="Times New Roman"/>
          <w:sz w:val="24"/>
          <w:szCs w:val="24"/>
        </w:rPr>
        <w:t xml:space="preserve"> (1.</w:t>
      </w:r>
      <w:r w:rsidR="00073AC3">
        <w:rPr>
          <w:rFonts w:ascii="Times New Roman" w:hAnsi="Times New Roman" w:cs="Times New Roman"/>
          <w:sz w:val="24"/>
          <w:szCs w:val="24"/>
        </w:rPr>
        <w:t>4</w:t>
      </w:r>
      <w:r w:rsidR="00051A85">
        <w:rPr>
          <w:rFonts w:ascii="Times New Roman" w:hAnsi="Times New Roman" w:cs="Times New Roman"/>
          <w:sz w:val="24"/>
          <w:szCs w:val="24"/>
        </w:rPr>
        <w:t xml:space="preserve"> to 1.7 percent</w:t>
      </w:r>
      <w:r w:rsidR="00686C90">
        <w:rPr>
          <w:rFonts w:ascii="Times New Roman" w:hAnsi="Times New Roman" w:cs="Times New Roman"/>
          <w:sz w:val="24"/>
          <w:szCs w:val="24"/>
        </w:rPr>
        <w:t>) per month</w:t>
      </w:r>
      <w:r w:rsidR="004B7D70">
        <w:rPr>
          <w:rFonts w:ascii="Times New Roman" w:hAnsi="Times New Roman" w:cs="Times New Roman"/>
          <w:sz w:val="24"/>
          <w:szCs w:val="24"/>
        </w:rPr>
        <w:t xml:space="preserve"> across the companies</w:t>
      </w:r>
      <w:r w:rsidR="00051A85">
        <w:rPr>
          <w:rFonts w:ascii="Times New Roman" w:hAnsi="Times New Roman" w:cs="Times New Roman"/>
          <w:sz w:val="24"/>
          <w:szCs w:val="24"/>
        </w:rPr>
        <w:t xml:space="preserve">. </w:t>
      </w:r>
    </w:p>
    <w:p w14:paraId="7C9DA120" w14:textId="77777777" w:rsidR="004B7D70" w:rsidRDefault="004B7D70" w:rsidP="00817315">
      <w:pPr>
        <w:rPr>
          <w:rFonts w:ascii="Times New Roman" w:hAnsi="Times New Roman" w:cs="Times New Roman"/>
          <w:sz w:val="24"/>
          <w:szCs w:val="24"/>
        </w:rPr>
      </w:pPr>
    </w:p>
    <w:p w14:paraId="463B3E6A" w14:textId="2641AE99" w:rsidR="004B7D70" w:rsidRDefault="00752AA4" w:rsidP="004B7D70">
      <w:pPr>
        <w:rPr>
          <w:rFonts w:ascii="Times New Roman" w:hAnsi="Times New Roman" w:cs="Times New Roman"/>
          <w:sz w:val="24"/>
          <w:szCs w:val="24"/>
        </w:rPr>
      </w:pPr>
      <w:r>
        <w:rPr>
          <w:rFonts w:ascii="Times New Roman" w:hAnsi="Times New Roman" w:cs="Times New Roman"/>
          <w:sz w:val="24"/>
          <w:szCs w:val="24"/>
        </w:rPr>
        <w:t>The proposed increase</w:t>
      </w:r>
      <w:r w:rsidR="004B7D70">
        <w:rPr>
          <w:rFonts w:ascii="Times New Roman" w:hAnsi="Times New Roman" w:cs="Times New Roman"/>
          <w:sz w:val="24"/>
          <w:szCs w:val="24"/>
        </w:rPr>
        <w:t xml:space="preserve"> will result in approximately $78,000 (0.27 percent) additional annual revenue</w:t>
      </w:r>
      <w:r>
        <w:rPr>
          <w:rFonts w:ascii="Times New Roman" w:hAnsi="Times New Roman" w:cs="Times New Roman"/>
          <w:sz w:val="24"/>
          <w:szCs w:val="24"/>
        </w:rPr>
        <w:t xml:space="preserve"> across the four companies</w:t>
      </w:r>
      <w:r w:rsidR="004B7D70">
        <w:rPr>
          <w:rFonts w:ascii="Times New Roman" w:hAnsi="Times New Roman" w:cs="Times New Roman"/>
          <w:sz w:val="24"/>
          <w:szCs w:val="24"/>
        </w:rPr>
        <w:t xml:space="preserve"> </w:t>
      </w:r>
      <w:r w:rsidR="00592EEC">
        <w:rPr>
          <w:rFonts w:ascii="Times New Roman" w:hAnsi="Times New Roman" w:cs="Times New Roman"/>
          <w:sz w:val="24"/>
          <w:szCs w:val="24"/>
        </w:rPr>
        <w:t>which</w:t>
      </w:r>
      <w:r w:rsidR="004B7D70">
        <w:rPr>
          <w:rFonts w:ascii="Times New Roman" w:hAnsi="Times New Roman" w:cs="Times New Roman"/>
          <w:sz w:val="24"/>
          <w:szCs w:val="24"/>
        </w:rPr>
        <w:t xml:space="preserve"> serve 56,000 residential recycling customers in King County. The date of each company’s most recent general rate case is shown in the table below, along with the monthly rate </w:t>
      </w:r>
      <w:r w:rsidR="00592EEC">
        <w:rPr>
          <w:rFonts w:ascii="Times New Roman" w:hAnsi="Times New Roman" w:cs="Times New Roman"/>
          <w:sz w:val="24"/>
          <w:szCs w:val="24"/>
        </w:rPr>
        <w:t>impact</w:t>
      </w:r>
      <w:r w:rsidR="004B7D70">
        <w:rPr>
          <w:rFonts w:ascii="Times New Roman" w:hAnsi="Times New Roman" w:cs="Times New Roman"/>
          <w:sz w:val="24"/>
          <w:szCs w:val="24"/>
        </w:rPr>
        <w:t xml:space="preserve"> for customers of the respective companies. </w:t>
      </w:r>
    </w:p>
    <w:p w14:paraId="1D81F4F2" w14:textId="77777777" w:rsidR="00E50E29" w:rsidRDefault="00E50E29" w:rsidP="00792536">
      <w:pPr>
        <w:rPr>
          <w:rFonts w:ascii="Times New Roman" w:hAnsi="Times New Roman" w:cs="Times New Roman"/>
          <w:sz w:val="24"/>
          <w:szCs w:val="24"/>
        </w:rPr>
      </w:pPr>
    </w:p>
    <w:p w14:paraId="1B6CEB1C" w14:textId="543FF99F" w:rsidR="00E6193F" w:rsidRDefault="00146D8C" w:rsidP="00792536">
      <w:pPr>
        <w:rPr>
          <w:rFonts w:ascii="Times New Roman" w:hAnsi="Times New Roman" w:cs="Times New Roman"/>
          <w:sz w:val="24"/>
          <w:szCs w:val="24"/>
        </w:rPr>
      </w:pPr>
      <w:r>
        <w:rPr>
          <w:rFonts w:ascii="Times New Roman" w:hAnsi="Times New Roman" w:cs="Times New Roman"/>
          <w:sz w:val="24"/>
          <w:szCs w:val="24"/>
        </w:rPr>
        <w:lastRenderedPageBreak/>
        <w:t>Th</w:t>
      </w:r>
      <w:r w:rsidR="00592EEC">
        <w:rPr>
          <w:rFonts w:ascii="Times New Roman" w:hAnsi="Times New Roman" w:cs="Times New Roman"/>
          <w:sz w:val="24"/>
          <w:szCs w:val="24"/>
        </w:rPr>
        <w:t>is</w:t>
      </w:r>
      <w:r>
        <w:rPr>
          <w:rFonts w:ascii="Times New Roman" w:hAnsi="Times New Roman" w:cs="Times New Roman"/>
          <w:sz w:val="24"/>
          <w:szCs w:val="24"/>
        </w:rPr>
        <w:t xml:space="preserve"> recycling </w:t>
      </w:r>
      <w:r w:rsidR="004E2D5F">
        <w:rPr>
          <w:rFonts w:ascii="Times New Roman" w:hAnsi="Times New Roman" w:cs="Times New Roman"/>
          <w:sz w:val="24"/>
          <w:szCs w:val="24"/>
        </w:rPr>
        <w:t xml:space="preserve">rate </w:t>
      </w:r>
      <w:r>
        <w:rPr>
          <w:rFonts w:ascii="Times New Roman" w:hAnsi="Times New Roman" w:cs="Times New Roman"/>
          <w:sz w:val="24"/>
          <w:szCs w:val="24"/>
        </w:rPr>
        <w:t xml:space="preserve">increase is </w:t>
      </w:r>
      <w:r w:rsidR="008F64E3">
        <w:rPr>
          <w:rFonts w:ascii="Times New Roman" w:hAnsi="Times New Roman" w:cs="Times New Roman"/>
          <w:sz w:val="24"/>
          <w:szCs w:val="24"/>
        </w:rPr>
        <w:t xml:space="preserve">a direct </w:t>
      </w:r>
      <w:r>
        <w:rPr>
          <w:rFonts w:ascii="Times New Roman" w:hAnsi="Times New Roman" w:cs="Times New Roman"/>
          <w:sz w:val="24"/>
          <w:szCs w:val="24"/>
        </w:rPr>
        <w:t xml:space="preserve">result of the </w:t>
      </w:r>
      <w:r w:rsidR="008F64E3">
        <w:rPr>
          <w:rFonts w:ascii="Times New Roman" w:hAnsi="Times New Roman" w:cs="Times New Roman"/>
          <w:sz w:val="24"/>
          <w:szCs w:val="24"/>
        </w:rPr>
        <w:t>C</w:t>
      </w:r>
      <w:r>
        <w:rPr>
          <w:rFonts w:ascii="Times New Roman" w:hAnsi="Times New Roman" w:cs="Times New Roman"/>
          <w:sz w:val="24"/>
          <w:szCs w:val="24"/>
        </w:rPr>
        <w:t>ity of Seattle</w:t>
      </w:r>
      <w:r w:rsidR="008F64E3">
        <w:rPr>
          <w:rFonts w:ascii="Times New Roman" w:hAnsi="Times New Roman" w:cs="Times New Roman"/>
          <w:sz w:val="24"/>
          <w:szCs w:val="24"/>
        </w:rPr>
        <w:t xml:space="preserve">’s city council </w:t>
      </w:r>
      <w:r>
        <w:rPr>
          <w:rFonts w:ascii="Times New Roman" w:hAnsi="Times New Roman" w:cs="Times New Roman"/>
          <w:sz w:val="24"/>
          <w:szCs w:val="24"/>
        </w:rPr>
        <w:t>passing</w:t>
      </w:r>
      <w:r w:rsidR="00E72E3F">
        <w:rPr>
          <w:rFonts w:ascii="Times New Roman" w:hAnsi="Times New Roman" w:cs="Times New Roman"/>
          <w:sz w:val="24"/>
          <w:szCs w:val="24"/>
        </w:rPr>
        <w:t xml:space="preserve"> </w:t>
      </w:r>
      <w:r w:rsidR="008F64E3">
        <w:rPr>
          <w:rFonts w:ascii="Times New Roman" w:hAnsi="Times New Roman" w:cs="Times New Roman"/>
          <w:sz w:val="24"/>
          <w:szCs w:val="24"/>
        </w:rPr>
        <w:t>a</w:t>
      </w:r>
      <w:r w:rsidR="00E72E3F">
        <w:rPr>
          <w:rFonts w:ascii="Times New Roman" w:hAnsi="Times New Roman" w:cs="Times New Roman"/>
          <w:sz w:val="24"/>
          <w:szCs w:val="24"/>
        </w:rPr>
        <w:t xml:space="preserve"> </w:t>
      </w:r>
      <w:r w:rsidR="00DD6F4C">
        <w:rPr>
          <w:rFonts w:ascii="Times New Roman" w:hAnsi="Times New Roman" w:cs="Times New Roman"/>
          <w:sz w:val="24"/>
          <w:szCs w:val="24"/>
        </w:rPr>
        <w:t>m</w:t>
      </w:r>
      <w:r w:rsidR="00E72E3F">
        <w:rPr>
          <w:rFonts w:ascii="Times New Roman" w:hAnsi="Times New Roman" w:cs="Times New Roman"/>
          <w:sz w:val="24"/>
          <w:szCs w:val="24"/>
        </w:rPr>
        <w:t xml:space="preserve">inimum </w:t>
      </w:r>
      <w:r w:rsidR="00DD6F4C">
        <w:rPr>
          <w:rFonts w:ascii="Times New Roman" w:hAnsi="Times New Roman" w:cs="Times New Roman"/>
          <w:sz w:val="24"/>
          <w:szCs w:val="24"/>
        </w:rPr>
        <w:t>w</w:t>
      </w:r>
      <w:r w:rsidR="00E72E3F">
        <w:rPr>
          <w:rFonts w:ascii="Times New Roman" w:hAnsi="Times New Roman" w:cs="Times New Roman"/>
          <w:sz w:val="24"/>
          <w:szCs w:val="24"/>
        </w:rPr>
        <w:t xml:space="preserve">age </w:t>
      </w:r>
      <w:r w:rsidR="00DD6F4C">
        <w:rPr>
          <w:rFonts w:ascii="Times New Roman" w:hAnsi="Times New Roman" w:cs="Times New Roman"/>
          <w:sz w:val="24"/>
          <w:szCs w:val="24"/>
        </w:rPr>
        <w:t>o</w:t>
      </w:r>
      <w:r w:rsidR="00E72E3F">
        <w:rPr>
          <w:rFonts w:ascii="Times New Roman" w:hAnsi="Times New Roman" w:cs="Times New Roman"/>
          <w:sz w:val="24"/>
          <w:szCs w:val="24"/>
        </w:rPr>
        <w:t>rdinance</w:t>
      </w:r>
      <w:r>
        <w:rPr>
          <w:rFonts w:ascii="Times New Roman" w:hAnsi="Times New Roman" w:cs="Times New Roman"/>
          <w:sz w:val="24"/>
          <w:szCs w:val="24"/>
        </w:rPr>
        <w:t xml:space="preserve"> (ordinance 124490</w:t>
      </w:r>
      <w:r w:rsidR="00E72E3F">
        <w:rPr>
          <w:rFonts w:ascii="Times New Roman" w:hAnsi="Times New Roman" w:cs="Times New Roman"/>
          <w:sz w:val="24"/>
          <w:szCs w:val="24"/>
        </w:rPr>
        <w:t>) phasing in a minimum wage increase</w:t>
      </w:r>
      <w:r w:rsidR="00592EEC">
        <w:rPr>
          <w:rFonts w:ascii="Times New Roman" w:hAnsi="Times New Roman" w:cs="Times New Roman"/>
          <w:sz w:val="24"/>
          <w:szCs w:val="24"/>
        </w:rPr>
        <w:t xml:space="preserve"> effective</w:t>
      </w:r>
      <w:r w:rsidR="00592EEC" w:rsidRPr="00592EEC">
        <w:rPr>
          <w:rFonts w:ascii="Times New Roman" w:hAnsi="Times New Roman" w:cs="Times New Roman"/>
          <w:sz w:val="24"/>
          <w:szCs w:val="24"/>
        </w:rPr>
        <w:t xml:space="preserve"> </w:t>
      </w:r>
      <w:r w:rsidR="00592EEC" w:rsidRPr="006A54FA">
        <w:rPr>
          <w:rFonts w:ascii="Times New Roman" w:hAnsi="Times New Roman" w:cs="Times New Roman"/>
          <w:sz w:val="24"/>
          <w:szCs w:val="24"/>
        </w:rPr>
        <w:t>on April 1, 2015</w:t>
      </w:r>
      <w:r w:rsidR="00E57A6C">
        <w:rPr>
          <w:rFonts w:ascii="Times New Roman" w:hAnsi="Times New Roman" w:cs="Times New Roman"/>
          <w:sz w:val="24"/>
          <w:szCs w:val="24"/>
        </w:rPr>
        <w:t>.</w:t>
      </w:r>
      <w:r w:rsidR="00E72E3F">
        <w:rPr>
          <w:rStyle w:val="FootnoteReference"/>
          <w:rFonts w:ascii="Times New Roman" w:hAnsi="Times New Roman" w:cs="Times New Roman"/>
          <w:sz w:val="24"/>
          <w:szCs w:val="24"/>
        </w:rPr>
        <w:footnoteReference w:id="1"/>
      </w:r>
      <w:r w:rsidR="00E72E3F">
        <w:rPr>
          <w:rFonts w:ascii="Times New Roman" w:hAnsi="Times New Roman" w:cs="Times New Roman"/>
          <w:sz w:val="24"/>
          <w:szCs w:val="24"/>
        </w:rPr>
        <w:t xml:space="preserve"> </w:t>
      </w:r>
      <w:r w:rsidR="00592EEC">
        <w:rPr>
          <w:rFonts w:ascii="Times New Roman" w:hAnsi="Times New Roman" w:cs="Times New Roman"/>
          <w:sz w:val="24"/>
          <w:szCs w:val="24"/>
        </w:rPr>
        <w:t xml:space="preserve">The parent company, </w:t>
      </w:r>
      <w:r w:rsidR="000510C5">
        <w:rPr>
          <w:rFonts w:ascii="Times New Roman" w:hAnsi="Times New Roman" w:cs="Times New Roman"/>
          <w:sz w:val="24"/>
          <w:szCs w:val="24"/>
        </w:rPr>
        <w:t>Rabanco</w:t>
      </w:r>
      <w:r w:rsidR="00DD6F4C">
        <w:rPr>
          <w:rFonts w:ascii="Times New Roman" w:hAnsi="Times New Roman" w:cs="Times New Roman"/>
          <w:sz w:val="24"/>
          <w:szCs w:val="24"/>
        </w:rPr>
        <w:t>,</w:t>
      </w:r>
      <w:r w:rsidR="00EC7A3A">
        <w:rPr>
          <w:rFonts w:ascii="Times New Roman" w:hAnsi="Times New Roman" w:cs="Times New Roman"/>
          <w:sz w:val="24"/>
          <w:szCs w:val="24"/>
        </w:rPr>
        <w:t xml:space="preserve"> </w:t>
      </w:r>
      <w:r w:rsidR="00592EEC">
        <w:rPr>
          <w:rFonts w:ascii="Times New Roman" w:hAnsi="Times New Roman" w:cs="Times New Roman"/>
          <w:sz w:val="24"/>
          <w:szCs w:val="24"/>
        </w:rPr>
        <w:t>L</w:t>
      </w:r>
      <w:r w:rsidR="00DD6F4C">
        <w:rPr>
          <w:rFonts w:ascii="Times New Roman" w:hAnsi="Times New Roman" w:cs="Times New Roman"/>
          <w:sz w:val="24"/>
          <w:szCs w:val="24"/>
        </w:rPr>
        <w:t>td.</w:t>
      </w:r>
      <w:r w:rsidR="00592EEC">
        <w:rPr>
          <w:rFonts w:ascii="Times New Roman" w:hAnsi="Times New Roman" w:cs="Times New Roman"/>
          <w:sz w:val="24"/>
          <w:szCs w:val="24"/>
        </w:rPr>
        <w:t>,</w:t>
      </w:r>
      <w:r w:rsidR="00DE45C3">
        <w:rPr>
          <w:rFonts w:ascii="Times New Roman" w:hAnsi="Times New Roman" w:cs="Times New Roman"/>
          <w:sz w:val="24"/>
          <w:szCs w:val="24"/>
        </w:rPr>
        <w:t xml:space="preserve"> </w:t>
      </w:r>
      <w:r w:rsidR="00DD6F4C">
        <w:rPr>
          <w:rFonts w:ascii="Times New Roman" w:hAnsi="Times New Roman" w:cs="Times New Roman"/>
          <w:sz w:val="24"/>
          <w:szCs w:val="24"/>
        </w:rPr>
        <w:t xml:space="preserve">also </w:t>
      </w:r>
      <w:r w:rsidR="00EC7A3A">
        <w:rPr>
          <w:rFonts w:ascii="Times New Roman" w:hAnsi="Times New Roman" w:cs="Times New Roman"/>
          <w:sz w:val="24"/>
          <w:szCs w:val="24"/>
        </w:rPr>
        <w:t xml:space="preserve">owns </w:t>
      </w:r>
      <w:r w:rsidR="00DD6F4C">
        <w:rPr>
          <w:rFonts w:ascii="Times New Roman" w:hAnsi="Times New Roman" w:cs="Times New Roman"/>
          <w:sz w:val="24"/>
          <w:szCs w:val="24"/>
        </w:rPr>
        <w:t>the</w:t>
      </w:r>
      <w:r w:rsidR="00EC7A3A">
        <w:rPr>
          <w:rFonts w:ascii="Times New Roman" w:hAnsi="Times New Roman" w:cs="Times New Roman"/>
          <w:sz w:val="24"/>
          <w:szCs w:val="24"/>
        </w:rPr>
        <w:t xml:space="preserve"> </w:t>
      </w:r>
      <w:r w:rsidR="00592EEC">
        <w:rPr>
          <w:rFonts w:ascii="Times New Roman" w:hAnsi="Times New Roman" w:cs="Times New Roman"/>
          <w:sz w:val="24"/>
          <w:szCs w:val="24"/>
        </w:rPr>
        <w:t>Material Recovery Facility (</w:t>
      </w:r>
      <w:r w:rsidR="00EC7A3A">
        <w:rPr>
          <w:rFonts w:ascii="Times New Roman" w:hAnsi="Times New Roman" w:cs="Times New Roman"/>
          <w:sz w:val="24"/>
          <w:szCs w:val="24"/>
        </w:rPr>
        <w:t>MRF</w:t>
      </w:r>
      <w:r w:rsidR="00592EEC">
        <w:rPr>
          <w:rFonts w:ascii="Times New Roman" w:hAnsi="Times New Roman" w:cs="Times New Roman"/>
          <w:sz w:val="24"/>
          <w:szCs w:val="24"/>
        </w:rPr>
        <w:t>)</w:t>
      </w:r>
      <w:r w:rsidR="00EC7A3A">
        <w:rPr>
          <w:rFonts w:ascii="Times New Roman" w:hAnsi="Times New Roman" w:cs="Times New Roman"/>
          <w:sz w:val="24"/>
          <w:szCs w:val="24"/>
        </w:rPr>
        <w:t xml:space="preserve"> </w:t>
      </w:r>
      <w:r w:rsidR="00DD6F4C">
        <w:rPr>
          <w:rFonts w:ascii="Times New Roman" w:hAnsi="Times New Roman" w:cs="Times New Roman"/>
          <w:sz w:val="24"/>
          <w:szCs w:val="24"/>
        </w:rPr>
        <w:t xml:space="preserve">that provides recycling service to its affilites, </w:t>
      </w:r>
      <w:r w:rsidR="004E2D5F">
        <w:rPr>
          <w:rFonts w:ascii="Times New Roman" w:hAnsi="Times New Roman" w:cs="Times New Roman"/>
          <w:sz w:val="24"/>
          <w:szCs w:val="24"/>
        </w:rPr>
        <w:t xml:space="preserve">since </w:t>
      </w:r>
      <w:r w:rsidR="00DD6F4C">
        <w:rPr>
          <w:rFonts w:ascii="Times New Roman" w:hAnsi="Times New Roman" w:cs="Times New Roman"/>
          <w:sz w:val="24"/>
          <w:szCs w:val="24"/>
        </w:rPr>
        <w:t>the facility</w:t>
      </w:r>
      <w:r w:rsidR="004E2D5F">
        <w:rPr>
          <w:rFonts w:ascii="Times New Roman" w:hAnsi="Times New Roman" w:cs="Times New Roman"/>
          <w:sz w:val="24"/>
          <w:szCs w:val="24"/>
        </w:rPr>
        <w:t xml:space="preserve"> is </w:t>
      </w:r>
      <w:r w:rsidR="00EC7A3A">
        <w:rPr>
          <w:rFonts w:ascii="Times New Roman" w:hAnsi="Times New Roman" w:cs="Times New Roman"/>
          <w:sz w:val="24"/>
          <w:szCs w:val="24"/>
        </w:rPr>
        <w:t xml:space="preserve">located </w:t>
      </w:r>
      <w:r w:rsidR="00592EEC">
        <w:rPr>
          <w:rFonts w:ascii="Times New Roman" w:hAnsi="Times New Roman" w:cs="Times New Roman"/>
          <w:sz w:val="24"/>
          <w:szCs w:val="24"/>
        </w:rPr>
        <w:t>in</w:t>
      </w:r>
      <w:r w:rsidR="00C85D19">
        <w:rPr>
          <w:rFonts w:ascii="Times New Roman" w:hAnsi="Times New Roman" w:cs="Times New Roman"/>
          <w:sz w:val="24"/>
          <w:szCs w:val="24"/>
        </w:rPr>
        <w:t xml:space="preserve"> </w:t>
      </w:r>
      <w:r w:rsidR="00EC7A3A">
        <w:rPr>
          <w:rFonts w:ascii="Times New Roman" w:hAnsi="Times New Roman" w:cs="Times New Roman"/>
          <w:sz w:val="24"/>
          <w:szCs w:val="24"/>
        </w:rPr>
        <w:t>Seattle</w:t>
      </w:r>
      <w:r w:rsidR="004E2D5F">
        <w:rPr>
          <w:rFonts w:ascii="Times New Roman" w:hAnsi="Times New Roman" w:cs="Times New Roman"/>
          <w:sz w:val="24"/>
          <w:szCs w:val="24"/>
        </w:rPr>
        <w:t xml:space="preserve"> it </w:t>
      </w:r>
      <w:r w:rsidR="00DD6F4C">
        <w:rPr>
          <w:rFonts w:ascii="Times New Roman" w:hAnsi="Times New Roman" w:cs="Times New Roman"/>
          <w:sz w:val="24"/>
          <w:szCs w:val="24"/>
        </w:rPr>
        <w:t>has been</w:t>
      </w:r>
      <w:r w:rsidR="00592EEC">
        <w:rPr>
          <w:rFonts w:ascii="Times New Roman" w:hAnsi="Times New Roman" w:cs="Times New Roman"/>
          <w:sz w:val="24"/>
          <w:szCs w:val="24"/>
        </w:rPr>
        <w:t xml:space="preserve"> impacted by the ordinance. </w:t>
      </w:r>
      <w:r w:rsidR="004E2D5F">
        <w:rPr>
          <w:rFonts w:ascii="Times New Roman" w:hAnsi="Times New Roman" w:cs="Times New Roman"/>
          <w:sz w:val="24"/>
          <w:szCs w:val="24"/>
        </w:rPr>
        <w:t>Currently,</w:t>
      </w:r>
      <w:r w:rsidR="00EC7A3A">
        <w:rPr>
          <w:rFonts w:ascii="Times New Roman" w:hAnsi="Times New Roman" w:cs="Times New Roman"/>
          <w:sz w:val="24"/>
          <w:szCs w:val="24"/>
        </w:rPr>
        <w:t xml:space="preserve"> </w:t>
      </w:r>
      <w:r w:rsidR="004E2D5F">
        <w:rPr>
          <w:rFonts w:ascii="Times New Roman" w:hAnsi="Times New Roman" w:cs="Times New Roman"/>
          <w:sz w:val="24"/>
          <w:szCs w:val="24"/>
        </w:rPr>
        <w:t xml:space="preserve">the four companies </w:t>
      </w:r>
      <w:r w:rsidR="00E72E3F">
        <w:rPr>
          <w:rFonts w:ascii="Times New Roman" w:hAnsi="Times New Roman" w:cs="Times New Roman"/>
          <w:sz w:val="24"/>
          <w:szCs w:val="24"/>
        </w:rPr>
        <w:t>has</w:t>
      </w:r>
      <w:r w:rsidR="00EC7A3A">
        <w:rPr>
          <w:rFonts w:ascii="Times New Roman" w:hAnsi="Times New Roman" w:cs="Times New Roman"/>
          <w:sz w:val="24"/>
          <w:szCs w:val="24"/>
        </w:rPr>
        <w:t xml:space="preserve"> an affiliate</w:t>
      </w:r>
      <w:r w:rsidR="00DF6F35">
        <w:rPr>
          <w:rFonts w:ascii="Times New Roman" w:hAnsi="Times New Roman" w:cs="Times New Roman"/>
          <w:sz w:val="24"/>
          <w:szCs w:val="24"/>
        </w:rPr>
        <w:t xml:space="preserve"> </w:t>
      </w:r>
      <w:r w:rsidR="008F313D">
        <w:rPr>
          <w:rFonts w:ascii="Times New Roman" w:hAnsi="Times New Roman" w:cs="Times New Roman"/>
          <w:sz w:val="24"/>
          <w:szCs w:val="24"/>
        </w:rPr>
        <w:t>agreement</w:t>
      </w:r>
      <w:r w:rsidR="00E72E3F">
        <w:rPr>
          <w:rFonts w:ascii="Times New Roman" w:hAnsi="Times New Roman" w:cs="Times New Roman"/>
          <w:sz w:val="24"/>
          <w:szCs w:val="24"/>
        </w:rPr>
        <w:t xml:space="preserve"> with</w:t>
      </w:r>
      <w:r w:rsidR="004E2D5F">
        <w:rPr>
          <w:rFonts w:ascii="Times New Roman" w:hAnsi="Times New Roman" w:cs="Times New Roman"/>
          <w:sz w:val="24"/>
          <w:szCs w:val="24"/>
        </w:rPr>
        <w:t xml:space="preserve"> the</w:t>
      </w:r>
      <w:r w:rsidR="00EC7A3A">
        <w:rPr>
          <w:rFonts w:ascii="Times New Roman" w:hAnsi="Times New Roman" w:cs="Times New Roman"/>
          <w:sz w:val="24"/>
          <w:szCs w:val="24"/>
        </w:rPr>
        <w:t xml:space="preserve"> </w:t>
      </w:r>
      <w:r w:rsidR="004E2D5F">
        <w:rPr>
          <w:rFonts w:ascii="Times New Roman" w:hAnsi="Times New Roman" w:cs="Times New Roman"/>
          <w:sz w:val="24"/>
          <w:szCs w:val="24"/>
        </w:rPr>
        <w:t xml:space="preserve">facility </w:t>
      </w:r>
      <w:r w:rsidR="00E72E3F">
        <w:rPr>
          <w:rFonts w:ascii="Times New Roman" w:hAnsi="Times New Roman" w:cs="Times New Roman"/>
          <w:sz w:val="24"/>
          <w:szCs w:val="24"/>
        </w:rPr>
        <w:t>to</w:t>
      </w:r>
      <w:r w:rsidR="00EC7A3A">
        <w:rPr>
          <w:rFonts w:ascii="Times New Roman" w:hAnsi="Times New Roman" w:cs="Times New Roman"/>
          <w:sz w:val="24"/>
          <w:szCs w:val="24"/>
        </w:rPr>
        <w:t xml:space="preserve"> process </w:t>
      </w:r>
      <w:r w:rsidR="004E2D5F">
        <w:rPr>
          <w:rFonts w:ascii="Times New Roman" w:hAnsi="Times New Roman" w:cs="Times New Roman"/>
          <w:sz w:val="24"/>
          <w:szCs w:val="24"/>
        </w:rPr>
        <w:t>their</w:t>
      </w:r>
      <w:r w:rsidR="00EC7A3A">
        <w:rPr>
          <w:rFonts w:ascii="Times New Roman" w:hAnsi="Times New Roman" w:cs="Times New Roman"/>
          <w:sz w:val="24"/>
          <w:szCs w:val="24"/>
        </w:rPr>
        <w:t xml:space="preserve"> residential recycling </w:t>
      </w:r>
      <w:r w:rsidR="00592EEC">
        <w:rPr>
          <w:rFonts w:ascii="Times New Roman" w:hAnsi="Times New Roman" w:cs="Times New Roman"/>
          <w:sz w:val="24"/>
          <w:szCs w:val="24"/>
        </w:rPr>
        <w:t>at</w:t>
      </w:r>
      <w:r w:rsidR="00EC7A3A">
        <w:rPr>
          <w:rFonts w:ascii="Times New Roman" w:hAnsi="Times New Roman" w:cs="Times New Roman"/>
          <w:sz w:val="24"/>
          <w:szCs w:val="24"/>
        </w:rPr>
        <w:t xml:space="preserve"> $68.39 per ton</w:t>
      </w:r>
      <w:r w:rsidR="00C66B04">
        <w:rPr>
          <w:rFonts w:ascii="Times New Roman" w:hAnsi="Times New Roman" w:cs="Times New Roman"/>
          <w:sz w:val="24"/>
          <w:szCs w:val="24"/>
        </w:rPr>
        <w:t>.</w:t>
      </w:r>
      <w:r w:rsidR="00DD6F4C">
        <w:rPr>
          <w:rFonts w:ascii="Times New Roman" w:hAnsi="Times New Roman" w:cs="Times New Roman"/>
          <w:sz w:val="24"/>
          <w:szCs w:val="24"/>
        </w:rPr>
        <w:t xml:space="preserve"> Rabanco, Ltd. </w:t>
      </w:r>
      <w:r w:rsidR="00E57A6C">
        <w:rPr>
          <w:rFonts w:ascii="Times New Roman" w:hAnsi="Times New Roman" w:cs="Times New Roman"/>
          <w:sz w:val="24"/>
          <w:szCs w:val="24"/>
        </w:rPr>
        <w:t>h</w:t>
      </w:r>
      <w:r w:rsidR="00DD6F4C">
        <w:rPr>
          <w:rFonts w:ascii="Times New Roman" w:hAnsi="Times New Roman" w:cs="Times New Roman"/>
          <w:sz w:val="24"/>
          <w:szCs w:val="24"/>
        </w:rPr>
        <w:t xml:space="preserve">as filed a revised agreement reflecting </w:t>
      </w:r>
      <w:r w:rsidR="00DD6F4C" w:rsidRPr="004F2BFF">
        <w:rPr>
          <w:rFonts w:ascii="Times New Roman" w:hAnsi="Times New Roman" w:cs="Times New Roman"/>
          <w:sz w:val="24"/>
          <w:szCs w:val="24"/>
        </w:rPr>
        <w:t>$72.31</w:t>
      </w:r>
      <w:r w:rsidR="00DD6F4C">
        <w:rPr>
          <w:rFonts w:ascii="Times New Roman" w:hAnsi="Times New Roman" w:cs="Times New Roman"/>
          <w:sz w:val="24"/>
          <w:szCs w:val="24"/>
        </w:rPr>
        <w:t xml:space="preserve"> per ton. Staff has review</w:t>
      </w:r>
      <w:r w:rsidR="00E6193F">
        <w:rPr>
          <w:rFonts w:ascii="Times New Roman" w:hAnsi="Times New Roman" w:cs="Times New Roman"/>
          <w:sz w:val="24"/>
          <w:szCs w:val="24"/>
        </w:rPr>
        <w:t>ed</w:t>
      </w:r>
      <w:r w:rsidR="00DD6F4C">
        <w:rPr>
          <w:rFonts w:ascii="Times New Roman" w:hAnsi="Times New Roman" w:cs="Times New Roman"/>
          <w:sz w:val="24"/>
          <w:szCs w:val="24"/>
        </w:rPr>
        <w:t xml:space="preserve"> the agreement and related supporting material and recommends the comm</w:t>
      </w:r>
      <w:r w:rsidR="00E6193F">
        <w:rPr>
          <w:rFonts w:ascii="Times New Roman" w:hAnsi="Times New Roman" w:cs="Times New Roman"/>
          <w:sz w:val="24"/>
          <w:szCs w:val="24"/>
        </w:rPr>
        <w:t>ission take no action and allow the revision to become effective.</w:t>
      </w:r>
      <w:r w:rsidR="00E6193F" w:rsidRPr="00E6193F">
        <w:rPr>
          <w:rStyle w:val="FootnoteReference"/>
          <w:rFonts w:ascii="Times New Roman" w:hAnsi="Times New Roman" w:cs="Times New Roman"/>
          <w:sz w:val="24"/>
          <w:szCs w:val="24"/>
        </w:rPr>
        <w:t xml:space="preserve"> </w:t>
      </w:r>
      <w:r w:rsidR="00E6193F">
        <w:rPr>
          <w:rStyle w:val="FootnoteReference"/>
          <w:rFonts w:ascii="Times New Roman" w:hAnsi="Times New Roman" w:cs="Times New Roman"/>
          <w:sz w:val="24"/>
          <w:szCs w:val="24"/>
        </w:rPr>
        <w:footnoteReference w:id="2"/>
      </w:r>
    </w:p>
    <w:p w14:paraId="3BEDE796" w14:textId="77777777" w:rsidR="00E6193F" w:rsidRDefault="00E6193F" w:rsidP="00792536">
      <w:pPr>
        <w:rPr>
          <w:rFonts w:ascii="Times New Roman" w:hAnsi="Times New Roman" w:cs="Times New Roman"/>
          <w:sz w:val="24"/>
          <w:szCs w:val="24"/>
        </w:rPr>
      </w:pPr>
    </w:p>
    <w:p w14:paraId="7F0A3EC2" w14:textId="6DE3E71F" w:rsidR="00E50E29" w:rsidRDefault="00592EEC" w:rsidP="00792536">
      <w:pPr>
        <w:rPr>
          <w:rFonts w:ascii="Times New Roman" w:hAnsi="Times New Roman" w:cs="Times New Roman"/>
          <w:sz w:val="24"/>
          <w:szCs w:val="24"/>
        </w:rPr>
      </w:pPr>
      <w:r>
        <w:rPr>
          <w:rFonts w:ascii="Times New Roman" w:hAnsi="Times New Roman" w:cs="Times New Roman"/>
          <w:sz w:val="24"/>
          <w:szCs w:val="24"/>
        </w:rPr>
        <w:t>In separate filings</w:t>
      </w:r>
      <w:r w:rsidR="00E6193F">
        <w:rPr>
          <w:rFonts w:ascii="Times New Roman" w:hAnsi="Times New Roman" w:cs="Times New Roman"/>
          <w:sz w:val="24"/>
          <w:szCs w:val="24"/>
        </w:rPr>
        <w:t>,</w:t>
      </w:r>
      <w:r>
        <w:rPr>
          <w:rFonts w:ascii="Times New Roman" w:hAnsi="Times New Roman" w:cs="Times New Roman"/>
          <w:sz w:val="24"/>
          <w:szCs w:val="24"/>
        </w:rPr>
        <w:t xml:space="preserve"> </w:t>
      </w:r>
      <w:r w:rsidR="004E2D5F">
        <w:rPr>
          <w:rFonts w:ascii="Times New Roman" w:hAnsi="Times New Roman" w:cs="Times New Roman"/>
          <w:sz w:val="24"/>
          <w:szCs w:val="24"/>
        </w:rPr>
        <w:t xml:space="preserve">listed above, </w:t>
      </w:r>
      <w:r>
        <w:rPr>
          <w:rFonts w:ascii="Times New Roman" w:hAnsi="Times New Roman" w:cs="Times New Roman"/>
          <w:sz w:val="24"/>
          <w:szCs w:val="24"/>
        </w:rPr>
        <w:t>e</w:t>
      </w:r>
      <w:r w:rsidR="0061571B">
        <w:rPr>
          <w:rFonts w:ascii="Times New Roman" w:hAnsi="Times New Roman" w:cs="Times New Roman"/>
          <w:sz w:val="24"/>
          <w:szCs w:val="24"/>
        </w:rPr>
        <w:t xml:space="preserve">ach company </w:t>
      </w:r>
      <w:r w:rsidR="00792536">
        <w:rPr>
          <w:rFonts w:ascii="Times New Roman" w:hAnsi="Times New Roman" w:cs="Times New Roman"/>
          <w:sz w:val="24"/>
          <w:szCs w:val="24"/>
        </w:rPr>
        <w:t xml:space="preserve">is </w:t>
      </w:r>
      <w:r w:rsidR="004E2D5F">
        <w:rPr>
          <w:rFonts w:ascii="Times New Roman" w:hAnsi="Times New Roman" w:cs="Times New Roman"/>
          <w:sz w:val="24"/>
          <w:szCs w:val="24"/>
        </w:rPr>
        <w:t>requesting</w:t>
      </w:r>
      <w:r w:rsidR="00792536">
        <w:rPr>
          <w:rFonts w:ascii="Times New Roman" w:hAnsi="Times New Roman" w:cs="Times New Roman"/>
          <w:sz w:val="24"/>
          <w:szCs w:val="24"/>
        </w:rPr>
        <w:t xml:space="preserve"> </w:t>
      </w:r>
      <w:r w:rsidR="004E2D5F">
        <w:rPr>
          <w:rFonts w:ascii="Times New Roman" w:hAnsi="Times New Roman" w:cs="Times New Roman"/>
          <w:sz w:val="24"/>
          <w:szCs w:val="24"/>
        </w:rPr>
        <w:t>an</w:t>
      </w:r>
      <w:r w:rsidR="00792536">
        <w:rPr>
          <w:rFonts w:ascii="Times New Roman" w:hAnsi="Times New Roman" w:cs="Times New Roman"/>
          <w:sz w:val="24"/>
          <w:szCs w:val="24"/>
        </w:rPr>
        <w:t xml:space="preserve"> increase </w:t>
      </w:r>
      <w:r w:rsidR="004E2D5F">
        <w:rPr>
          <w:rFonts w:ascii="Times New Roman" w:hAnsi="Times New Roman" w:cs="Times New Roman"/>
          <w:sz w:val="24"/>
          <w:szCs w:val="24"/>
        </w:rPr>
        <w:t>to its</w:t>
      </w:r>
      <w:r w:rsidR="00792536">
        <w:rPr>
          <w:rFonts w:ascii="Times New Roman" w:hAnsi="Times New Roman" w:cs="Times New Roman"/>
          <w:sz w:val="24"/>
          <w:szCs w:val="24"/>
        </w:rPr>
        <w:t xml:space="preserve"> residential recycling rate</w:t>
      </w:r>
      <w:r w:rsidR="004E2D5F">
        <w:rPr>
          <w:rFonts w:ascii="Times New Roman" w:hAnsi="Times New Roman" w:cs="Times New Roman"/>
          <w:sz w:val="24"/>
          <w:szCs w:val="24"/>
        </w:rPr>
        <w:t>s</w:t>
      </w:r>
      <w:r w:rsidR="00792536">
        <w:rPr>
          <w:rFonts w:ascii="Times New Roman" w:hAnsi="Times New Roman" w:cs="Times New Roman"/>
          <w:sz w:val="24"/>
          <w:szCs w:val="24"/>
        </w:rPr>
        <w:t xml:space="preserve"> to </w:t>
      </w:r>
      <w:r w:rsidR="007E07B5">
        <w:rPr>
          <w:rFonts w:ascii="Times New Roman" w:hAnsi="Times New Roman" w:cs="Times New Roman"/>
          <w:sz w:val="24"/>
          <w:szCs w:val="24"/>
        </w:rPr>
        <w:t>r</w:t>
      </w:r>
      <w:r w:rsidR="00DC3D46">
        <w:rPr>
          <w:rFonts w:ascii="Times New Roman" w:hAnsi="Times New Roman" w:cs="Times New Roman"/>
          <w:sz w:val="24"/>
          <w:szCs w:val="24"/>
        </w:rPr>
        <w:t>e</w:t>
      </w:r>
      <w:r w:rsidR="00792536">
        <w:rPr>
          <w:rFonts w:ascii="Times New Roman" w:hAnsi="Times New Roman" w:cs="Times New Roman"/>
          <w:sz w:val="24"/>
          <w:szCs w:val="24"/>
        </w:rPr>
        <w:t>cover the increased labor costs that have been mandated by the city of Seattle</w:t>
      </w:r>
      <w:r w:rsidR="00F830FA">
        <w:rPr>
          <w:rFonts w:ascii="Times New Roman" w:hAnsi="Times New Roman" w:cs="Times New Roman"/>
          <w:sz w:val="24"/>
          <w:szCs w:val="24"/>
        </w:rPr>
        <w:t xml:space="preserve">. </w:t>
      </w:r>
      <w:r w:rsidR="00E6193F">
        <w:rPr>
          <w:rFonts w:ascii="Times New Roman" w:hAnsi="Times New Roman" w:cs="Times New Roman"/>
          <w:sz w:val="24"/>
          <w:szCs w:val="24"/>
        </w:rPr>
        <w:t xml:space="preserve">Since the approval of the ordinance, a contract addendum with the new hourly rate has been executed between the companies and the MRF, increasing operating costs. </w:t>
      </w:r>
    </w:p>
    <w:p w14:paraId="00F86F33" w14:textId="34FBA110" w:rsidR="004F2BFF" w:rsidRDefault="004F2BFF" w:rsidP="00792536">
      <w:pPr>
        <w:rPr>
          <w:rFonts w:ascii="Times New Roman" w:hAnsi="Times New Roman" w:cs="Times New Roman"/>
          <w:sz w:val="24"/>
          <w:szCs w:val="24"/>
        </w:rPr>
      </w:pPr>
    </w:p>
    <w:p w14:paraId="707E02EF" w14:textId="3DD7CD33" w:rsidR="00E50E29" w:rsidRDefault="00E6193F" w:rsidP="00E6193F">
      <w:pPr>
        <w:spacing w:after="120"/>
        <w:rPr>
          <w:rFonts w:ascii="Times New Roman" w:hAnsi="Times New Roman" w:cs="Times New Roman"/>
          <w:sz w:val="24"/>
          <w:szCs w:val="24"/>
        </w:rPr>
      </w:pPr>
      <w:r>
        <w:rPr>
          <w:rFonts w:ascii="Times New Roman" w:hAnsi="Times New Roman" w:cs="Times New Roman"/>
          <w:sz w:val="24"/>
          <w:szCs w:val="24"/>
        </w:rPr>
        <w:t>After the</w:t>
      </w:r>
      <w:r w:rsidR="00A96B0D">
        <w:rPr>
          <w:rFonts w:ascii="Times New Roman" w:hAnsi="Times New Roman" w:cs="Times New Roman"/>
          <w:sz w:val="24"/>
          <w:szCs w:val="24"/>
        </w:rPr>
        <w:t xml:space="preserve"> examination of the submitted work</w:t>
      </w:r>
      <w:r w:rsidR="00086C95">
        <w:rPr>
          <w:rFonts w:ascii="Times New Roman" w:hAnsi="Times New Roman" w:cs="Times New Roman"/>
          <w:sz w:val="24"/>
          <w:szCs w:val="24"/>
        </w:rPr>
        <w:t xml:space="preserve"> </w:t>
      </w:r>
      <w:r w:rsidR="00A96B0D">
        <w:rPr>
          <w:rFonts w:ascii="Times New Roman" w:hAnsi="Times New Roman" w:cs="Times New Roman"/>
          <w:sz w:val="24"/>
          <w:szCs w:val="24"/>
        </w:rPr>
        <w:t>papers</w:t>
      </w:r>
      <w:r w:rsidR="00824B9F">
        <w:rPr>
          <w:rFonts w:ascii="Times New Roman" w:hAnsi="Times New Roman" w:cs="Times New Roman"/>
          <w:sz w:val="24"/>
          <w:szCs w:val="24"/>
        </w:rPr>
        <w:t>,</w:t>
      </w:r>
      <w:r w:rsidR="00A96B0D">
        <w:rPr>
          <w:rFonts w:ascii="Times New Roman" w:hAnsi="Times New Roman" w:cs="Times New Roman"/>
          <w:sz w:val="24"/>
          <w:szCs w:val="24"/>
        </w:rPr>
        <w:t xml:space="preserve"> </w:t>
      </w:r>
      <w:r w:rsidR="004F2BFF">
        <w:rPr>
          <w:rFonts w:ascii="Times New Roman" w:hAnsi="Times New Roman" w:cs="Times New Roman"/>
          <w:sz w:val="24"/>
          <w:szCs w:val="24"/>
        </w:rPr>
        <w:t>s</w:t>
      </w:r>
      <w:r w:rsidR="006B1A72">
        <w:rPr>
          <w:rFonts w:ascii="Times New Roman" w:hAnsi="Times New Roman" w:cs="Times New Roman"/>
          <w:sz w:val="24"/>
          <w:szCs w:val="24"/>
        </w:rPr>
        <w:t>taff concludes</w:t>
      </w:r>
      <w:r w:rsidR="00690FA2">
        <w:rPr>
          <w:rFonts w:ascii="Times New Roman" w:hAnsi="Times New Roman" w:cs="Times New Roman"/>
          <w:sz w:val="24"/>
          <w:szCs w:val="24"/>
        </w:rPr>
        <w:t xml:space="preserve"> </w:t>
      </w:r>
      <w:r w:rsidR="00ED3C9B">
        <w:rPr>
          <w:rFonts w:ascii="Times New Roman" w:hAnsi="Times New Roman" w:cs="Times New Roman"/>
          <w:sz w:val="24"/>
          <w:szCs w:val="24"/>
        </w:rPr>
        <w:t xml:space="preserve">that </w:t>
      </w:r>
      <w:r w:rsidR="00A96B0D">
        <w:rPr>
          <w:rFonts w:ascii="Times New Roman" w:hAnsi="Times New Roman" w:cs="Times New Roman"/>
          <w:sz w:val="24"/>
          <w:szCs w:val="24"/>
        </w:rPr>
        <w:t>the “line sorters</w:t>
      </w:r>
      <w:r w:rsidR="00643CF8">
        <w:rPr>
          <w:rFonts w:ascii="Times New Roman" w:hAnsi="Times New Roman" w:cs="Times New Roman"/>
          <w:sz w:val="24"/>
          <w:szCs w:val="24"/>
        </w:rPr>
        <w:t>,</w:t>
      </w:r>
      <w:r w:rsidR="00A96B0D">
        <w:rPr>
          <w:rFonts w:ascii="Times New Roman" w:hAnsi="Times New Roman" w:cs="Times New Roman"/>
          <w:sz w:val="24"/>
          <w:szCs w:val="24"/>
        </w:rPr>
        <w:t>”</w:t>
      </w:r>
      <w:r w:rsidR="008F64E3">
        <w:rPr>
          <w:rFonts w:ascii="Times New Roman" w:hAnsi="Times New Roman" w:cs="Times New Roman"/>
          <w:sz w:val="24"/>
          <w:szCs w:val="24"/>
        </w:rPr>
        <w:t xml:space="preserve"> those</w:t>
      </w:r>
      <w:r w:rsidR="0011310E">
        <w:rPr>
          <w:rFonts w:ascii="Times New Roman" w:hAnsi="Times New Roman" w:cs="Times New Roman"/>
          <w:sz w:val="24"/>
          <w:szCs w:val="24"/>
        </w:rPr>
        <w:t xml:space="preserve"> </w:t>
      </w:r>
      <w:r w:rsidR="0061571B">
        <w:rPr>
          <w:rFonts w:ascii="Times New Roman" w:hAnsi="Times New Roman" w:cs="Times New Roman"/>
          <w:sz w:val="24"/>
          <w:szCs w:val="24"/>
        </w:rPr>
        <w:t xml:space="preserve">MRF </w:t>
      </w:r>
      <w:r w:rsidR="0011310E">
        <w:rPr>
          <w:rFonts w:ascii="Times New Roman" w:hAnsi="Times New Roman" w:cs="Times New Roman"/>
          <w:sz w:val="24"/>
          <w:szCs w:val="24"/>
        </w:rPr>
        <w:t>employees who pull non-recy</w:t>
      </w:r>
      <w:r w:rsidR="00712339">
        <w:rPr>
          <w:rFonts w:ascii="Times New Roman" w:hAnsi="Times New Roman" w:cs="Times New Roman"/>
          <w:sz w:val="24"/>
          <w:szCs w:val="24"/>
        </w:rPr>
        <w:t xml:space="preserve">clable material from the </w:t>
      </w:r>
      <w:r w:rsidR="00952161">
        <w:rPr>
          <w:rFonts w:ascii="Times New Roman" w:hAnsi="Times New Roman" w:cs="Times New Roman"/>
          <w:sz w:val="24"/>
          <w:szCs w:val="24"/>
        </w:rPr>
        <w:t>recycle</w:t>
      </w:r>
      <w:r w:rsidR="001005C3">
        <w:rPr>
          <w:rFonts w:ascii="Times New Roman" w:hAnsi="Times New Roman" w:cs="Times New Roman"/>
          <w:sz w:val="24"/>
          <w:szCs w:val="24"/>
        </w:rPr>
        <w:t xml:space="preserve"> stream</w:t>
      </w:r>
      <w:r w:rsidR="00ED3C9B">
        <w:rPr>
          <w:rFonts w:ascii="Times New Roman" w:hAnsi="Times New Roman" w:cs="Times New Roman"/>
          <w:sz w:val="24"/>
          <w:szCs w:val="24"/>
        </w:rPr>
        <w:t xml:space="preserve">, are the only workers </w:t>
      </w:r>
      <w:r>
        <w:rPr>
          <w:rFonts w:ascii="Times New Roman" w:hAnsi="Times New Roman" w:cs="Times New Roman"/>
          <w:sz w:val="24"/>
          <w:szCs w:val="24"/>
        </w:rPr>
        <w:t>receiving</w:t>
      </w:r>
      <w:r w:rsidR="00ED3C9B">
        <w:rPr>
          <w:rFonts w:ascii="Times New Roman" w:hAnsi="Times New Roman" w:cs="Times New Roman"/>
          <w:sz w:val="24"/>
          <w:szCs w:val="24"/>
        </w:rPr>
        <w:t xml:space="preserve"> mandated wage increases.</w:t>
      </w:r>
      <w:r w:rsidR="008F64E3">
        <w:rPr>
          <w:rFonts w:ascii="Times New Roman" w:hAnsi="Times New Roman" w:cs="Times New Roman"/>
          <w:sz w:val="24"/>
          <w:szCs w:val="24"/>
        </w:rPr>
        <w:t xml:space="preserve"> </w:t>
      </w:r>
    </w:p>
    <w:p w14:paraId="282C56A2" w14:textId="25086088" w:rsidR="00484568" w:rsidRPr="00A86150" w:rsidRDefault="00E50E29" w:rsidP="00A86150">
      <w:pPr>
        <w:jc w:val="center"/>
        <w:rPr>
          <w:rFonts w:ascii="Times New Roman" w:hAnsi="Times New Roman" w:cs="Times New Roman"/>
          <w:b/>
          <w:sz w:val="24"/>
          <w:szCs w:val="24"/>
          <w:u w:val="single"/>
        </w:rPr>
      </w:pPr>
      <w:r>
        <w:rPr>
          <w:rFonts w:ascii="Times New Roman" w:hAnsi="Times New Roman" w:cs="Times New Roman"/>
          <w:b/>
          <w:sz w:val="24"/>
          <w:szCs w:val="24"/>
          <w:u w:val="single"/>
        </w:rPr>
        <w:t>Staff Analysis of Costs and Rate Effects</w:t>
      </w:r>
    </w:p>
    <w:p w14:paraId="33642C68" w14:textId="77777777" w:rsidR="00E50E29" w:rsidRDefault="00E50E29" w:rsidP="006B1A72">
      <w:pPr>
        <w:rPr>
          <w:rFonts w:ascii="Times New Roman" w:hAnsi="Times New Roman" w:cs="Times New Roman"/>
          <w:color w:val="FF0000"/>
          <w:sz w:val="24"/>
          <w:szCs w:val="24"/>
        </w:rPr>
      </w:pPr>
    </w:p>
    <w:tbl>
      <w:tblPr>
        <w:tblW w:w="5000" w:type="pct"/>
        <w:tblLayout w:type="fixed"/>
        <w:tblLook w:val="04A0" w:firstRow="1" w:lastRow="0" w:firstColumn="1" w:lastColumn="0" w:noHBand="0" w:noVBand="1"/>
      </w:tblPr>
      <w:tblGrid>
        <w:gridCol w:w="2171"/>
        <w:gridCol w:w="2324"/>
        <w:gridCol w:w="2435"/>
        <w:gridCol w:w="2420"/>
      </w:tblGrid>
      <w:tr w:rsidR="00EB7883" w:rsidRPr="00E57A6C" w14:paraId="5848BD08" w14:textId="77777777" w:rsidTr="00A8615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6319C5F" w14:textId="77777777" w:rsidR="00EB7883" w:rsidRPr="00E57A6C" w:rsidRDefault="00EB7883" w:rsidP="00EB7883">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MRF Processing November, 2014 - October, 2015</w:t>
            </w:r>
          </w:p>
        </w:tc>
      </w:tr>
      <w:tr w:rsidR="00EB7883" w:rsidRPr="00E57A6C" w14:paraId="42CE3FC0"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7988B18C" w14:textId="4B7BE9EC" w:rsidR="00EB7883" w:rsidRPr="00E57A6C" w:rsidRDefault="00F35BA8"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Annual MRF </w:t>
            </w:r>
            <w:r w:rsidR="00EB7883" w:rsidRPr="00E57A6C">
              <w:rPr>
                <w:rFonts w:ascii="Times New Roman" w:eastAsia="Times New Roman" w:hAnsi="Times New Roman" w:cs="Times New Roman"/>
                <w:color w:val="000000"/>
              </w:rPr>
              <w:t>Tonnage</w:t>
            </w:r>
          </w:p>
        </w:tc>
        <w:tc>
          <w:tcPr>
            <w:tcW w:w="1243" w:type="pct"/>
            <w:tcBorders>
              <w:top w:val="nil"/>
              <w:left w:val="nil"/>
              <w:bottom w:val="single" w:sz="4" w:space="0" w:color="auto"/>
              <w:right w:val="single" w:sz="4" w:space="0" w:color="auto"/>
            </w:tcBorders>
            <w:shd w:val="clear" w:color="auto" w:fill="auto"/>
            <w:noWrap/>
            <w:vAlign w:val="bottom"/>
            <w:hideMark/>
          </w:tcPr>
          <w:p w14:paraId="0C10394E" w14:textId="4856D542"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Regular </w:t>
            </w:r>
            <w:r w:rsidR="00E50E29" w:rsidRPr="00E57A6C">
              <w:rPr>
                <w:rFonts w:ascii="Times New Roman" w:eastAsia="Times New Roman" w:hAnsi="Times New Roman" w:cs="Times New Roman"/>
                <w:color w:val="000000"/>
              </w:rPr>
              <w:t xml:space="preserve">Wage </w:t>
            </w:r>
            <w:r w:rsidRPr="00E57A6C">
              <w:rPr>
                <w:rFonts w:ascii="Times New Roman" w:eastAsia="Times New Roman" w:hAnsi="Times New Roman" w:cs="Times New Roman"/>
                <w:color w:val="000000"/>
              </w:rPr>
              <w:t>Hours</w:t>
            </w:r>
          </w:p>
        </w:tc>
        <w:tc>
          <w:tcPr>
            <w:tcW w:w="1302" w:type="pct"/>
            <w:tcBorders>
              <w:top w:val="nil"/>
              <w:left w:val="nil"/>
              <w:bottom w:val="single" w:sz="4" w:space="0" w:color="auto"/>
              <w:right w:val="single" w:sz="4" w:space="0" w:color="auto"/>
            </w:tcBorders>
            <w:shd w:val="clear" w:color="auto" w:fill="auto"/>
            <w:noWrap/>
            <w:vAlign w:val="bottom"/>
            <w:hideMark/>
          </w:tcPr>
          <w:p w14:paraId="6573191C" w14:textId="0710A96E" w:rsidR="00EB7883" w:rsidRPr="00E57A6C" w:rsidRDefault="00EB7883" w:rsidP="004B7D70">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O</w:t>
            </w:r>
            <w:r w:rsidR="00E50E29" w:rsidRPr="00E57A6C">
              <w:rPr>
                <w:rFonts w:ascii="Times New Roman" w:eastAsia="Times New Roman" w:hAnsi="Times New Roman" w:cs="Times New Roman"/>
                <w:color w:val="000000"/>
              </w:rPr>
              <w:t>vertime</w:t>
            </w:r>
            <w:r w:rsidRPr="00E57A6C">
              <w:rPr>
                <w:rFonts w:ascii="Times New Roman" w:eastAsia="Times New Roman" w:hAnsi="Times New Roman" w:cs="Times New Roman"/>
                <w:color w:val="000000"/>
              </w:rPr>
              <w:t xml:space="preserve"> Hours</w:t>
            </w:r>
          </w:p>
        </w:tc>
        <w:tc>
          <w:tcPr>
            <w:tcW w:w="1294" w:type="pct"/>
            <w:tcBorders>
              <w:top w:val="nil"/>
              <w:left w:val="nil"/>
              <w:bottom w:val="single" w:sz="4" w:space="0" w:color="auto"/>
              <w:right w:val="single" w:sz="4" w:space="0" w:color="auto"/>
            </w:tcBorders>
            <w:shd w:val="clear" w:color="auto" w:fill="auto"/>
            <w:noWrap/>
            <w:vAlign w:val="bottom"/>
            <w:hideMark/>
          </w:tcPr>
          <w:p w14:paraId="0B9734B8" w14:textId="0D7AC004"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Processing Fee</w:t>
            </w:r>
            <w:r w:rsidR="009E31BE" w:rsidRPr="00E57A6C">
              <w:rPr>
                <w:rFonts w:ascii="Times New Roman" w:eastAsia="Times New Roman" w:hAnsi="Times New Roman" w:cs="Times New Roman"/>
                <w:color w:val="000000"/>
              </w:rPr>
              <w:t xml:space="preserve"> Per Ton</w:t>
            </w:r>
          </w:p>
        </w:tc>
      </w:tr>
      <w:tr w:rsidR="00EB7883" w:rsidRPr="00E57A6C" w14:paraId="038E840E"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7D707878"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209,710 </w:t>
            </w:r>
          </w:p>
        </w:tc>
        <w:tc>
          <w:tcPr>
            <w:tcW w:w="1243" w:type="pct"/>
            <w:tcBorders>
              <w:top w:val="nil"/>
              <w:left w:val="nil"/>
              <w:bottom w:val="single" w:sz="4" w:space="0" w:color="auto"/>
              <w:right w:val="single" w:sz="4" w:space="0" w:color="auto"/>
            </w:tcBorders>
            <w:shd w:val="clear" w:color="auto" w:fill="auto"/>
            <w:noWrap/>
            <w:vAlign w:val="bottom"/>
            <w:hideMark/>
          </w:tcPr>
          <w:p w14:paraId="5ECA9DFC" w14:textId="11646188" w:rsidR="00EB7883" w:rsidRPr="00E57A6C" w:rsidRDefault="00EB7883" w:rsidP="003D7422">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149,033</w:t>
            </w:r>
          </w:p>
        </w:tc>
        <w:tc>
          <w:tcPr>
            <w:tcW w:w="1302" w:type="pct"/>
            <w:tcBorders>
              <w:top w:val="nil"/>
              <w:left w:val="nil"/>
              <w:bottom w:val="single" w:sz="4" w:space="0" w:color="auto"/>
              <w:right w:val="single" w:sz="4" w:space="0" w:color="auto"/>
            </w:tcBorders>
            <w:shd w:val="clear" w:color="auto" w:fill="auto"/>
            <w:noWrap/>
            <w:vAlign w:val="bottom"/>
            <w:hideMark/>
          </w:tcPr>
          <w:p w14:paraId="1E1BB945" w14:textId="0A97516C" w:rsidR="00EB7883" w:rsidRPr="00E57A6C" w:rsidRDefault="00EB7883" w:rsidP="003D7422">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18,611</w:t>
            </w:r>
          </w:p>
        </w:tc>
        <w:tc>
          <w:tcPr>
            <w:tcW w:w="1294" w:type="pct"/>
            <w:tcBorders>
              <w:top w:val="nil"/>
              <w:left w:val="nil"/>
              <w:bottom w:val="single" w:sz="4" w:space="0" w:color="auto"/>
              <w:right w:val="single" w:sz="4" w:space="0" w:color="auto"/>
            </w:tcBorders>
            <w:shd w:val="clear" w:color="auto" w:fill="auto"/>
            <w:noWrap/>
            <w:vAlign w:val="bottom"/>
            <w:hideMark/>
          </w:tcPr>
          <w:p w14:paraId="289F550C"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68.39 </w:t>
            </w:r>
          </w:p>
        </w:tc>
      </w:tr>
      <w:tr w:rsidR="007E07B5" w:rsidRPr="00E57A6C" w14:paraId="4A7B9926" w14:textId="77777777" w:rsidTr="00A86150">
        <w:trPr>
          <w:trHeight w:val="332"/>
        </w:trPr>
        <w:tc>
          <w:tcPr>
            <w:tcW w:w="5000" w:type="pct"/>
            <w:gridSpan w:val="4"/>
            <w:tcBorders>
              <w:top w:val="nil"/>
              <w:left w:val="single" w:sz="4" w:space="0" w:color="auto"/>
              <w:bottom w:val="single" w:sz="4" w:space="0" w:color="auto"/>
              <w:right w:val="single" w:sz="4" w:space="0" w:color="auto"/>
            </w:tcBorders>
            <w:shd w:val="clear" w:color="000000" w:fill="DDEBF7"/>
            <w:noWrap/>
            <w:vAlign w:val="bottom"/>
            <w:hideMark/>
          </w:tcPr>
          <w:p w14:paraId="1192DED7" w14:textId="3FC6B707" w:rsidR="007E07B5" w:rsidRPr="00E57A6C" w:rsidRDefault="007E07B5" w:rsidP="007E07B5">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MRF Contract Hourly Costs </w:t>
            </w:r>
          </w:p>
        </w:tc>
      </w:tr>
      <w:tr w:rsidR="00EB7883" w:rsidRPr="00E57A6C" w14:paraId="6CBC05CB"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02AF25BE"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w:t>
            </w:r>
          </w:p>
        </w:tc>
        <w:tc>
          <w:tcPr>
            <w:tcW w:w="1243" w:type="pct"/>
            <w:tcBorders>
              <w:top w:val="nil"/>
              <w:left w:val="nil"/>
              <w:bottom w:val="single" w:sz="4" w:space="0" w:color="auto"/>
              <w:right w:val="single" w:sz="4" w:space="0" w:color="auto"/>
            </w:tcBorders>
            <w:shd w:val="clear" w:color="auto" w:fill="auto"/>
            <w:noWrap/>
            <w:vAlign w:val="bottom"/>
            <w:hideMark/>
          </w:tcPr>
          <w:p w14:paraId="1447A2D2" w14:textId="3968CCD8"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January </w:t>
            </w:r>
            <w:r w:rsidR="007C50C0" w:rsidRPr="00E57A6C">
              <w:rPr>
                <w:rFonts w:ascii="Times New Roman" w:eastAsia="Times New Roman" w:hAnsi="Times New Roman" w:cs="Times New Roman"/>
                <w:color w:val="000000"/>
              </w:rPr>
              <w:t>1</w:t>
            </w:r>
            <w:r w:rsidRPr="00E57A6C">
              <w:rPr>
                <w:rFonts w:ascii="Times New Roman" w:eastAsia="Times New Roman" w:hAnsi="Times New Roman" w:cs="Times New Roman"/>
                <w:color w:val="000000"/>
              </w:rPr>
              <w:t>, 2015</w:t>
            </w:r>
          </w:p>
        </w:tc>
        <w:tc>
          <w:tcPr>
            <w:tcW w:w="1302" w:type="pct"/>
            <w:tcBorders>
              <w:top w:val="nil"/>
              <w:left w:val="nil"/>
              <w:bottom w:val="single" w:sz="4" w:space="0" w:color="auto"/>
              <w:right w:val="single" w:sz="4" w:space="0" w:color="auto"/>
            </w:tcBorders>
            <w:shd w:val="clear" w:color="auto" w:fill="auto"/>
            <w:noWrap/>
            <w:vAlign w:val="bottom"/>
            <w:hideMark/>
          </w:tcPr>
          <w:p w14:paraId="1B3E1FFF"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January 1, 2016</w:t>
            </w:r>
          </w:p>
        </w:tc>
        <w:tc>
          <w:tcPr>
            <w:tcW w:w="1294" w:type="pct"/>
            <w:tcBorders>
              <w:top w:val="nil"/>
              <w:left w:val="nil"/>
              <w:bottom w:val="single" w:sz="4" w:space="0" w:color="auto"/>
              <w:right w:val="single" w:sz="4" w:space="0" w:color="auto"/>
            </w:tcBorders>
            <w:shd w:val="clear" w:color="auto" w:fill="auto"/>
            <w:noWrap/>
            <w:vAlign w:val="bottom"/>
            <w:hideMark/>
          </w:tcPr>
          <w:p w14:paraId="395E2B9D"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Difference</w:t>
            </w:r>
          </w:p>
        </w:tc>
      </w:tr>
      <w:tr w:rsidR="00EB7883" w:rsidRPr="00E57A6C" w14:paraId="3C6B4D31"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04371BD6"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Regular Wage</w:t>
            </w:r>
          </w:p>
        </w:tc>
        <w:tc>
          <w:tcPr>
            <w:tcW w:w="1243" w:type="pct"/>
            <w:tcBorders>
              <w:top w:val="nil"/>
              <w:left w:val="nil"/>
              <w:bottom w:val="single" w:sz="4" w:space="0" w:color="auto"/>
              <w:right w:val="single" w:sz="4" w:space="0" w:color="auto"/>
            </w:tcBorders>
            <w:shd w:val="clear" w:color="auto" w:fill="auto"/>
            <w:noWrap/>
            <w:vAlign w:val="bottom"/>
            <w:hideMark/>
          </w:tcPr>
          <w:p w14:paraId="5133812F" w14:textId="45686880"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14.03 </w:t>
            </w:r>
          </w:p>
        </w:tc>
        <w:tc>
          <w:tcPr>
            <w:tcW w:w="1302" w:type="pct"/>
            <w:tcBorders>
              <w:top w:val="nil"/>
              <w:left w:val="nil"/>
              <w:bottom w:val="single" w:sz="4" w:space="0" w:color="auto"/>
              <w:right w:val="single" w:sz="4" w:space="0" w:color="auto"/>
            </w:tcBorders>
            <w:shd w:val="clear" w:color="auto" w:fill="auto"/>
            <w:noWrap/>
            <w:vAlign w:val="bottom"/>
            <w:hideMark/>
          </w:tcPr>
          <w:p w14:paraId="3FEFDADD"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18.76 </w:t>
            </w:r>
          </w:p>
        </w:tc>
        <w:tc>
          <w:tcPr>
            <w:tcW w:w="1294" w:type="pct"/>
            <w:tcBorders>
              <w:top w:val="nil"/>
              <w:left w:val="nil"/>
              <w:bottom w:val="single" w:sz="4" w:space="0" w:color="auto"/>
              <w:right w:val="single" w:sz="4" w:space="0" w:color="auto"/>
            </w:tcBorders>
            <w:shd w:val="clear" w:color="auto" w:fill="auto"/>
            <w:noWrap/>
            <w:vAlign w:val="bottom"/>
            <w:hideMark/>
          </w:tcPr>
          <w:p w14:paraId="6FAC349D"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4.73 </w:t>
            </w:r>
          </w:p>
        </w:tc>
      </w:tr>
      <w:tr w:rsidR="00EB7883" w:rsidRPr="00E57A6C" w14:paraId="11A4BD84"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7B7D28D7"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Overtime Wage</w:t>
            </w:r>
          </w:p>
        </w:tc>
        <w:tc>
          <w:tcPr>
            <w:tcW w:w="1243" w:type="pct"/>
            <w:tcBorders>
              <w:top w:val="nil"/>
              <w:left w:val="nil"/>
              <w:bottom w:val="single" w:sz="4" w:space="0" w:color="auto"/>
              <w:right w:val="single" w:sz="4" w:space="0" w:color="auto"/>
            </w:tcBorders>
            <w:shd w:val="clear" w:color="auto" w:fill="auto"/>
            <w:noWrap/>
            <w:vAlign w:val="bottom"/>
            <w:hideMark/>
          </w:tcPr>
          <w:p w14:paraId="0B94AA5B" w14:textId="517DD1FD"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20.66 </w:t>
            </w:r>
          </w:p>
        </w:tc>
        <w:tc>
          <w:tcPr>
            <w:tcW w:w="1302" w:type="pct"/>
            <w:tcBorders>
              <w:top w:val="nil"/>
              <w:left w:val="nil"/>
              <w:bottom w:val="single" w:sz="4" w:space="0" w:color="auto"/>
              <w:right w:val="single" w:sz="4" w:space="0" w:color="auto"/>
            </w:tcBorders>
            <w:shd w:val="clear" w:color="auto" w:fill="auto"/>
            <w:noWrap/>
            <w:vAlign w:val="bottom"/>
            <w:hideMark/>
          </w:tcPr>
          <w:p w14:paraId="61582E69"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26.94 </w:t>
            </w:r>
          </w:p>
        </w:tc>
        <w:tc>
          <w:tcPr>
            <w:tcW w:w="1294" w:type="pct"/>
            <w:tcBorders>
              <w:top w:val="nil"/>
              <w:left w:val="nil"/>
              <w:bottom w:val="single" w:sz="4" w:space="0" w:color="auto"/>
              <w:right w:val="single" w:sz="4" w:space="0" w:color="auto"/>
            </w:tcBorders>
            <w:shd w:val="clear" w:color="auto" w:fill="auto"/>
            <w:noWrap/>
            <w:vAlign w:val="bottom"/>
            <w:hideMark/>
          </w:tcPr>
          <w:p w14:paraId="0EF96BAE"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6.28 </w:t>
            </w:r>
          </w:p>
        </w:tc>
      </w:tr>
      <w:tr w:rsidR="00EB7883" w:rsidRPr="00E57A6C" w14:paraId="48351D4B" w14:textId="77777777" w:rsidTr="00A8615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807397B" w14:textId="77777777" w:rsidR="00EB7883" w:rsidRPr="00E57A6C" w:rsidRDefault="00EB7883" w:rsidP="00EB7883">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Cost Increase</w:t>
            </w:r>
          </w:p>
        </w:tc>
      </w:tr>
      <w:tr w:rsidR="00EB7883" w:rsidRPr="00E57A6C" w14:paraId="47641F15"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19898"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Regular Hours</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1037CA9A" w14:textId="5C77F7D9"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 704,926 </w:t>
            </w:r>
          </w:p>
        </w:tc>
      </w:tr>
      <w:tr w:rsidR="00EB7883" w:rsidRPr="00E57A6C" w14:paraId="685F2EBA"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0937C0" w14:textId="62EDA86E"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O</w:t>
            </w:r>
            <w:r w:rsidR="00E50E29" w:rsidRPr="00E57A6C">
              <w:rPr>
                <w:rFonts w:ascii="Times New Roman" w:eastAsia="Times New Roman" w:hAnsi="Times New Roman" w:cs="Times New Roman"/>
                <w:color w:val="000000"/>
              </w:rPr>
              <w:t>vertime</w:t>
            </w:r>
            <w:r w:rsidRPr="00E57A6C">
              <w:rPr>
                <w:rFonts w:ascii="Times New Roman" w:eastAsia="Times New Roman" w:hAnsi="Times New Roman" w:cs="Times New Roman"/>
                <w:color w:val="000000"/>
              </w:rPr>
              <w:t xml:space="preserve"> Hours</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ACB9C2" w14:textId="01DBF0F4"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116,877 </w:t>
            </w:r>
          </w:p>
        </w:tc>
      </w:tr>
      <w:tr w:rsidR="00EB7883" w:rsidRPr="00E57A6C" w14:paraId="422F3E7A"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7AF3" w14:textId="010024E3"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Total</w:t>
            </w:r>
            <w:r w:rsidR="00E50E29" w:rsidRPr="00E57A6C">
              <w:rPr>
                <w:rFonts w:ascii="Times New Roman" w:eastAsia="Times New Roman" w:hAnsi="Times New Roman" w:cs="Times New Roman"/>
                <w:color w:val="000000"/>
              </w:rPr>
              <w:t xml:space="preserve"> Cost Increase</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C98CE7" w14:textId="4FA54371"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821,803 </w:t>
            </w:r>
          </w:p>
        </w:tc>
      </w:tr>
      <w:tr w:rsidR="00EB7883" w:rsidRPr="00E57A6C" w14:paraId="12C674CE"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CAFE1" w14:textId="1D2EEB2E" w:rsidR="00EB7883" w:rsidRPr="00E57A6C" w:rsidRDefault="00285DAA" w:rsidP="00EB788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Annual </w:t>
            </w:r>
            <w:r w:rsidR="00EB7883" w:rsidRPr="00E57A6C">
              <w:rPr>
                <w:rFonts w:ascii="Times New Roman" w:eastAsia="Times New Roman" w:hAnsi="Times New Roman" w:cs="Times New Roman"/>
                <w:color w:val="000000"/>
              </w:rPr>
              <w:t>MRF Tonnage</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74113F" w14:textId="650C1FDA"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w:t>
            </w:r>
            <w:r w:rsidR="00E50E29" w:rsidRPr="00E57A6C">
              <w:rPr>
                <w:rFonts w:ascii="Times New Roman" w:eastAsia="Times New Roman" w:hAnsi="Times New Roman" w:cs="Times New Roman"/>
                <w:color w:val="000000"/>
              </w:rPr>
              <w:t xml:space="preserve"> </w:t>
            </w:r>
            <w:r w:rsidR="00285DAA">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                                                      209,710 </w:t>
            </w:r>
          </w:p>
        </w:tc>
      </w:tr>
      <w:tr w:rsidR="00EB7883" w:rsidRPr="00E57A6C" w14:paraId="2744AA54"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BD149"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Per Ton Increase</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4318BE2D" w14:textId="11B8929C"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3.92 </w:t>
            </w:r>
          </w:p>
        </w:tc>
      </w:tr>
    </w:tbl>
    <w:p w14:paraId="608AFC6A" w14:textId="77777777" w:rsidR="00F34F96" w:rsidRPr="00E57A6C" w:rsidRDefault="00F34F96">
      <w:pPr>
        <w:rPr>
          <w:rFonts w:ascii="Times New Roman" w:hAnsi="Times New Roman" w:cs="Times New Roman"/>
        </w:rPr>
      </w:pPr>
    </w:p>
    <w:p w14:paraId="4F025F33" w14:textId="77777777" w:rsidR="00F34F96" w:rsidRPr="00E57A6C" w:rsidRDefault="00F34F96">
      <w:pPr>
        <w:rPr>
          <w:rFonts w:ascii="Times New Roman" w:hAnsi="Times New Roman" w:cs="Times New Roman"/>
        </w:rPr>
      </w:pPr>
    </w:p>
    <w:p w14:paraId="290B0890" w14:textId="77777777" w:rsidR="00F34F96" w:rsidRPr="00E57A6C" w:rsidRDefault="00F34F96">
      <w:pPr>
        <w:rPr>
          <w:rFonts w:ascii="Times New Roman" w:hAnsi="Times New Roman" w:cs="Times New Roman"/>
        </w:rPr>
      </w:pPr>
    </w:p>
    <w:p w14:paraId="27543868" w14:textId="77777777" w:rsidR="00F34F96" w:rsidRPr="00E57A6C" w:rsidRDefault="00F34F96">
      <w:pPr>
        <w:rPr>
          <w:rFonts w:ascii="Times New Roman" w:hAnsi="Times New Roman" w:cs="Times New Roman"/>
        </w:rPr>
      </w:pPr>
    </w:p>
    <w:tbl>
      <w:tblPr>
        <w:tblW w:w="5003" w:type="pct"/>
        <w:tblLayout w:type="fixed"/>
        <w:tblLook w:val="04A0" w:firstRow="1" w:lastRow="0" w:firstColumn="1" w:lastColumn="0" w:noHBand="0" w:noVBand="1"/>
      </w:tblPr>
      <w:tblGrid>
        <w:gridCol w:w="3189"/>
        <w:gridCol w:w="1576"/>
        <w:gridCol w:w="1531"/>
        <w:gridCol w:w="1531"/>
        <w:gridCol w:w="1529"/>
      </w:tblGrid>
      <w:tr w:rsidR="00E57A6C" w:rsidRPr="00E57A6C" w14:paraId="11291E46" w14:textId="77777777" w:rsidTr="00E57A6C">
        <w:trPr>
          <w:trHeight w:val="300"/>
        </w:trPr>
        <w:tc>
          <w:tcPr>
            <w:tcW w:w="170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8BC1C3E"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Docket</w:t>
            </w:r>
          </w:p>
        </w:tc>
        <w:tc>
          <w:tcPr>
            <w:tcW w:w="842" w:type="pct"/>
            <w:tcBorders>
              <w:top w:val="single" w:sz="4" w:space="0" w:color="auto"/>
              <w:left w:val="nil"/>
              <w:bottom w:val="single" w:sz="4" w:space="0" w:color="auto"/>
              <w:right w:val="single" w:sz="4" w:space="0" w:color="auto"/>
            </w:tcBorders>
            <w:shd w:val="clear" w:color="000000" w:fill="DDEBF7"/>
            <w:noWrap/>
            <w:vAlign w:val="bottom"/>
            <w:hideMark/>
          </w:tcPr>
          <w:p w14:paraId="43946DBC"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TG-152369</w:t>
            </w:r>
          </w:p>
        </w:tc>
        <w:tc>
          <w:tcPr>
            <w:tcW w:w="818" w:type="pct"/>
            <w:tcBorders>
              <w:top w:val="single" w:sz="4" w:space="0" w:color="auto"/>
              <w:left w:val="nil"/>
              <w:bottom w:val="single" w:sz="4" w:space="0" w:color="auto"/>
              <w:right w:val="single" w:sz="4" w:space="0" w:color="auto"/>
            </w:tcBorders>
            <w:shd w:val="clear" w:color="000000" w:fill="DDEBF7"/>
            <w:noWrap/>
            <w:vAlign w:val="bottom"/>
            <w:hideMark/>
          </w:tcPr>
          <w:p w14:paraId="30429EC3"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TG-152371</w:t>
            </w:r>
          </w:p>
        </w:tc>
        <w:tc>
          <w:tcPr>
            <w:tcW w:w="818" w:type="pct"/>
            <w:tcBorders>
              <w:top w:val="single" w:sz="4" w:space="0" w:color="auto"/>
              <w:left w:val="nil"/>
              <w:bottom w:val="single" w:sz="4" w:space="0" w:color="auto"/>
              <w:right w:val="single" w:sz="4" w:space="0" w:color="auto"/>
            </w:tcBorders>
            <w:shd w:val="clear" w:color="000000" w:fill="DDEBF7"/>
            <w:noWrap/>
            <w:vAlign w:val="bottom"/>
            <w:hideMark/>
          </w:tcPr>
          <w:p w14:paraId="06D1740A"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TG-152374</w:t>
            </w:r>
          </w:p>
        </w:tc>
        <w:tc>
          <w:tcPr>
            <w:tcW w:w="817" w:type="pct"/>
            <w:tcBorders>
              <w:top w:val="single" w:sz="4" w:space="0" w:color="auto"/>
              <w:left w:val="nil"/>
              <w:bottom w:val="single" w:sz="4" w:space="0" w:color="auto"/>
              <w:right w:val="single" w:sz="4" w:space="0" w:color="auto"/>
            </w:tcBorders>
            <w:shd w:val="clear" w:color="000000" w:fill="DDEBF7"/>
            <w:noWrap/>
            <w:vAlign w:val="bottom"/>
            <w:hideMark/>
          </w:tcPr>
          <w:p w14:paraId="2C5D44E7"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TG-152383</w:t>
            </w:r>
          </w:p>
        </w:tc>
      </w:tr>
      <w:tr w:rsidR="00E57A6C" w:rsidRPr="00E57A6C" w14:paraId="18E52298"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717B1A6D"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DBA</w:t>
            </w:r>
          </w:p>
        </w:tc>
        <w:tc>
          <w:tcPr>
            <w:tcW w:w="842" w:type="pct"/>
            <w:tcBorders>
              <w:top w:val="nil"/>
              <w:left w:val="nil"/>
              <w:bottom w:val="single" w:sz="4" w:space="0" w:color="auto"/>
              <w:right w:val="single" w:sz="4" w:space="0" w:color="auto"/>
            </w:tcBorders>
            <w:shd w:val="clear" w:color="auto" w:fill="auto"/>
            <w:noWrap/>
            <w:vAlign w:val="bottom"/>
            <w:hideMark/>
          </w:tcPr>
          <w:p w14:paraId="1AB1ADE1"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Eastside</w:t>
            </w:r>
          </w:p>
        </w:tc>
        <w:tc>
          <w:tcPr>
            <w:tcW w:w="818" w:type="pct"/>
            <w:tcBorders>
              <w:top w:val="nil"/>
              <w:left w:val="nil"/>
              <w:bottom w:val="single" w:sz="4" w:space="0" w:color="auto"/>
              <w:right w:val="single" w:sz="4" w:space="0" w:color="auto"/>
            </w:tcBorders>
            <w:shd w:val="clear" w:color="auto" w:fill="auto"/>
            <w:noWrap/>
            <w:vAlign w:val="bottom"/>
            <w:hideMark/>
          </w:tcPr>
          <w:p w14:paraId="2D6841F8"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SeaTac</w:t>
            </w:r>
          </w:p>
        </w:tc>
        <w:tc>
          <w:tcPr>
            <w:tcW w:w="818" w:type="pct"/>
            <w:tcBorders>
              <w:top w:val="nil"/>
              <w:left w:val="nil"/>
              <w:bottom w:val="single" w:sz="4" w:space="0" w:color="auto"/>
              <w:right w:val="single" w:sz="4" w:space="0" w:color="auto"/>
            </w:tcBorders>
            <w:shd w:val="clear" w:color="auto" w:fill="auto"/>
            <w:noWrap/>
            <w:vAlign w:val="bottom"/>
            <w:hideMark/>
          </w:tcPr>
          <w:p w14:paraId="13B78789"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Lynnwood</w:t>
            </w:r>
          </w:p>
        </w:tc>
        <w:tc>
          <w:tcPr>
            <w:tcW w:w="817" w:type="pct"/>
            <w:tcBorders>
              <w:top w:val="nil"/>
              <w:left w:val="nil"/>
              <w:bottom w:val="single" w:sz="4" w:space="0" w:color="auto"/>
              <w:right w:val="single" w:sz="4" w:space="0" w:color="auto"/>
            </w:tcBorders>
            <w:shd w:val="clear" w:color="auto" w:fill="auto"/>
            <w:noWrap/>
            <w:vAlign w:val="bottom"/>
            <w:hideMark/>
          </w:tcPr>
          <w:p w14:paraId="02D74E57"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Fiorito</w:t>
            </w:r>
          </w:p>
        </w:tc>
      </w:tr>
      <w:tr w:rsidR="00E57A6C" w:rsidRPr="00E57A6C" w14:paraId="58459B8D"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296CE389" w14:textId="40433E55"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Resi</w:t>
            </w:r>
            <w:r w:rsidR="005578B4" w:rsidRPr="00E57A6C">
              <w:rPr>
                <w:rFonts w:ascii="Times New Roman" w:eastAsia="Times New Roman" w:hAnsi="Times New Roman" w:cs="Times New Roman"/>
                <w:b/>
                <w:bCs/>
                <w:color w:val="000000"/>
              </w:rPr>
              <w:t>dential</w:t>
            </w:r>
            <w:r w:rsidRPr="00E57A6C">
              <w:rPr>
                <w:rFonts w:ascii="Times New Roman" w:eastAsia="Times New Roman" w:hAnsi="Times New Roman" w:cs="Times New Roman"/>
                <w:b/>
                <w:bCs/>
                <w:color w:val="000000"/>
              </w:rPr>
              <w:t xml:space="preserve"> Tons</w:t>
            </w:r>
          </w:p>
        </w:tc>
        <w:tc>
          <w:tcPr>
            <w:tcW w:w="842" w:type="pct"/>
            <w:tcBorders>
              <w:top w:val="nil"/>
              <w:left w:val="nil"/>
              <w:bottom w:val="nil"/>
              <w:right w:val="single" w:sz="4" w:space="0" w:color="auto"/>
            </w:tcBorders>
            <w:shd w:val="clear" w:color="000000" w:fill="DDEBF7"/>
            <w:noWrap/>
            <w:vAlign w:val="bottom"/>
            <w:hideMark/>
          </w:tcPr>
          <w:p w14:paraId="5161BFBB" w14:textId="4ED9706D"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4,103 </w:t>
            </w:r>
          </w:p>
        </w:tc>
        <w:tc>
          <w:tcPr>
            <w:tcW w:w="818" w:type="pct"/>
            <w:tcBorders>
              <w:top w:val="nil"/>
              <w:left w:val="nil"/>
              <w:bottom w:val="nil"/>
              <w:right w:val="single" w:sz="4" w:space="0" w:color="auto"/>
            </w:tcBorders>
            <w:shd w:val="clear" w:color="000000" w:fill="DDEBF7"/>
            <w:noWrap/>
            <w:vAlign w:val="bottom"/>
            <w:hideMark/>
          </w:tcPr>
          <w:p w14:paraId="2E055548" w14:textId="4A7F542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2,033 </w:t>
            </w:r>
          </w:p>
        </w:tc>
        <w:tc>
          <w:tcPr>
            <w:tcW w:w="818" w:type="pct"/>
            <w:tcBorders>
              <w:top w:val="nil"/>
              <w:left w:val="nil"/>
              <w:bottom w:val="nil"/>
              <w:right w:val="single" w:sz="4" w:space="0" w:color="auto"/>
            </w:tcBorders>
            <w:shd w:val="clear" w:color="000000" w:fill="DDEBF7"/>
            <w:noWrap/>
            <w:vAlign w:val="bottom"/>
            <w:hideMark/>
          </w:tcPr>
          <w:p w14:paraId="1DA577A9" w14:textId="7603CA7B"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5,996 </w:t>
            </w:r>
          </w:p>
        </w:tc>
        <w:tc>
          <w:tcPr>
            <w:tcW w:w="817" w:type="pct"/>
            <w:tcBorders>
              <w:top w:val="nil"/>
              <w:left w:val="nil"/>
              <w:bottom w:val="nil"/>
              <w:right w:val="single" w:sz="4" w:space="0" w:color="auto"/>
            </w:tcBorders>
            <w:shd w:val="clear" w:color="000000" w:fill="DDEBF7"/>
            <w:noWrap/>
            <w:vAlign w:val="bottom"/>
            <w:hideMark/>
          </w:tcPr>
          <w:p w14:paraId="6FEC5353" w14:textId="6876E23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7,794 </w:t>
            </w:r>
          </w:p>
        </w:tc>
      </w:tr>
      <w:tr w:rsidR="00E57A6C" w:rsidRPr="00E57A6C" w14:paraId="18E554F6"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016D4891" w14:textId="0CDB22B3"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Resi</w:t>
            </w:r>
            <w:r w:rsidR="005578B4" w:rsidRPr="00E57A6C">
              <w:rPr>
                <w:rFonts w:ascii="Times New Roman" w:eastAsia="Times New Roman" w:hAnsi="Times New Roman" w:cs="Times New Roman"/>
                <w:b/>
                <w:bCs/>
                <w:color w:val="000000"/>
              </w:rPr>
              <w:t>dential</w:t>
            </w:r>
            <w:r w:rsidRPr="00E57A6C">
              <w:rPr>
                <w:rFonts w:ascii="Times New Roman" w:eastAsia="Times New Roman" w:hAnsi="Times New Roman" w:cs="Times New Roman"/>
                <w:b/>
                <w:bCs/>
                <w:color w:val="000000"/>
              </w:rPr>
              <w:t xml:space="preserve"> Customers</w:t>
            </w:r>
          </w:p>
        </w:tc>
        <w:tc>
          <w:tcPr>
            <w:tcW w:w="842" w:type="pct"/>
            <w:tcBorders>
              <w:top w:val="nil"/>
              <w:left w:val="nil"/>
              <w:bottom w:val="nil"/>
              <w:right w:val="single" w:sz="4" w:space="0" w:color="auto"/>
            </w:tcBorders>
            <w:shd w:val="clear" w:color="auto" w:fill="auto"/>
            <w:noWrap/>
            <w:vAlign w:val="bottom"/>
            <w:hideMark/>
          </w:tcPr>
          <w:p w14:paraId="58859C12" w14:textId="49A1E2C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10,418 </w:t>
            </w:r>
          </w:p>
        </w:tc>
        <w:tc>
          <w:tcPr>
            <w:tcW w:w="818" w:type="pct"/>
            <w:tcBorders>
              <w:top w:val="nil"/>
              <w:left w:val="nil"/>
              <w:bottom w:val="nil"/>
              <w:right w:val="single" w:sz="4" w:space="0" w:color="auto"/>
            </w:tcBorders>
            <w:shd w:val="clear" w:color="auto" w:fill="auto"/>
            <w:noWrap/>
            <w:vAlign w:val="bottom"/>
            <w:hideMark/>
          </w:tcPr>
          <w:p w14:paraId="18C13DA0" w14:textId="009AB787"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6,485 </w:t>
            </w:r>
          </w:p>
        </w:tc>
        <w:tc>
          <w:tcPr>
            <w:tcW w:w="818" w:type="pct"/>
            <w:tcBorders>
              <w:top w:val="nil"/>
              <w:left w:val="nil"/>
              <w:bottom w:val="nil"/>
              <w:right w:val="single" w:sz="4" w:space="0" w:color="auto"/>
            </w:tcBorders>
            <w:shd w:val="clear" w:color="auto" w:fill="auto"/>
            <w:noWrap/>
            <w:vAlign w:val="bottom"/>
            <w:hideMark/>
          </w:tcPr>
          <w:p w14:paraId="4865F552" w14:textId="68798AA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16,845 </w:t>
            </w:r>
          </w:p>
        </w:tc>
        <w:tc>
          <w:tcPr>
            <w:tcW w:w="817" w:type="pct"/>
            <w:tcBorders>
              <w:top w:val="nil"/>
              <w:left w:val="nil"/>
              <w:bottom w:val="nil"/>
              <w:right w:val="single" w:sz="4" w:space="0" w:color="auto"/>
            </w:tcBorders>
            <w:shd w:val="clear" w:color="auto" w:fill="auto"/>
            <w:noWrap/>
            <w:vAlign w:val="bottom"/>
            <w:hideMark/>
          </w:tcPr>
          <w:p w14:paraId="0A812E99" w14:textId="76684CC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22,516 </w:t>
            </w:r>
          </w:p>
        </w:tc>
      </w:tr>
      <w:tr w:rsidR="00E57A6C" w:rsidRPr="00E57A6C" w14:paraId="297AB463"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30F92FBE"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Annual Revenue Increase</w:t>
            </w:r>
          </w:p>
        </w:tc>
        <w:tc>
          <w:tcPr>
            <w:tcW w:w="842" w:type="pct"/>
            <w:tcBorders>
              <w:top w:val="nil"/>
              <w:left w:val="nil"/>
              <w:bottom w:val="nil"/>
              <w:right w:val="single" w:sz="4" w:space="0" w:color="auto"/>
            </w:tcBorders>
            <w:shd w:val="clear" w:color="000000" w:fill="DDEBF7"/>
            <w:noWrap/>
            <w:vAlign w:val="bottom"/>
            <w:hideMark/>
          </w:tcPr>
          <w:p w14:paraId="62A965B6" w14:textId="552DF045"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16,07</w:t>
            </w:r>
            <w:r w:rsidR="00F34F96" w:rsidRPr="00E57A6C">
              <w:rPr>
                <w:rFonts w:ascii="Times New Roman" w:eastAsia="Times New Roman" w:hAnsi="Times New Roman" w:cs="Times New Roman"/>
                <w:color w:val="000000"/>
              </w:rPr>
              <w:t>8</w:t>
            </w:r>
            <w:r w:rsidRPr="00E57A6C">
              <w:rPr>
                <w:rFonts w:ascii="Times New Roman" w:eastAsia="Times New Roman" w:hAnsi="Times New Roman" w:cs="Times New Roman"/>
                <w:color w:val="000000"/>
              </w:rPr>
              <w:t xml:space="preserve"> </w:t>
            </w:r>
          </w:p>
        </w:tc>
        <w:tc>
          <w:tcPr>
            <w:tcW w:w="818" w:type="pct"/>
            <w:tcBorders>
              <w:top w:val="nil"/>
              <w:left w:val="nil"/>
              <w:bottom w:val="nil"/>
              <w:right w:val="single" w:sz="4" w:space="0" w:color="auto"/>
            </w:tcBorders>
            <w:shd w:val="clear" w:color="000000" w:fill="DDEBF7"/>
            <w:noWrap/>
            <w:vAlign w:val="bottom"/>
            <w:hideMark/>
          </w:tcPr>
          <w:p w14:paraId="17AFE138" w14:textId="5F7BB59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7,96</w:t>
            </w:r>
            <w:r w:rsidR="00F34F96" w:rsidRPr="00E57A6C">
              <w:rPr>
                <w:rFonts w:ascii="Times New Roman" w:eastAsia="Times New Roman" w:hAnsi="Times New Roman" w:cs="Times New Roman"/>
                <w:color w:val="000000"/>
              </w:rPr>
              <w:t>5</w:t>
            </w:r>
            <w:r w:rsidRPr="00E57A6C">
              <w:rPr>
                <w:rFonts w:ascii="Times New Roman" w:eastAsia="Times New Roman" w:hAnsi="Times New Roman" w:cs="Times New Roman"/>
                <w:color w:val="000000"/>
              </w:rPr>
              <w:t xml:space="preserve"> </w:t>
            </w:r>
          </w:p>
        </w:tc>
        <w:tc>
          <w:tcPr>
            <w:tcW w:w="818" w:type="pct"/>
            <w:tcBorders>
              <w:top w:val="nil"/>
              <w:left w:val="nil"/>
              <w:bottom w:val="nil"/>
              <w:right w:val="single" w:sz="4" w:space="0" w:color="auto"/>
            </w:tcBorders>
            <w:shd w:val="clear" w:color="000000" w:fill="DDEBF7"/>
            <w:noWrap/>
            <w:vAlign w:val="bottom"/>
            <w:hideMark/>
          </w:tcPr>
          <w:p w14:paraId="515FDC9C" w14:textId="3906D1A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23,495</w:t>
            </w:r>
          </w:p>
        </w:tc>
        <w:tc>
          <w:tcPr>
            <w:tcW w:w="817" w:type="pct"/>
            <w:tcBorders>
              <w:top w:val="nil"/>
              <w:left w:val="nil"/>
              <w:bottom w:val="nil"/>
              <w:right w:val="single" w:sz="4" w:space="0" w:color="auto"/>
            </w:tcBorders>
            <w:shd w:val="clear" w:color="000000" w:fill="DDEBF7"/>
            <w:noWrap/>
            <w:vAlign w:val="bottom"/>
            <w:hideMark/>
          </w:tcPr>
          <w:p w14:paraId="659F4082" w14:textId="34D6BC25"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4C11F9"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30,541 </w:t>
            </w:r>
          </w:p>
        </w:tc>
      </w:tr>
      <w:tr w:rsidR="00E57A6C" w:rsidRPr="00E57A6C" w14:paraId="4B129FC4"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636708CA"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Per Customer Annual Increase</w:t>
            </w:r>
          </w:p>
        </w:tc>
        <w:tc>
          <w:tcPr>
            <w:tcW w:w="842" w:type="pct"/>
            <w:tcBorders>
              <w:top w:val="nil"/>
              <w:left w:val="nil"/>
              <w:bottom w:val="nil"/>
              <w:right w:val="single" w:sz="4" w:space="0" w:color="auto"/>
            </w:tcBorders>
            <w:shd w:val="clear" w:color="auto" w:fill="auto"/>
            <w:noWrap/>
            <w:vAlign w:val="bottom"/>
            <w:hideMark/>
          </w:tcPr>
          <w:p w14:paraId="02C90A86" w14:textId="41CC159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1.54 </w:t>
            </w:r>
          </w:p>
        </w:tc>
        <w:tc>
          <w:tcPr>
            <w:tcW w:w="818" w:type="pct"/>
            <w:tcBorders>
              <w:top w:val="nil"/>
              <w:left w:val="nil"/>
              <w:bottom w:val="nil"/>
              <w:right w:val="single" w:sz="4" w:space="0" w:color="auto"/>
            </w:tcBorders>
            <w:shd w:val="clear" w:color="auto" w:fill="auto"/>
            <w:noWrap/>
            <w:vAlign w:val="bottom"/>
            <w:hideMark/>
          </w:tcPr>
          <w:p w14:paraId="75A561B0" w14:textId="362031A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1.23 </w:t>
            </w:r>
          </w:p>
        </w:tc>
        <w:tc>
          <w:tcPr>
            <w:tcW w:w="818" w:type="pct"/>
            <w:tcBorders>
              <w:top w:val="nil"/>
              <w:left w:val="nil"/>
              <w:bottom w:val="nil"/>
              <w:right w:val="single" w:sz="4" w:space="0" w:color="auto"/>
            </w:tcBorders>
            <w:shd w:val="clear" w:color="auto" w:fill="auto"/>
            <w:noWrap/>
            <w:vAlign w:val="bottom"/>
            <w:hideMark/>
          </w:tcPr>
          <w:p w14:paraId="64A180D1" w14:textId="5166E3B1"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1.39 </w:t>
            </w:r>
          </w:p>
        </w:tc>
        <w:tc>
          <w:tcPr>
            <w:tcW w:w="817" w:type="pct"/>
            <w:tcBorders>
              <w:top w:val="nil"/>
              <w:left w:val="nil"/>
              <w:bottom w:val="nil"/>
              <w:right w:val="single" w:sz="4" w:space="0" w:color="auto"/>
            </w:tcBorders>
            <w:shd w:val="clear" w:color="auto" w:fill="auto"/>
            <w:noWrap/>
            <w:vAlign w:val="bottom"/>
            <w:hideMark/>
          </w:tcPr>
          <w:p w14:paraId="22D7C7A4" w14:textId="2E8A06F9"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1.36 </w:t>
            </w:r>
          </w:p>
        </w:tc>
      </w:tr>
      <w:tr w:rsidR="00E57A6C" w:rsidRPr="00E57A6C" w14:paraId="1C6A07E2"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2487FD18"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Monthly Rate Increase</w:t>
            </w:r>
          </w:p>
        </w:tc>
        <w:tc>
          <w:tcPr>
            <w:tcW w:w="842" w:type="pct"/>
            <w:tcBorders>
              <w:top w:val="nil"/>
              <w:left w:val="nil"/>
              <w:bottom w:val="nil"/>
              <w:right w:val="single" w:sz="4" w:space="0" w:color="auto"/>
            </w:tcBorders>
            <w:shd w:val="clear" w:color="000000" w:fill="DDEBF7"/>
            <w:noWrap/>
            <w:vAlign w:val="bottom"/>
            <w:hideMark/>
          </w:tcPr>
          <w:p w14:paraId="100541DC" w14:textId="69A5B2D2"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0.13 </w:t>
            </w:r>
          </w:p>
        </w:tc>
        <w:tc>
          <w:tcPr>
            <w:tcW w:w="818" w:type="pct"/>
            <w:tcBorders>
              <w:top w:val="nil"/>
              <w:left w:val="nil"/>
              <w:bottom w:val="nil"/>
              <w:right w:val="single" w:sz="4" w:space="0" w:color="auto"/>
            </w:tcBorders>
            <w:shd w:val="clear" w:color="000000" w:fill="DDEBF7"/>
            <w:noWrap/>
            <w:vAlign w:val="bottom"/>
            <w:hideMark/>
          </w:tcPr>
          <w:p w14:paraId="34BC5AFB" w14:textId="6F1E885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0.10 </w:t>
            </w:r>
          </w:p>
        </w:tc>
        <w:tc>
          <w:tcPr>
            <w:tcW w:w="818" w:type="pct"/>
            <w:tcBorders>
              <w:top w:val="nil"/>
              <w:left w:val="nil"/>
              <w:bottom w:val="nil"/>
              <w:right w:val="single" w:sz="4" w:space="0" w:color="auto"/>
            </w:tcBorders>
            <w:shd w:val="clear" w:color="000000" w:fill="DDEBF7"/>
            <w:noWrap/>
            <w:vAlign w:val="bottom"/>
            <w:hideMark/>
          </w:tcPr>
          <w:p w14:paraId="38FB22A8" w14:textId="08EE696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0.12 </w:t>
            </w:r>
          </w:p>
        </w:tc>
        <w:tc>
          <w:tcPr>
            <w:tcW w:w="817" w:type="pct"/>
            <w:tcBorders>
              <w:top w:val="nil"/>
              <w:left w:val="nil"/>
              <w:bottom w:val="nil"/>
              <w:right w:val="single" w:sz="4" w:space="0" w:color="auto"/>
            </w:tcBorders>
            <w:shd w:val="clear" w:color="000000" w:fill="DDEBF7"/>
            <w:noWrap/>
            <w:vAlign w:val="bottom"/>
            <w:hideMark/>
          </w:tcPr>
          <w:p w14:paraId="156D47D9" w14:textId="05DD2432"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0.11 </w:t>
            </w:r>
          </w:p>
        </w:tc>
      </w:tr>
      <w:tr w:rsidR="00E57A6C" w:rsidRPr="00E57A6C" w14:paraId="14DA5463"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2ABD177C"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Current Tariff Rate</w:t>
            </w:r>
          </w:p>
        </w:tc>
        <w:tc>
          <w:tcPr>
            <w:tcW w:w="842" w:type="pct"/>
            <w:tcBorders>
              <w:top w:val="nil"/>
              <w:left w:val="nil"/>
              <w:bottom w:val="nil"/>
              <w:right w:val="single" w:sz="4" w:space="0" w:color="auto"/>
            </w:tcBorders>
            <w:shd w:val="clear" w:color="auto" w:fill="auto"/>
            <w:noWrap/>
            <w:vAlign w:val="bottom"/>
            <w:hideMark/>
          </w:tcPr>
          <w:p w14:paraId="333AB43C" w14:textId="27C8626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9.10 </w:t>
            </w:r>
          </w:p>
        </w:tc>
        <w:tc>
          <w:tcPr>
            <w:tcW w:w="818" w:type="pct"/>
            <w:tcBorders>
              <w:top w:val="nil"/>
              <w:left w:val="nil"/>
              <w:bottom w:val="nil"/>
              <w:right w:val="single" w:sz="4" w:space="0" w:color="auto"/>
            </w:tcBorders>
            <w:shd w:val="clear" w:color="auto" w:fill="auto"/>
            <w:noWrap/>
            <w:vAlign w:val="bottom"/>
            <w:hideMark/>
          </w:tcPr>
          <w:p w14:paraId="6E212082" w14:textId="0FC74DF4"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6.96 </w:t>
            </w:r>
          </w:p>
        </w:tc>
        <w:tc>
          <w:tcPr>
            <w:tcW w:w="818" w:type="pct"/>
            <w:tcBorders>
              <w:top w:val="nil"/>
              <w:left w:val="nil"/>
              <w:bottom w:val="nil"/>
              <w:right w:val="single" w:sz="4" w:space="0" w:color="auto"/>
            </w:tcBorders>
            <w:shd w:val="clear" w:color="auto" w:fill="auto"/>
            <w:noWrap/>
            <w:vAlign w:val="bottom"/>
            <w:hideMark/>
          </w:tcPr>
          <w:p w14:paraId="07E91CB5" w14:textId="7907D4F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6.90 </w:t>
            </w:r>
          </w:p>
        </w:tc>
        <w:tc>
          <w:tcPr>
            <w:tcW w:w="817" w:type="pct"/>
            <w:tcBorders>
              <w:top w:val="nil"/>
              <w:left w:val="nil"/>
              <w:bottom w:val="nil"/>
              <w:right w:val="single" w:sz="4" w:space="0" w:color="auto"/>
            </w:tcBorders>
            <w:shd w:val="clear" w:color="auto" w:fill="auto"/>
            <w:noWrap/>
            <w:vAlign w:val="bottom"/>
            <w:hideMark/>
          </w:tcPr>
          <w:p w14:paraId="14FEFA70" w14:textId="3E75BAD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7.79 </w:t>
            </w:r>
          </w:p>
        </w:tc>
      </w:tr>
      <w:tr w:rsidR="00E57A6C" w:rsidRPr="00E57A6C" w14:paraId="1033173F"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16E40833"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Revised Tariff Rate</w:t>
            </w:r>
          </w:p>
        </w:tc>
        <w:tc>
          <w:tcPr>
            <w:tcW w:w="842" w:type="pct"/>
            <w:tcBorders>
              <w:top w:val="nil"/>
              <w:left w:val="nil"/>
              <w:bottom w:val="nil"/>
              <w:right w:val="single" w:sz="4" w:space="0" w:color="auto"/>
            </w:tcBorders>
            <w:shd w:val="clear" w:color="000000" w:fill="DDEBF7"/>
            <w:noWrap/>
            <w:vAlign w:val="bottom"/>
            <w:hideMark/>
          </w:tcPr>
          <w:p w14:paraId="451B42C7" w14:textId="68A1973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9.23 </w:t>
            </w:r>
          </w:p>
        </w:tc>
        <w:tc>
          <w:tcPr>
            <w:tcW w:w="818" w:type="pct"/>
            <w:tcBorders>
              <w:top w:val="nil"/>
              <w:left w:val="nil"/>
              <w:bottom w:val="nil"/>
              <w:right w:val="single" w:sz="4" w:space="0" w:color="auto"/>
            </w:tcBorders>
            <w:shd w:val="clear" w:color="000000" w:fill="DDEBF7"/>
            <w:noWrap/>
            <w:vAlign w:val="bottom"/>
            <w:hideMark/>
          </w:tcPr>
          <w:p w14:paraId="41DD9340" w14:textId="4823659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7.06 </w:t>
            </w:r>
          </w:p>
        </w:tc>
        <w:tc>
          <w:tcPr>
            <w:tcW w:w="818" w:type="pct"/>
            <w:tcBorders>
              <w:top w:val="nil"/>
              <w:left w:val="nil"/>
              <w:bottom w:val="nil"/>
              <w:right w:val="single" w:sz="4" w:space="0" w:color="auto"/>
            </w:tcBorders>
            <w:shd w:val="clear" w:color="000000" w:fill="DDEBF7"/>
            <w:noWrap/>
            <w:vAlign w:val="bottom"/>
            <w:hideMark/>
          </w:tcPr>
          <w:p w14:paraId="6C66D89C" w14:textId="65161A81"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7.02 </w:t>
            </w:r>
          </w:p>
        </w:tc>
        <w:tc>
          <w:tcPr>
            <w:tcW w:w="817" w:type="pct"/>
            <w:tcBorders>
              <w:top w:val="nil"/>
              <w:left w:val="nil"/>
              <w:bottom w:val="nil"/>
              <w:right w:val="single" w:sz="4" w:space="0" w:color="auto"/>
            </w:tcBorders>
            <w:shd w:val="clear" w:color="000000" w:fill="DDEBF7"/>
            <w:noWrap/>
            <w:vAlign w:val="bottom"/>
            <w:hideMark/>
          </w:tcPr>
          <w:p w14:paraId="4090DB1F" w14:textId="7A0DF82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7.90 </w:t>
            </w:r>
          </w:p>
        </w:tc>
      </w:tr>
      <w:tr w:rsidR="00E57A6C" w:rsidRPr="00E57A6C" w14:paraId="6FACFB7F"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130F7D58" w14:textId="3C2D7F2B" w:rsidR="008A33C0" w:rsidRPr="00E57A6C" w:rsidRDefault="008A33C0" w:rsidP="005578B4">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Rate Increase Percent</w:t>
            </w:r>
            <w:r w:rsidR="005578B4" w:rsidRPr="00E57A6C">
              <w:rPr>
                <w:rFonts w:ascii="Times New Roman" w:eastAsia="Times New Roman" w:hAnsi="Times New Roman" w:cs="Times New Roman"/>
                <w:b/>
                <w:bCs/>
                <w:color w:val="000000"/>
              </w:rPr>
              <w:t>a</w:t>
            </w:r>
            <w:r w:rsidRPr="00E57A6C">
              <w:rPr>
                <w:rFonts w:ascii="Times New Roman" w:eastAsia="Times New Roman" w:hAnsi="Times New Roman" w:cs="Times New Roman"/>
                <w:b/>
                <w:bCs/>
                <w:color w:val="000000"/>
              </w:rPr>
              <w:t>ge</w:t>
            </w:r>
          </w:p>
        </w:tc>
        <w:tc>
          <w:tcPr>
            <w:tcW w:w="842" w:type="pct"/>
            <w:tcBorders>
              <w:top w:val="nil"/>
              <w:left w:val="nil"/>
              <w:right w:val="single" w:sz="4" w:space="0" w:color="auto"/>
            </w:tcBorders>
            <w:shd w:val="clear" w:color="auto" w:fill="auto"/>
            <w:noWrap/>
            <w:vAlign w:val="bottom"/>
            <w:hideMark/>
          </w:tcPr>
          <w:p w14:paraId="544847F3"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1.4%</w:t>
            </w:r>
          </w:p>
        </w:tc>
        <w:tc>
          <w:tcPr>
            <w:tcW w:w="818" w:type="pct"/>
            <w:tcBorders>
              <w:top w:val="nil"/>
              <w:left w:val="nil"/>
              <w:right w:val="single" w:sz="4" w:space="0" w:color="auto"/>
            </w:tcBorders>
            <w:shd w:val="clear" w:color="auto" w:fill="auto"/>
            <w:noWrap/>
            <w:vAlign w:val="bottom"/>
            <w:hideMark/>
          </w:tcPr>
          <w:p w14:paraId="73FD0AD8"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1.5%</w:t>
            </w:r>
          </w:p>
        </w:tc>
        <w:tc>
          <w:tcPr>
            <w:tcW w:w="818" w:type="pct"/>
            <w:tcBorders>
              <w:top w:val="nil"/>
              <w:left w:val="nil"/>
              <w:right w:val="single" w:sz="4" w:space="0" w:color="auto"/>
            </w:tcBorders>
            <w:shd w:val="clear" w:color="auto" w:fill="auto"/>
            <w:noWrap/>
            <w:vAlign w:val="bottom"/>
            <w:hideMark/>
          </w:tcPr>
          <w:p w14:paraId="4D95EAF1"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1.7%</w:t>
            </w:r>
          </w:p>
        </w:tc>
        <w:tc>
          <w:tcPr>
            <w:tcW w:w="817" w:type="pct"/>
            <w:tcBorders>
              <w:top w:val="nil"/>
              <w:left w:val="nil"/>
              <w:right w:val="single" w:sz="4" w:space="0" w:color="auto"/>
            </w:tcBorders>
            <w:shd w:val="clear" w:color="auto" w:fill="auto"/>
            <w:noWrap/>
            <w:vAlign w:val="bottom"/>
            <w:hideMark/>
          </w:tcPr>
          <w:p w14:paraId="0B62FDBD"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1.5%</w:t>
            </w:r>
          </w:p>
        </w:tc>
      </w:tr>
      <w:tr w:rsidR="00E57A6C" w:rsidRPr="00E57A6C" w14:paraId="54202E2B" w14:textId="77777777" w:rsidTr="00E57A6C">
        <w:trPr>
          <w:trHeight w:val="300"/>
        </w:trPr>
        <w:tc>
          <w:tcPr>
            <w:tcW w:w="17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E54631" w14:textId="52D3E5DA" w:rsidR="004C11F9" w:rsidRPr="00E57A6C" w:rsidRDefault="004C11F9" w:rsidP="005578B4">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Effective Date of Last Increase</w:t>
            </w:r>
          </w:p>
        </w:tc>
        <w:tc>
          <w:tcPr>
            <w:tcW w:w="842" w:type="pct"/>
            <w:tcBorders>
              <w:left w:val="nil"/>
              <w:bottom w:val="single" w:sz="4" w:space="0" w:color="auto"/>
              <w:right w:val="single" w:sz="4" w:space="0" w:color="auto"/>
            </w:tcBorders>
            <w:shd w:val="clear" w:color="auto" w:fill="auto"/>
            <w:noWrap/>
            <w:vAlign w:val="bottom"/>
          </w:tcPr>
          <w:p w14:paraId="35C2A676" w14:textId="6C9AD478"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4/1/2015</w:t>
            </w:r>
          </w:p>
        </w:tc>
        <w:tc>
          <w:tcPr>
            <w:tcW w:w="818" w:type="pct"/>
            <w:tcBorders>
              <w:left w:val="nil"/>
              <w:bottom w:val="single" w:sz="4" w:space="0" w:color="auto"/>
              <w:right w:val="single" w:sz="4" w:space="0" w:color="auto"/>
            </w:tcBorders>
            <w:shd w:val="clear" w:color="auto" w:fill="auto"/>
            <w:noWrap/>
            <w:vAlign w:val="bottom"/>
          </w:tcPr>
          <w:p w14:paraId="0778BC7C" w14:textId="2A830EF9"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9/1/2015</w:t>
            </w:r>
          </w:p>
        </w:tc>
        <w:tc>
          <w:tcPr>
            <w:tcW w:w="818" w:type="pct"/>
            <w:tcBorders>
              <w:left w:val="nil"/>
              <w:bottom w:val="single" w:sz="4" w:space="0" w:color="auto"/>
              <w:right w:val="single" w:sz="4" w:space="0" w:color="auto"/>
            </w:tcBorders>
            <w:shd w:val="clear" w:color="auto" w:fill="auto"/>
            <w:noWrap/>
            <w:vAlign w:val="bottom"/>
          </w:tcPr>
          <w:p w14:paraId="3DE39CB1" w14:textId="77E1B718"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8/1/2012</w:t>
            </w:r>
          </w:p>
        </w:tc>
        <w:tc>
          <w:tcPr>
            <w:tcW w:w="817" w:type="pct"/>
            <w:tcBorders>
              <w:left w:val="nil"/>
              <w:bottom w:val="single" w:sz="4" w:space="0" w:color="auto"/>
              <w:right w:val="single" w:sz="4" w:space="0" w:color="auto"/>
            </w:tcBorders>
            <w:shd w:val="clear" w:color="auto" w:fill="auto"/>
            <w:noWrap/>
            <w:vAlign w:val="bottom"/>
          </w:tcPr>
          <w:p w14:paraId="5FFEFC41" w14:textId="0AE3993D"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7/1/2015</w:t>
            </w:r>
          </w:p>
        </w:tc>
      </w:tr>
    </w:tbl>
    <w:p w14:paraId="50323851" w14:textId="77777777" w:rsidR="004B7D70" w:rsidRPr="00E57A6C" w:rsidRDefault="004B7D70" w:rsidP="00495C6C">
      <w:pPr>
        <w:rPr>
          <w:rFonts w:ascii="Times New Roman" w:hAnsi="Times New Roman" w:cs="Times New Roman"/>
          <w:sz w:val="24"/>
          <w:szCs w:val="24"/>
        </w:rPr>
      </w:pPr>
    </w:p>
    <w:p w14:paraId="5B269376" w14:textId="71F3F1CD" w:rsidR="00E6193F" w:rsidRDefault="00E6193F" w:rsidP="00495C6C">
      <w:pPr>
        <w:rPr>
          <w:rFonts w:ascii="Times New Roman" w:hAnsi="Times New Roman" w:cs="Times New Roman"/>
          <w:sz w:val="24"/>
          <w:szCs w:val="24"/>
        </w:rPr>
      </w:pPr>
      <w:r>
        <w:rPr>
          <w:rFonts w:ascii="Times New Roman" w:hAnsi="Times New Roman" w:cs="Times New Roman"/>
          <w:sz w:val="24"/>
          <w:szCs w:val="24"/>
        </w:rPr>
        <w:t>As part of each of the filings, the companies are also asking for an exemption from portions of WAC 480-07-520(4), the workpaper filing requirements for solid waste collection companies.</w:t>
      </w:r>
    </w:p>
    <w:p w14:paraId="369040CE" w14:textId="77777777" w:rsidR="00E6193F" w:rsidRDefault="00E6193F" w:rsidP="00495C6C">
      <w:pPr>
        <w:rPr>
          <w:rFonts w:ascii="Times New Roman" w:hAnsi="Times New Roman" w:cs="Times New Roman"/>
          <w:sz w:val="24"/>
          <w:szCs w:val="24"/>
        </w:rPr>
      </w:pPr>
    </w:p>
    <w:p w14:paraId="55757EF6" w14:textId="04947086" w:rsidR="00A573CA" w:rsidRDefault="007031A2" w:rsidP="00495C6C">
      <w:pPr>
        <w:rPr>
          <w:rFonts w:ascii="Times New Roman" w:hAnsi="Times New Roman" w:cs="Times New Roman"/>
          <w:sz w:val="24"/>
          <w:szCs w:val="24"/>
        </w:rPr>
      </w:pPr>
      <w:r>
        <w:rPr>
          <w:rFonts w:ascii="Times New Roman" w:hAnsi="Times New Roman" w:cs="Times New Roman"/>
          <w:sz w:val="24"/>
          <w:szCs w:val="24"/>
        </w:rPr>
        <w:t>These</w:t>
      </w:r>
      <w:r w:rsidR="00525DA8">
        <w:rPr>
          <w:rFonts w:ascii="Times New Roman" w:hAnsi="Times New Roman" w:cs="Times New Roman"/>
          <w:sz w:val="24"/>
          <w:szCs w:val="24"/>
        </w:rPr>
        <w:t xml:space="preserve"> filing</w:t>
      </w:r>
      <w:r>
        <w:rPr>
          <w:rFonts w:ascii="Times New Roman" w:hAnsi="Times New Roman" w:cs="Times New Roman"/>
          <w:sz w:val="24"/>
          <w:szCs w:val="24"/>
        </w:rPr>
        <w:t>s</w:t>
      </w:r>
      <w:r w:rsidR="00525DA8">
        <w:rPr>
          <w:rFonts w:ascii="Times New Roman" w:hAnsi="Times New Roman" w:cs="Times New Roman"/>
          <w:sz w:val="24"/>
          <w:szCs w:val="24"/>
        </w:rPr>
        <w:t xml:space="preserve"> </w:t>
      </w:r>
      <w:r>
        <w:rPr>
          <w:rFonts w:ascii="Times New Roman" w:hAnsi="Times New Roman" w:cs="Times New Roman"/>
          <w:sz w:val="24"/>
          <w:szCs w:val="24"/>
        </w:rPr>
        <w:t>are</w:t>
      </w:r>
      <w:r w:rsidR="00525DA8">
        <w:rPr>
          <w:rFonts w:ascii="Times New Roman" w:hAnsi="Times New Roman" w:cs="Times New Roman"/>
          <w:sz w:val="24"/>
          <w:szCs w:val="24"/>
        </w:rPr>
        <w:t xml:space="preserve"> </w:t>
      </w:r>
      <w:r w:rsidR="003F3B94">
        <w:rPr>
          <w:rFonts w:ascii="Times New Roman" w:hAnsi="Times New Roman" w:cs="Times New Roman"/>
          <w:sz w:val="24"/>
          <w:szCs w:val="24"/>
        </w:rPr>
        <w:t xml:space="preserve">intended </w:t>
      </w:r>
      <w:r w:rsidR="00525DA8">
        <w:rPr>
          <w:rFonts w:ascii="Times New Roman" w:hAnsi="Times New Roman" w:cs="Times New Roman"/>
          <w:sz w:val="24"/>
          <w:szCs w:val="24"/>
        </w:rPr>
        <w:t xml:space="preserve">to provide temporary </w:t>
      </w:r>
      <w:r w:rsidR="00097989">
        <w:rPr>
          <w:rFonts w:ascii="Times New Roman" w:hAnsi="Times New Roman" w:cs="Times New Roman"/>
          <w:sz w:val="24"/>
          <w:szCs w:val="24"/>
        </w:rPr>
        <w:t xml:space="preserve">economic </w:t>
      </w:r>
      <w:r w:rsidR="00525DA8">
        <w:rPr>
          <w:rFonts w:ascii="Times New Roman" w:hAnsi="Times New Roman" w:cs="Times New Roman"/>
          <w:sz w:val="24"/>
          <w:szCs w:val="24"/>
        </w:rPr>
        <w:t>relief while the minimum wage increases are being phased in</w:t>
      </w:r>
      <w:r w:rsidR="005A0A20">
        <w:rPr>
          <w:rFonts w:ascii="Times New Roman" w:hAnsi="Times New Roman" w:cs="Times New Roman"/>
          <w:sz w:val="24"/>
          <w:szCs w:val="24"/>
        </w:rPr>
        <w:t>.</w:t>
      </w:r>
      <w:r w:rsidR="003F3B94">
        <w:rPr>
          <w:rFonts w:ascii="Times New Roman" w:hAnsi="Times New Roman" w:cs="Times New Roman"/>
          <w:sz w:val="24"/>
          <w:szCs w:val="24"/>
        </w:rPr>
        <w:t xml:space="preserve"> Once the final increase is </w:t>
      </w:r>
      <w:r w:rsidR="005A0A20">
        <w:rPr>
          <w:rFonts w:ascii="Times New Roman" w:hAnsi="Times New Roman" w:cs="Times New Roman"/>
          <w:sz w:val="24"/>
          <w:szCs w:val="24"/>
        </w:rPr>
        <w:t>phased in</w:t>
      </w:r>
      <w:r w:rsidR="003F3B94">
        <w:rPr>
          <w:rFonts w:ascii="Times New Roman" w:hAnsi="Times New Roman" w:cs="Times New Roman"/>
          <w:sz w:val="24"/>
          <w:szCs w:val="24"/>
        </w:rPr>
        <w:t>, on January 1, 2017,</w:t>
      </w:r>
      <w:r w:rsidR="00074260">
        <w:rPr>
          <w:rFonts w:ascii="Times New Roman" w:hAnsi="Times New Roman" w:cs="Times New Roman"/>
          <w:sz w:val="24"/>
          <w:szCs w:val="24"/>
        </w:rPr>
        <w:t xml:space="preserve"> </w:t>
      </w:r>
      <w:r w:rsidR="008A3B6F">
        <w:rPr>
          <w:rFonts w:ascii="Times New Roman" w:hAnsi="Times New Roman" w:cs="Times New Roman"/>
          <w:sz w:val="24"/>
          <w:szCs w:val="24"/>
        </w:rPr>
        <w:t xml:space="preserve">the companies </w:t>
      </w:r>
      <w:r w:rsidR="00097989">
        <w:rPr>
          <w:rFonts w:ascii="Times New Roman" w:hAnsi="Times New Roman" w:cs="Times New Roman"/>
          <w:sz w:val="24"/>
          <w:szCs w:val="24"/>
        </w:rPr>
        <w:t>have agreed to</w:t>
      </w:r>
      <w:r w:rsidR="00525DA8">
        <w:rPr>
          <w:rFonts w:ascii="Times New Roman" w:hAnsi="Times New Roman" w:cs="Times New Roman"/>
          <w:sz w:val="24"/>
          <w:szCs w:val="24"/>
        </w:rPr>
        <w:t xml:space="preserve"> file general rate case</w:t>
      </w:r>
      <w:r w:rsidR="008A3B6F">
        <w:rPr>
          <w:rFonts w:ascii="Times New Roman" w:hAnsi="Times New Roman" w:cs="Times New Roman"/>
          <w:sz w:val="24"/>
          <w:szCs w:val="24"/>
        </w:rPr>
        <w:t xml:space="preserve">s </w:t>
      </w:r>
      <w:r w:rsidR="00097989">
        <w:rPr>
          <w:rFonts w:ascii="Times New Roman" w:hAnsi="Times New Roman" w:cs="Times New Roman"/>
          <w:sz w:val="24"/>
          <w:szCs w:val="24"/>
        </w:rPr>
        <w:t xml:space="preserve">for recovery of </w:t>
      </w:r>
      <w:r w:rsidR="008A3B6F">
        <w:rPr>
          <w:rFonts w:ascii="Times New Roman" w:hAnsi="Times New Roman" w:cs="Times New Roman"/>
          <w:sz w:val="24"/>
          <w:szCs w:val="24"/>
        </w:rPr>
        <w:t>further cost increases related to the MRF processing fee, along with other rising costs as applicable</w:t>
      </w:r>
      <w:r w:rsidR="003F3B94">
        <w:rPr>
          <w:rFonts w:ascii="Times New Roman" w:hAnsi="Times New Roman" w:cs="Times New Roman"/>
          <w:sz w:val="24"/>
          <w:szCs w:val="24"/>
        </w:rPr>
        <w:t>.</w:t>
      </w:r>
      <w:r w:rsidR="008A33C0">
        <w:rPr>
          <w:rFonts w:ascii="Times New Roman" w:hAnsi="Times New Roman" w:cs="Times New Roman"/>
          <w:sz w:val="24"/>
          <w:szCs w:val="24"/>
        </w:rPr>
        <w:t xml:space="preserve"> </w:t>
      </w:r>
    </w:p>
    <w:p w14:paraId="2F72789D" w14:textId="77777777" w:rsidR="00525DA8" w:rsidRDefault="00525DA8" w:rsidP="00495C6C">
      <w:pPr>
        <w:rPr>
          <w:rFonts w:ascii="Times New Roman" w:hAnsi="Times New Roman" w:cs="Times New Roman"/>
          <w:sz w:val="24"/>
          <w:szCs w:val="24"/>
        </w:rPr>
      </w:pPr>
    </w:p>
    <w:p w14:paraId="6F8F27A3" w14:textId="6D9584FD" w:rsidR="003E3873" w:rsidRDefault="00140771">
      <w:pPr>
        <w:rPr>
          <w:rFonts w:ascii="Times New Roman" w:hAnsi="Times New Roman" w:cs="Times New Roman"/>
          <w:sz w:val="24"/>
          <w:szCs w:val="24"/>
        </w:rPr>
      </w:pPr>
      <w:r>
        <w:rPr>
          <w:rFonts w:ascii="Times New Roman" w:hAnsi="Times New Roman" w:cs="Times New Roman"/>
          <w:sz w:val="24"/>
          <w:szCs w:val="24"/>
        </w:rPr>
        <w:t>Upon completion of its audit of the companies’ supporting data, s</w:t>
      </w:r>
      <w:r w:rsidR="00A573CA">
        <w:rPr>
          <w:rFonts w:ascii="Times New Roman" w:hAnsi="Times New Roman" w:cs="Times New Roman"/>
          <w:sz w:val="24"/>
          <w:szCs w:val="24"/>
        </w:rPr>
        <w:t xml:space="preserve">taff </w:t>
      </w:r>
      <w:r>
        <w:rPr>
          <w:rFonts w:ascii="Times New Roman" w:hAnsi="Times New Roman" w:cs="Times New Roman"/>
          <w:sz w:val="24"/>
          <w:szCs w:val="24"/>
        </w:rPr>
        <w:t>concludes</w:t>
      </w:r>
      <w:r w:rsidR="00A573CA">
        <w:rPr>
          <w:rFonts w:ascii="Times New Roman" w:hAnsi="Times New Roman" w:cs="Times New Roman"/>
          <w:sz w:val="24"/>
          <w:szCs w:val="24"/>
        </w:rPr>
        <w:t xml:space="preserve"> the </w:t>
      </w:r>
      <w:r w:rsidR="00482FE8">
        <w:rPr>
          <w:rFonts w:ascii="Times New Roman" w:hAnsi="Times New Roman" w:cs="Times New Roman"/>
          <w:sz w:val="24"/>
          <w:szCs w:val="24"/>
        </w:rPr>
        <w:t xml:space="preserve">proposed </w:t>
      </w:r>
      <w:r w:rsidR="00A573CA">
        <w:rPr>
          <w:rFonts w:ascii="Times New Roman" w:hAnsi="Times New Roman" w:cs="Times New Roman"/>
          <w:sz w:val="24"/>
          <w:szCs w:val="24"/>
        </w:rPr>
        <w:t xml:space="preserve">increase in </w:t>
      </w:r>
      <w:r w:rsidR="0034215E">
        <w:rPr>
          <w:rFonts w:ascii="Times New Roman" w:hAnsi="Times New Roman" w:cs="Times New Roman"/>
          <w:sz w:val="24"/>
          <w:szCs w:val="24"/>
        </w:rPr>
        <w:t>recycling r</w:t>
      </w:r>
      <w:r w:rsidR="00576432">
        <w:rPr>
          <w:rFonts w:ascii="Times New Roman" w:hAnsi="Times New Roman" w:cs="Times New Roman"/>
          <w:sz w:val="24"/>
          <w:szCs w:val="24"/>
        </w:rPr>
        <w:t>ates</w:t>
      </w:r>
      <w:r w:rsidR="00482FE8">
        <w:rPr>
          <w:rFonts w:ascii="Times New Roman" w:hAnsi="Times New Roman" w:cs="Times New Roman"/>
          <w:sz w:val="24"/>
          <w:szCs w:val="24"/>
        </w:rPr>
        <w:t>, as revised,</w:t>
      </w:r>
      <w:r w:rsidR="00576432">
        <w:rPr>
          <w:rFonts w:ascii="Times New Roman" w:hAnsi="Times New Roman" w:cs="Times New Roman"/>
          <w:sz w:val="24"/>
          <w:szCs w:val="24"/>
        </w:rPr>
        <w:t xml:space="preserve"> </w:t>
      </w:r>
      <w:r w:rsidR="00482FE8">
        <w:rPr>
          <w:rFonts w:ascii="Times New Roman" w:hAnsi="Times New Roman" w:cs="Times New Roman"/>
          <w:sz w:val="24"/>
          <w:szCs w:val="24"/>
        </w:rPr>
        <w:t>are</w:t>
      </w:r>
      <w:r w:rsidR="0034215E">
        <w:rPr>
          <w:rFonts w:ascii="Times New Roman" w:hAnsi="Times New Roman" w:cs="Times New Roman"/>
          <w:sz w:val="24"/>
          <w:szCs w:val="24"/>
        </w:rPr>
        <w:t xml:space="preserve"> fair, just, reasonable, and sufficient.</w:t>
      </w:r>
    </w:p>
    <w:p w14:paraId="1E73D3A6" w14:textId="6C20DD7E" w:rsidR="000C213D" w:rsidRDefault="000C213D">
      <w:pPr>
        <w:rPr>
          <w:rFonts w:ascii="Times New Roman" w:hAnsi="Times New Roman" w:cs="Times New Roman"/>
          <w:b/>
          <w:sz w:val="24"/>
          <w:szCs w:val="24"/>
          <w:u w:val="single"/>
        </w:rPr>
      </w:pPr>
    </w:p>
    <w:p w14:paraId="61F099C4" w14:textId="157E0433" w:rsidR="00817315" w:rsidRDefault="00817315" w:rsidP="00817315">
      <w:pPr>
        <w:rPr>
          <w:rFonts w:ascii="Times New Roman" w:hAnsi="Times New Roman" w:cs="Times New Roman"/>
          <w:b/>
          <w:sz w:val="24"/>
          <w:szCs w:val="24"/>
          <w:u w:val="single"/>
        </w:rPr>
      </w:pPr>
      <w:r>
        <w:rPr>
          <w:rFonts w:ascii="Times New Roman" w:hAnsi="Times New Roman" w:cs="Times New Roman"/>
          <w:b/>
          <w:sz w:val="24"/>
          <w:szCs w:val="24"/>
          <w:u w:val="single"/>
        </w:rPr>
        <w:t>Customer Comments</w:t>
      </w:r>
    </w:p>
    <w:p w14:paraId="6647D04A" w14:textId="77777777" w:rsidR="00817315" w:rsidRDefault="00817315" w:rsidP="00817315">
      <w:pPr>
        <w:rPr>
          <w:rFonts w:ascii="Times New Roman" w:hAnsi="Times New Roman" w:cs="Times New Roman"/>
          <w:sz w:val="24"/>
          <w:szCs w:val="24"/>
        </w:rPr>
      </w:pPr>
    </w:p>
    <w:p w14:paraId="7F10807A" w14:textId="453EA36B" w:rsidR="00A057F8" w:rsidRPr="00A057F8" w:rsidRDefault="00A057F8" w:rsidP="00A057F8">
      <w:pPr>
        <w:rPr>
          <w:rFonts w:ascii="Times New Roman" w:hAnsi="Times New Roman" w:cs="Times New Roman"/>
        </w:rPr>
      </w:pPr>
      <w:r w:rsidRPr="00A057F8">
        <w:rPr>
          <w:rFonts w:ascii="Times New Roman" w:hAnsi="Times New Roman" w:cs="Times New Roman"/>
          <w:color w:val="000000"/>
          <w:sz w:val="24"/>
        </w:rPr>
        <w:t xml:space="preserve">Customers </w:t>
      </w:r>
      <w:r w:rsidR="001B2005">
        <w:rPr>
          <w:rFonts w:ascii="Times New Roman" w:hAnsi="Times New Roman" w:cs="Times New Roman"/>
          <w:color w:val="000000"/>
          <w:sz w:val="24"/>
        </w:rPr>
        <w:t>will be</w:t>
      </w:r>
      <w:r w:rsidRPr="00A057F8">
        <w:rPr>
          <w:rFonts w:ascii="Times New Roman" w:hAnsi="Times New Roman" w:cs="Times New Roman"/>
          <w:color w:val="000000"/>
          <w:sz w:val="24"/>
        </w:rPr>
        <w:t xml:space="preserve"> notified </w:t>
      </w:r>
      <w:r w:rsidR="0092569A">
        <w:rPr>
          <w:rFonts w:ascii="Times New Roman" w:hAnsi="Times New Roman" w:cs="Times New Roman"/>
          <w:color w:val="000000"/>
          <w:sz w:val="24"/>
        </w:rPr>
        <w:t>of the changes in the recycling rate</w:t>
      </w:r>
      <w:r w:rsidR="001B2005">
        <w:rPr>
          <w:rFonts w:ascii="Times New Roman" w:hAnsi="Times New Roman" w:cs="Times New Roman"/>
          <w:color w:val="000000"/>
          <w:sz w:val="24"/>
        </w:rPr>
        <w:t xml:space="preserve"> on the next cu</w:t>
      </w:r>
      <w:r w:rsidR="0092569A">
        <w:rPr>
          <w:rFonts w:ascii="Times New Roman" w:hAnsi="Times New Roman" w:cs="Times New Roman"/>
          <w:color w:val="000000"/>
          <w:sz w:val="24"/>
        </w:rPr>
        <w:t>stomer billing after the February</w:t>
      </w:r>
      <w:r w:rsidR="001B2005">
        <w:rPr>
          <w:rFonts w:ascii="Times New Roman" w:hAnsi="Times New Roman" w:cs="Times New Roman"/>
          <w:color w:val="000000"/>
          <w:sz w:val="24"/>
        </w:rPr>
        <w:t xml:space="preserve"> 1, 2016</w:t>
      </w:r>
      <w:r w:rsidR="003D7422">
        <w:rPr>
          <w:rFonts w:ascii="Times New Roman" w:hAnsi="Times New Roman" w:cs="Times New Roman"/>
          <w:color w:val="000000"/>
          <w:sz w:val="24"/>
        </w:rPr>
        <w:t>,</w:t>
      </w:r>
      <w:r w:rsidR="001B2005">
        <w:rPr>
          <w:rFonts w:ascii="Times New Roman" w:hAnsi="Times New Roman" w:cs="Times New Roman"/>
          <w:color w:val="000000"/>
          <w:sz w:val="24"/>
        </w:rPr>
        <w:t xml:space="preserve"> effective date. No comments have been received regarding this filing</w:t>
      </w:r>
      <w:r w:rsidRPr="00A057F8">
        <w:rPr>
          <w:rFonts w:ascii="Times New Roman" w:hAnsi="Times New Roman" w:cs="Times New Roman"/>
          <w:color w:val="000000"/>
          <w:sz w:val="24"/>
        </w:rPr>
        <w:t>.</w:t>
      </w:r>
    </w:p>
    <w:p w14:paraId="493C279B" w14:textId="77777777" w:rsidR="00A057F8" w:rsidRDefault="00A057F8" w:rsidP="00A057F8">
      <w:pPr>
        <w:rPr>
          <w:rFonts w:ascii="Times New Roman" w:hAnsi="Times New Roman" w:cs="Times New Roman"/>
        </w:rPr>
      </w:pPr>
    </w:p>
    <w:p w14:paraId="288F3FFA" w14:textId="0CF59284"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 xml:space="preserve">Conclusion </w:t>
      </w:r>
    </w:p>
    <w:p w14:paraId="1A960F9F" w14:textId="77777777" w:rsidR="009F02CD" w:rsidRDefault="009F02CD" w:rsidP="002B71FE">
      <w:pPr>
        <w:rPr>
          <w:rFonts w:ascii="Times New Roman" w:hAnsi="Times New Roman" w:cs="Times New Roman"/>
          <w:sz w:val="24"/>
          <w:szCs w:val="24"/>
        </w:rPr>
      </w:pPr>
    </w:p>
    <w:p w14:paraId="1C2D8DAC" w14:textId="5B7167FB" w:rsidR="001B2005" w:rsidRDefault="001B2005" w:rsidP="00643C08">
      <w:pPr>
        <w:rPr>
          <w:rFonts w:ascii="Times New Roman" w:hAnsi="Times New Roman" w:cs="Times New Roman"/>
          <w:sz w:val="24"/>
          <w:szCs w:val="24"/>
        </w:rPr>
      </w:pPr>
      <w:r>
        <w:rPr>
          <w:rFonts w:ascii="Times New Roman" w:hAnsi="Times New Roman" w:cs="Times New Roman"/>
          <w:sz w:val="24"/>
          <w:szCs w:val="24"/>
        </w:rPr>
        <w:t xml:space="preserve">Staff recommends </w:t>
      </w:r>
      <w:r w:rsidR="008F313D">
        <w:rPr>
          <w:rFonts w:ascii="Times New Roman" w:hAnsi="Times New Roman" w:cs="Times New Roman"/>
          <w:sz w:val="24"/>
          <w:szCs w:val="24"/>
        </w:rPr>
        <w:t>the commission</w:t>
      </w:r>
      <w:r>
        <w:rPr>
          <w:rFonts w:ascii="Times New Roman" w:hAnsi="Times New Roman" w:cs="Times New Roman"/>
          <w:sz w:val="24"/>
          <w:szCs w:val="24"/>
        </w:rPr>
        <w:t>:</w:t>
      </w:r>
    </w:p>
    <w:p w14:paraId="2B7F0715" w14:textId="77777777" w:rsidR="008F313D" w:rsidRDefault="008F313D" w:rsidP="00643C08">
      <w:pPr>
        <w:rPr>
          <w:rFonts w:ascii="Times New Roman" w:hAnsi="Times New Roman" w:cs="Times New Roman"/>
          <w:sz w:val="24"/>
          <w:szCs w:val="24"/>
        </w:rPr>
      </w:pPr>
    </w:p>
    <w:p w14:paraId="65BB3B87" w14:textId="3CCFA8CB" w:rsidR="00696673" w:rsidRPr="00304FA4" w:rsidRDefault="00304FA4" w:rsidP="00174B6C">
      <w:pPr>
        <w:pStyle w:val="ListParagraph"/>
        <w:numPr>
          <w:ilvl w:val="0"/>
          <w:numId w:val="18"/>
        </w:numPr>
        <w:rPr>
          <w:rFonts w:ascii="Times New Roman" w:hAnsi="Times New Roman" w:cs="Times New Roman"/>
          <w:sz w:val="24"/>
          <w:szCs w:val="24"/>
        </w:rPr>
      </w:pPr>
      <w:r w:rsidRPr="00304FA4">
        <w:rPr>
          <w:rFonts w:ascii="Times New Roman" w:hAnsi="Times New Roman" w:cs="Times New Roman"/>
          <w:sz w:val="24"/>
          <w:szCs w:val="24"/>
        </w:rPr>
        <w:t>Issue orders exempting each of the following dockets, TG-152369, TG-152371, TG</w:t>
      </w:r>
      <w:r w:rsidRPr="00304FA4">
        <w:rPr>
          <w:rFonts w:ascii="Times New Roman" w:hAnsi="Times New Roman" w:cs="Times New Roman"/>
          <w:sz w:val="24"/>
          <w:szCs w:val="24"/>
        </w:rPr>
        <w:noBreakHyphen/>
        <w:t>152374 and TG-152383, from portions of the workpaper requirments of</w:t>
      </w:r>
      <w:r w:rsidRPr="00304FA4">
        <w:rPr>
          <w:rFonts w:ascii="Times New Roman" w:hAnsi="Times New Roman" w:cs="Times New Roman"/>
          <w:sz w:val="24"/>
          <w:szCs w:val="24"/>
        </w:rPr>
        <w:br/>
        <w:t>WAC 480-07-520(4).</w:t>
      </w:r>
    </w:p>
    <w:p w14:paraId="5AE797BD" w14:textId="202B8C37" w:rsidR="00696673" w:rsidRDefault="00E6193F" w:rsidP="00696673">
      <w:pPr>
        <w:pStyle w:val="ListParagraph"/>
        <w:numPr>
          <w:ilvl w:val="0"/>
          <w:numId w:val="18"/>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Allow </w:t>
      </w:r>
      <w:r w:rsidR="000940DF">
        <w:rPr>
          <w:rFonts w:ascii="Times New Roman" w:hAnsi="Times New Roman" w:cs="Times New Roman"/>
          <w:sz w:val="24"/>
          <w:szCs w:val="24"/>
        </w:rPr>
        <w:t xml:space="preserve">the revision to the filed affiliate agreement with Rabanco, Ltd., to process residential recycling from </w:t>
      </w:r>
      <w:r w:rsidR="000940DF" w:rsidRPr="004F2BFF">
        <w:rPr>
          <w:rFonts w:ascii="Times New Roman" w:hAnsi="Times New Roman" w:cs="Times New Roman"/>
          <w:sz w:val="24"/>
          <w:szCs w:val="24"/>
        </w:rPr>
        <w:t>$68.39 per ton to $72.31 per ton</w:t>
      </w:r>
      <w:r w:rsidR="000940DF">
        <w:rPr>
          <w:rFonts w:ascii="Times New Roman" w:hAnsi="Times New Roman" w:cs="Times New Roman"/>
          <w:sz w:val="24"/>
          <w:szCs w:val="24"/>
        </w:rPr>
        <w:t>.</w:t>
      </w:r>
      <w:r w:rsidR="00696673" w:rsidRPr="004F2BFF">
        <w:rPr>
          <w:rFonts w:ascii="Times New Roman" w:hAnsi="Times New Roman" w:cs="Times New Roman"/>
          <w:sz w:val="24"/>
          <w:szCs w:val="24"/>
        </w:rPr>
        <w:t xml:space="preserve"> </w:t>
      </w:r>
    </w:p>
    <w:p w14:paraId="5FAC3877" w14:textId="23D874F6" w:rsidR="008F313D" w:rsidRPr="005A4885" w:rsidRDefault="00696673" w:rsidP="00865454">
      <w:pPr>
        <w:pStyle w:val="ListParagraph"/>
        <w:numPr>
          <w:ilvl w:val="0"/>
          <w:numId w:val="18"/>
        </w:numPr>
        <w:spacing w:before="120"/>
        <w:contextualSpacing w:val="0"/>
        <w:rPr>
          <w:rFonts w:ascii="Times New Roman" w:hAnsi="Times New Roman" w:cs="Times New Roman"/>
          <w:sz w:val="24"/>
          <w:szCs w:val="24"/>
        </w:rPr>
      </w:pPr>
      <w:r w:rsidRPr="005A4885">
        <w:rPr>
          <w:rFonts w:ascii="Times New Roman" w:hAnsi="Times New Roman" w:cs="Times New Roman"/>
          <w:sz w:val="24"/>
          <w:szCs w:val="24"/>
        </w:rPr>
        <w:t>Allow the recovery of an increase in processing fees reflected in revised residential recycling tariffs filed on December 17, 2015, revised on January 20, 2016, to become effective February 1, 2016, by operation of law.</w:t>
      </w:r>
    </w:p>
    <w:p w14:paraId="01609460" w14:textId="2C5E7C7D" w:rsidR="002C039A" w:rsidRPr="00AD3312" w:rsidRDefault="002C039A" w:rsidP="00643C08">
      <w:pPr>
        <w:rPr>
          <w:rFonts w:ascii="Times New Roman" w:hAnsi="Times New Roman" w:cs="Times New Roman"/>
          <w:sz w:val="24"/>
          <w:szCs w:val="24"/>
        </w:rPr>
      </w:pPr>
    </w:p>
    <w:sectPr w:rsidR="002C039A" w:rsidRPr="00AD3312" w:rsidSect="005A70EA">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726C0" w14:textId="77777777" w:rsidR="008F313D" w:rsidRDefault="008F313D" w:rsidP="002E02EE">
      <w:r>
        <w:separator/>
      </w:r>
    </w:p>
  </w:endnote>
  <w:endnote w:type="continuationSeparator" w:id="0">
    <w:p w14:paraId="05FE86E0" w14:textId="77777777" w:rsidR="008F313D" w:rsidRDefault="008F313D" w:rsidP="002E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AD892" w14:textId="77777777" w:rsidR="008F313D" w:rsidRDefault="008F313D" w:rsidP="002E02EE">
      <w:r>
        <w:separator/>
      </w:r>
    </w:p>
  </w:footnote>
  <w:footnote w:type="continuationSeparator" w:id="0">
    <w:p w14:paraId="55DBC617" w14:textId="77777777" w:rsidR="008F313D" w:rsidRDefault="008F313D" w:rsidP="002E02EE">
      <w:r>
        <w:continuationSeparator/>
      </w:r>
    </w:p>
  </w:footnote>
  <w:footnote w:id="1">
    <w:p w14:paraId="75CB9135" w14:textId="6BFE63B0" w:rsidR="008F313D" w:rsidRPr="00A14D98" w:rsidRDefault="008F313D" w:rsidP="00E72E3F">
      <w:pPr>
        <w:pStyle w:val="FootnoteText"/>
        <w:rPr>
          <w:rFonts w:ascii="Times New Roman" w:hAnsi="Times New Roman" w:cs="Times New Roman"/>
        </w:rPr>
      </w:pPr>
      <w:r w:rsidRPr="00A14D98">
        <w:rPr>
          <w:rStyle w:val="FootnoteReference"/>
          <w:rFonts w:ascii="Times New Roman" w:hAnsi="Times New Roman" w:cs="Times New Roman"/>
        </w:rPr>
        <w:footnoteRef/>
      </w:r>
      <w:r w:rsidRPr="00A14D98">
        <w:rPr>
          <w:rFonts w:ascii="Times New Roman" w:hAnsi="Times New Roman" w:cs="Times New Roman"/>
        </w:rPr>
        <w:t xml:space="preserve"> Seattle Municip</w:t>
      </w:r>
      <w:r>
        <w:rPr>
          <w:rFonts w:ascii="Times New Roman" w:hAnsi="Times New Roman" w:cs="Times New Roman"/>
        </w:rPr>
        <w:t>al</w:t>
      </w:r>
      <w:r w:rsidRPr="00A14D98">
        <w:rPr>
          <w:rFonts w:ascii="Times New Roman" w:hAnsi="Times New Roman" w:cs="Times New Roman"/>
        </w:rPr>
        <w:t xml:space="preserve"> Code, “</w:t>
      </w:r>
      <w:hyperlink r:id="rId1" w:history="1">
        <w:r w:rsidRPr="007E07B5">
          <w:rPr>
            <w:rStyle w:val="Hyperlink"/>
            <w:rFonts w:ascii="Times New Roman" w:hAnsi="Times New Roman" w:cs="Times New Roman"/>
          </w:rPr>
          <w:t>Chapter 14.19</w:t>
        </w:r>
      </w:hyperlink>
      <w:r w:rsidRPr="00A14D98">
        <w:rPr>
          <w:rFonts w:ascii="Times New Roman" w:hAnsi="Times New Roman" w:cs="Times New Roman"/>
        </w:rPr>
        <w:t xml:space="preserve"> – Minimum Wage and Minimum Compensation Rates for Employees Performing Work in Seattle</w:t>
      </w:r>
      <w:r w:rsidR="0024084C">
        <w:rPr>
          <w:rFonts w:ascii="Times New Roman" w:hAnsi="Times New Roman" w:cs="Times New Roman"/>
        </w:rPr>
        <w:t>.</w:t>
      </w:r>
      <w:r>
        <w:rPr>
          <w:rFonts w:ascii="Times New Roman" w:hAnsi="Times New Roman" w:cs="Times New Roman"/>
        </w:rPr>
        <w:t>”</w:t>
      </w:r>
      <w:r w:rsidR="0024084C">
        <w:rPr>
          <w:rFonts w:ascii="Times New Roman" w:hAnsi="Times New Roman" w:cs="Times New Roman"/>
        </w:rPr>
        <w:t xml:space="preserve"> </w:t>
      </w:r>
      <w:r>
        <w:rPr>
          <w:rFonts w:ascii="Times New Roman" w:hAnsi="Times New Roman" w:cs="Times New Roman"/>
        </w:rPr>
        <w:t>December 17, 2015.</w:t>
      </w:r>
    </w:p>
  </w:footnote>
  <w:footnote w:id="2">
    <w:p w14:paraId="7919068C" w14:textId="77777777" w:rsidR="00E6193F" w:rsidRPr="007031A2" w:rsidRDefault="00E6193F" w:rsidP="00E6193F">
      <w:pPr>
        <w:pStyle w:val="FootnoteText"/>
      </w:pPr>
      <w:r>
        <w:rPr>
          <w:rStyle w:val="FootnoteReference"/>
        </w:rPr>
        <w:footnoteRef/>
      </w:r>
      <w:r>
        <w:t xml:space="preserve"> </w:t>
      </w:r>
      <w:hyperlink r:id="rId2" w:history="1">
        <w:r w:rsidRPr="007E07B5">
          <w:rPr>
            <w:rStyle w:val="Hyperlink"/>
            <w:rFonts w:ascii="Times New Roman" w:hAnsi="Times New Roman" w:cs="Times New Roman"/>
            <w:b/>
          </w:rPr>
          <w:t>RCW 81.16.020</w:t>
        </w:r>
      </w:hyperlink>
      <w:r w:rsidRPr="00F830FA">
        <w:rPr>
          <w:rFonts w:ascii="Times New Roman" w:hAnsi="Times New Roman" w:cs="Times New Roman"/>
          <w:b/>
        </w:rPr>
        <w:t xml:space="preserve"> </w:t>
      </w:r>
      <w:r w:rsidRPr="007031A2">
        <w:rPr>
          <w:rFonts w:ascii="Times New Roman" w:hAnsi="Times New Roman" w:cs="Times New Roman"/>
        </w:rPr>
        <w:t xml:space="preserve">Dealings with affiliated interests – Prior filing with Commission required – Commission may disapprove. </w:t>
      </w:r>
    </w:p>
    <w:p w14:paraId="501D137B" w14:textId="77777777" w:rsidR="00E6193F" w:rsidRPr="007031A2" w:rsidRDefault="00E6193F" w:rsidP="00E6193F">
      <w:pPr>
        <w:pStyle w:val="FootnoteText"/>
      </w:pPr>
    </w:p>
    <w:p w14:paraId="068141CF" w14:textId="77777777" w:rsidR="00E6193F" w:rsidRPr="00F830FA" w:rsidRDefault="00E6193F" w:rsidP="00E6193F">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8A41B" w14:textId="41B8EBC8" w:rsidR="0061571B" w:rsidRPr="005A70EA" w:rsidRDefault="008F313D" w:rsidP="002E02EE">
    <w:pPr>
      <w:pStyle w:val="Header"/>
      <w:rPr>
        <w:rFonts w:ascii="Times New Roman" w:hAnsi="Times New Roman" w:cs="Times New Roman"/>
        <w:sz w:val="20"/>
        <w:szCs w:val="20"/>
      </w:rPr>
    </w:pPr>
    <w:r w:rsidRPr="005A70EA">
      <w:rPr>
        <w:rFonts w:ascii="Times New Roman" w:hAnsi="Times New Roman" w:cs="Times New Roman"/>
        <w:sz w:val="20"/>
        <w:szCs w:val="20"/>
      </w:rPr>
      <w:t>Docket</w:t>
    </w:r>
    <w:r w:rsidR="00592EEC">
      <w:rPr>
        <w:rFonts w:ascii="Times New Roman" w:hAnsi="Times New Roman" w:cs="Times New Roman"/>
        <w:sz w:val="20"/>
        <w:szCs w:val="20"/>
      </w:rPr>
      <w:t>s</w:t>
    </w:r>
    <w:r w:rsidRPr="005A70EA">
      <w:rPr>
        <w:rFonts w:ascii="Times New Roman" w:hAnsi="Times New Roman" w:cs="Times New Roman"/>
        <w:sz w:val="20"/>
        <w:szCs w:val="20"/>
      </w:rPr>
      <w:t xml:space="preserve">: </w:t>
    </w:r>
    <w:r>
      <w:rPr>
        <w:rFonts w:ascii="Times New Roman" w:hAnsi="Times New Roman" w:cs="Times New Roman"/>
        <w:sz w:val="20"/>
        <w:szCs w:val="20"/>
      </w:rPr>
      <w:t>TG-152369</w:t>
    </w:r>
    <w:r w:rsidR="00051A85">
      <w:rPr>
        <w:rFonts w:ascii="Times New Roman" w:hAnsi="Times New Roman" w:cs="Times New Roman"/>
        <w:sz w:val="20"/>
        <w:szCs w:val="20"/>
      </w:rPr>
      <w:t>; TG-152371; TG-152374</w:t>
    </w:r>
    <w:r w:rsidR="00592EEC">
      <w:rPr>
        <w:rFonts w:ascii="Times New Roman" w:hAnsi="Times New Roman" w:cs="Times New Roman"/>
        <w:sz w:val="20"/>
        <w:szCs w:val="20"/>
      </w:rPr>
      <w:t xml:space="preserve"> and</w:t>
    </w:r>
    <w:r w:rsidR="00051A85">
      <w:rPr>
        <w:rFonts w:ascii="Times New Roman" w:hAnsi="Times New Roman" w:cs="Times New Roman"/>
        <w:sz w:val="20"/>
        <w:szCs w:val="20"/>
      </w:rPr>
      <w:t xml:space="preserve"> TG-152383</w:t>
    </w:r>
    <w:r w:rsidR="0061571B">
      <w:rPr>
        <w:rFonts w:ascii="Times New Roman" w:hAnsi="Times New Roman" w:cs="Times New Roman"/>
        <w:sz w:val="20"/>
        <w:szCs w:val="20"/>
      </w:rPr>
      <w:tab/>
    </w:r>
  </w:p>
  <w:p w14:paraId="24E7F5CA" w14:textId="6B18C430" w:rsidR="008F313D" w:rsidRPr="005A70EA" w:rsidRDefault="008F313D" w:rsidP="002E02EE">
    <w:pPr>
      <w:pStyle w:val="Header"/>
      <w:rPr>
        <w:rFonts w:ascii="Times New Roman" w:hAnsi="Times New Roman" w:cs="Times New Roman"/>
        <w:sz w:val="20"/>
        <w:szCs w:val="20"/>
      </w:rPr>
    </w:pPr>
    <w:r>
      <w:rPr>
        <w:rFonts w:ascii="Times New Roman" w:hAnsi="Times New Roman" w:cs="Times New Roman"/>
        <w:sz w:val="20"/>
        <w:szCs w:val="20"/>
      </w:rPr>
      <w:t>January 28, 2016</w:t>
    </w:r>
  </w:p>
  <w:p w14:paraId="71CD156E" w14:textId="77777777" w:rsidR="008F313D" w:rsidRDefault="008F313D" w:rsidP="002E02EE">
    <w:pPr>
      <w:pStyle w:val="Header"/>
      <w:rPr>
        <w:rFonts w:ascii="Times New Roman" w:hAnsi="Times New Roman" w:cs="Times New Roman"/>
        <w:noProof/>
        <w:sz w:val="20"/>
        <w:szCs w:val="20"/>
      </w:rPr>
    </w:pPr>
    <w:r w:rsidRPr="005A70EA">
      <w:rPr>
        <w:rFonts w:ascii="Times New Roman" w:hAnsi="Times New Roman" w:cs="Times New Roman"/>
        <w:sz w:val="20"/>
        <w:szCs w:val="20"/>
      </w:rPr>
      <w:t xml:space="preserve">Page </w:t>
    </w:r>
    <w:r w:rsidRPr="009E657B">
      <w:rPr>
        <w:rFonts w:ascii="Times New Roman" w:hAnsi="Times New Roman" w:cs="Times New Roman"/>
        <w:sz w:val="20"/>
        <w:szCs w:val="20"/>
      </w:rPr>
      <w:fldChar w:fldCharType="begin"/>
    </w:r>
    <w:r w:rsidRPr="009E657B">
      <w:rPr>
        <w:rFonts w:ascii="Times New Roman" w:hAnsi="Times New Roman" w:cs="Times New Roman"/>
        <w:sz w:val="20"/>
        <w:szCs w:val="20"/>
      </w:rPr>
      <w:instrText xml:space="preserve"> PAGE   \* MERGEFORMAT </w:instrText>
    </w:r>
    <w:r w:rsidRPr="009E657B">
      <w:rPr>
        <w:rFonts w:ascii="Times New Roman" w:hAnsi="Times New Roman" w:cs="Times New Roman"/>
        <w:sz w:val="20"/>
        <w:szCs w:val="20"/>
      </w:rPr>
      <w:fldChar w:fldCharType="separate"/>
    </w:r>
    <w:r w:rsidR="001916D8">
      <w:rPr>
        <w:rFonts w:ascii="Times New Roman" w:hAnsi="Times New Roman" w:cs="Times New Roman"/>
        <w:noProof/>
        <w:sz w:val="20"/>
        <w:szCs w:val="20"/>
      </w:rPr>
      <w:t>2</w:t>
    </w:r>
    <w:r w:rsidRPr="009E657B">
      <w:rPr>
        <w:rFonts w:ascii="Times New Roman" w:hAnsi="Times New Roman" w:cs="Times New Roman"/>
        <w:noProof/>
        <w:sz w:val="20"/>
        <w:szCs w:val="20"/>
      </w:rPr>
      <w:fldChar w:fldCharType="end"/>
    </w:r>
  </w:p>
  <w:p w14:paraId="63BC0F00" w14:textId="77777777" w:rsidR="008F313D" w:rsidRDefault="008F313D" w:rsidP="002E02EE">
    <w:pPr>
      <w:pStyle w:val="Header"/>
      <w:rPr>
        <w:rFonts w:ascii="Times New Roman" w:hAnsi="Times New Roman" w:cs="Times New Roman"/>
        <w:noProof/>
        <w:sz w:val="20"/>
        <w:szCs w:val="20"/>
      </w:rPr>
    </w:pPr>
  </w:p>
  <w:p w14:paraId="40985E86" w14:textId="77777777" w:rsidR="008F313D" w:rsidRPr="005A70EA" w:rsidRDefault="008F313D" w:rsidP="002E02E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3516A3F"/>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90D3E"/>
    <w:multiLevelType w:val="hybridMultilevel"/>
    <w:tmpl w:val="C8F02B82"/>
    <w:lvl w:ilvl="0" w:tplc="E75EA4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A70A89"/>
    <w:multiLevelType w:val="hybridMultilevel"/>
    <w:tmpl w:val="C5DC213A"/>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9546B0"/>
    <w:multiLevelType w:val="hybridMultilevel"/>
    <w:tmpl w:val="FAAC21B6"/>
    <w:lvl w:ilvl="0" w:tplc="DE667E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094810"/>
    <w:multiLevelType w:val="hybridMultilevel"/>
    <w:tmpl w:val="B772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6487B"/>
    <w:multiLevelType w:val="hybridMultilevel"/>
    <w:tmpl w:val="4984D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07725"/>
    <w:multiLevelType w:val="hybridMultilevel"/>
    <w:tmpl w:val="21AC3F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F399B"/>
    <w:multiLevelType w:val="hybridMultilevel"/>
    <w:tmpl w:val="688E9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AF4D55"/>
    <w:multiLevelType w:val="hybridMultilevel"/>
    <w:tmpl w:val="01E295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DFD0071"/>
    <w:multiLevelType w:val="hybridMultilevel"/>
    <w:tmpl w:val="30B4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B28F4"/>
    <w:multiLevelType w:val="hybridMultilevel"/>
    <w:tmpl w:val="214CB86A"/>
    <w:lvl w:ilvl="0" w:tplc="B6F8F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D446D0"/>
    <w:multiLevelType w:val="hybridMultilevel"/>
    <w:tmpl w:val="21AC3F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C638D"/>
    <w:multiLevelType w:val="hybridMultilevel"/>
    <w:tmpl w:val="7C6A5F22"/>
    <w:lvl w:ilvl="0" w:tplc="61FC76D6">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F1481"/>
    <w:multiLevelType w:val="hybridMultilevel"/>
    <w:tmpl w:val="F1084D64"/>
    <w:lvl w:ilvl="0" w:tplc="71206D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1533E"/>
    <w:multiLevelType w:val="hybridMultilevel"/>
    <w:tmpl w:val="6CB8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75E07"/>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7"/>
  </w:num>
  <w:num w:numId="4">
    <w:abstractNumId w:val="15"/>
  </w:num>
  <w:num w:numId="5">
    <w:abstractNumId w:val="0"/>
  </w:num>
  <w:num w:numId="6">
    <w:abstractNumId w:val="1"/>
  </w:num>
  <w:num w:numId="7">
    <w:abstractNumId w:val="14"/>
  </w:num>
  <w:num w:numId="8">
    <w:abstractNumId w:val="11"/>
  </w:num>
  <w:num w:numId="9">
    <w:abstractNumId w:val="16"/>
  </w:num>
  <w:num w:numId="10">
    <w:abstractNumId w:val="12"/>
  </w:num>
  <w:num w:numId="11">
    <w:abstractNumId w:val="5"/>
  </w:num>
  <w:num w:numId="12">
    <w:abstractNumId w:val="13"/>
  </w:num>
  <w:num w:numId="13">
    <w:abstractNumId w:val="7"/>
  </w:num>
  <w:num w:numId="14">
    <w:abstractNumId w:val="3"/>
  </w:num>
  <w:num w:numId="15">
    <w:abstractNumId w:val="10"/>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15"/>
    <w:rsid w:val="000113F5"/>
    <w:rsid w:val="00047995"/>
    <w:rsid w:val="000510C5"/>
    <w:rsid w:val="00051A85"/>
    <w:rsid w:val="0006353F"/>
    <w:rsid w:val="00073AC3"/>
    <w:rsid w:val="00074260"/>
    <w:rsid w:val="00086C95"/>
    <w:rsid w:val="000940DF"/>
    <w:rsid w:val="00097989"/>
    <w:rsid w:val="000A0B6A"/>
    <w:rsid w:val="000C0B1A"/>
    <w:rsid w:val="000C213D"/>
    <w:rsid w:val="000C6E40"/>
    <w:rsid w:val="000D367C"/>
    <w:rsid w:val="000E0CDC"/>
    <w:rsid w:val="000E1342"/>
    <w:rsid w:val="000E640C"/>
    <w:rsid w:val="000E65B2"/>
    <w:rsid w:val="000F09B6"/>
    <w:rsid w:val="001005C3"/>
    <w:rsid w:val="00101DED"/>
    <w:rsid w:val="0011310E"/>
    <w:rsid w:val="00115A7C"/>
    <w:rsid w:val="001220D0"/>
    <w:rsid w:val="00136A54"/>
    <w:rsid w:val="00140771"/>
    <w:rsid w:val="00146D8C"/>
    <w:rsid w:val="00163967"/>
    <w:rsid w:val="00166574"/>
    <w:rsid w:val="00170AB1"/>
    <w:rsid w:val="00171719"/>
    <w:rsid w:val="001916D8"/>
    <w:rsid w:val="0019605F"/>
    <w:rsid w:val="001B2005"/>
    <w:rsid w:val="001C159B"/>
    <w:rsid w:val="001C43AC"/>
    <w:rsid w:val="001C5AB1"/>
    <w:rsid w:val="001C70D6"/>
    <w:rsid w:val="001E1D7A"/>
    <w:rsid w:val="001E6DA6"/>
    <w:rsid w:val="001F6DC8"/>
    <w:rsid w:val="00211FEB"/>
    <w:rsid w:val="002277E4"/>
    <w:rsid w:val="00227811"/>
    <w:rsid w:val="00240145"/>
    <w:rsid w:val="0024084C"/>
    <w:rsid w:val="0024253D"/>
    <w:rsid w:val="002517C4"/>
    <w:rsid w:val="002521C9"/>
    <w:rsid w:val="00272C0A"/>
    <w:rsid w:val="0027441A"/>
    <w:rsid w:val="00275C4B"/>
    <w:rsid w:val="00284D0D"/>
    <w:rsid w:val="00285380"/>
    <w:rsid w:val="00285DAA"/>
    <w:rsid w:val="00290373"/>
    <w:rsid w:val="00294222"/>
    <w:rsid w:val="00297296"/>
    <w:rsid w:val="002B71FE"/>
    <w:rsid w:val="002C039A"/>
    <w:rsid w:val="002D03C7"/>
    <w:rsid w:val="002E02EE"/>
    <w:rsid w:val="002E2507"/>
    <w:rsid w:val="002E2F46"/>
    <w:rsid w:val="002E7D80"/>
    <w:rsid w:val="002F21E4"/>
    <w:rsid w:val="002F34A3"/>
    <w:rsid w:val="002F3CC1"/>
    <w:rsid w:val="00303774"/>
    <w:rsid w:val="00303912"/>
    <w:rsid w:val="00304FA4"/>
    <w:rsid w:val="003355DF"/>
    <w:rsid w:val="00335D57"/>
    <w:rsid w:val="0034215E"/>
    <w:rsid w:val="00347DEA"/>
    <w:rsid w:val="0036771E"/>
    <w:rsid w:val="00372636"/>
    <w:rsid w:val="00373276"/>
    <w:rsid w:val="00387974"/>
    <w:rsid w:val="003947E5"/>
    <w:rsid w:val="00396053"/>
    <w:rsid w:val="00397D7A"/>
    <w:rsid w:val="003B7217"/>
    <w:rsid w:val="003C13E0"/>
    <w:rsid w:val="003C3E04"/>
    <w:rsid w:val="003C4DBA"/>
    <w:rsid w:val="003D4DFC"/>
    <w:rsid w:val="003D7422"/>
    <w:rsid w:val="003E2E52"/>
    <w:rsid w:val="003E3873"/>
    <w:rsid w:val="003F288D"/>
    <w:rsid w:val="003F3B94"/>
    <w:rsid w:val="00407DAB"/>
    <w:rsid w:val="00417440"/>
    <w:rsid w:val="0042193B"/>
    <w:rsid w:val="00422ED6"/>
    <w:rsid w:val="0042379A"/>
    <w:rsid w:val="00434B84"/>
    <w:rsid w:val="00440BF3"/>
    <w:rsid w:val="00453184"/>
    <w:rsid w:val="00461EC7"/>
    <w:rsid w:val="00480657"/>
    <w:rsid w:val="00482373"/>
    <w:rsid w:val="00482FE8"/>
    <w:rsid w:val="00484568"/>
    <w:rsid w:val="004906BE"/>
    <w:rsid w:val="00495C6C"/>
    <w:rsid w:val="004B7D70"/>
    <w:rsid w:val="004C11F9"/>
    <w:rsid w:val="004C391B"/>
    <w:rsid w:val="004E2D5F"/>
    <w:rsid w:val="004F2BFF"/>
    <w:rsid w:val="004F4758"/>
    <w:rsid w:val="004F5F57"/>
    <w:rsid w:val="00504322"/>
    <w:rsid w:val="00515177"/>
    <w:rsid w:val="00515798"/>
    <w:rsid w:val="00525DA8"/>
    <w:rsid w:val="00536CC9"/>
    <w:rsid w:val="00552600"/>
    <w:rsid w:val="00552A1B"/>
    <w:rsid w:val="005578B4"/>
    <w:rsid w:val="00576432"/>
    <w:rsid w:val="00576B8C"/>
    <w:rsid w:val="0059016A"/>
    <w:rsid w:val="00592EEC"/>
    <w:rsid w:val="005A0A20"/>
    <w:rsid w:val="005A4885"/>
    <w:rsid w:val="005A6C74"/>
    <w:rsid w:val="005A70EA"/>
    <w:rsid w:val="005E3CC6"/>
    <w:rsid w:val="005E4540"/>
    <w:rsid w:val="005F1946"/>
    <w:rsid w:val="005F3493"/>
    <w:rsid w:val="00606A2D"/>
    <w:rsid w:val="006116C8"/>
    <w:rsid w:val="0061571B"/>
    <w:rsid w:val="00631421"/>
    <w:rsid w:val="00640802"/>
    <w:rsid w:val="00643C08"/>
    <w:rsid w:val="00643CF8"/>
    <w:rsid w:val="0066023C"/>
    <w:rsid w:val="006607D6"/>
    <w:rsid w:val="0066663B"/>
    <w:rsid w:val="00671779"/>
    <w:rsid w:val="00672F7B"/>
    <w:rsid w:val="00686C90"/>
    <w:rsid w:val="00690FA2"/>
    <w:rsid w:val="00696673"/>
    <w:rsid w:val="006A41EE"/>
    <w:rsid w:val="006A54FA"/>
    <w:rsid w:val="006B1A72"/>
    <w:rsid w:val="006B2938"/>
    <w:rsid w:val="006B7CF9"/>
    <w:rsid w:val="006C53E4"/>
    <w:rsid w:val="006D0724"/>
    <w:rsid w:val="006D2A4F"/>
    <w:rsid w:val="006D4BB6"/>
    <w:rsid w:val="006D61C5"/>
    <w:rsid w:val="006E77B0"/>
    <w:rsid w:val="006F19E3"/>
    <w:rsid w:val="006F6BBF"/>
    <w:rsid w:val="006F7D0A"/>
    <w:rsid w:val="00702802"/>
    <w:rsid w:val="007031A2"/>
    <w:rsid w:val="00706354"/>
    <w:rsid w:val="00712339"/>
    <w:rsid w:val="00720AC8"/>
    <w:rsid w:val="00730374"/>
    <w:rsid w:val="00736964"/>
    <w:rsid w:val="00745F1C"/>
    <w:rsid w:val="0074605E"/>
    <w:rsid w:val="00752AA4"/>
    <w:rsid w:val="00755340"/>
    <w:rsid w:val="0076521C"/>
    <w:rsid w:val="00781B71"/>
    <w:rsid w:val="00785AEE"/>
    <w:rsid w:val="00791E65"/>
    <w:rsid w:val="00792536"/>
    <w:rsid w:val="00792EAF"/>
    <w:rsid w:val="0079706A"/>
    <w:rsid w:val="007A0350"/>
    <w:rsid w:val="007A40BE"/>
    <w:rsid w:val="007C50C0"/>
    <w:rsid w:val="007D0D53"/>
    <w:rsid w:val="007D4BCA"/>
    <w:rsid w:val="007D7C26"/>
    <w:rsid w:val="007E07B5"/>
    <w:rsid w:val="007E2CAA"/>
    <w:rsid w:val="007E487D"/>
    <w:rsid w:val="007F589D"/>
    <w:rsid w:val="008073BE"/>
    <w:rsid w:val="00810788"/>
    <w:rsid w:val="008164A9"/>
    <w:rsid w:val="00817315"/>
    <w:rsid w:val="00817773"/>
    <w:rsid w:val="00817F6E"/>
    <w:rsid w:val="00824B9F"/>
    <w:rsid w:val="008305EB"/>
    <w:rsid w:val="00850109"/>
    <w:rsid w:val="00852E13"/>
    <w:rsid w:val="008568EE"/>
    <w:rsid w:val="008672A0"/>
    <w:rsid w:val="00880804"/>
    <w:rsid w:val="0088190F"/>
    <w:rsid w:val="0088217B"/>
    <w:rsid w:val="008907A7"/>
    <w:rsid w:val="00894385"/>
    <w:rsid w:val="00895234"/>
    <w:rsid w:val="008A0AF3"/>
    <w:rsid w:val="008A26FF"/>
    <w:rsid w:val="008A2A15"/>
    <w:rsid w:val="008A33C0"/>
    <w:rsid w:val="008A3B6F"/>
    <w:rsid w:val="008A5AB6"/>
    <w:rsid w:val="008A5EDD"/>
    <w:rsid w:val="008B528F"/>
    <w:rsid w:val="008C7D06"/>
    <w:rsid w:val="008E2E1D"/>
    <w:rsid w:val="008E703C"/>
    <w:rsid w:val="008F0A79"/>
    <w:rsid w:val="008F2930"/>
    <w:rsid w:val="008F313D"/>
    <w:rsid w:val="008F64E3"/>
    <w:rsid w:val="0092222A"/>
    <w:rsid w:val="0092569A"/>
    <w:rsid w:val="00936A8C"/>
    <w:rsid w:val="00937DA3"/>
    <w:rsid w:val="00940D75"/>
    <w:rsid w:val="00941E5C"/>
    <w:rsid w:val="00952161"/>
    <w:rsid w:val="0095343B"/>
    <w:rsid w:val="00975B73"/>
    <w:rsid w:val="009879DD"/>
    <w:rsid w:val="009A042F"/>
    <w:rsid w:val="009A2711"/>
    <w:rsid w:val="009B13E2"/>
    <w:rsid w:val="009C111C"/>
    <w:rsid w:val="009D1057"/>
    <w:rsid w:val="009D2415"/>
    <w:rsid w:val="009E31BE"/>
    <w:rsid w:val="009E657B"/>
    <w:rsid w:val="009F02CD"/>
    <w:rsid w:val="009F6B3D"/>
    <w:rsid w:val="00A02C96"/>
    <w:rsid w:val="00A057F8"/>
    <w:rsid w:val="00A14D98"/>
    <w:rsid w:val="00A36095"/>
    <w:rsid w:val="00A43310"/>
    <w:rsid w:val="00A555AE"/>
    <w:rsid w:val="00A573CA"/>
    <w:rsid w:val="00A80B81"/>
    <w:rsid w:val="00A828C7"/>
    <w:rsid w:val="00A83E6E"/>
    <w:rsid w:val="00A8425F"/>
    <w:rsid w:val="00A84C2A"/>
    <w:rsid w:val="00A86150"/>
    <w:rsid w:val="00A90ABA"/>
    <w:rsid w:val="00A96B0D"/>
    <w:rsid w:val="00AB1C54"/>
    <w:rsid w:val="00AB2221"/>
    <w:rsid w:val="00AD3312"/>
    <w:rsid w:val="00AD346A"/>
    <w:rsid w:val="00AE273E"/>
    <w:rsid w:val="00AE676C"/>
    <w:rsid w:val="00B0399C"/>
    <w:rsid w:val="00B13041"/>
    <w:rsid w:val="00B13074"/>
    <w:rsid w:val="00B176A3"/>
    <w:rsid w:val="00B24223"/>
    <w:rsid w:val="00B673D6"/>
    <w:rsid w:val="00B71101"/>
    <w:rsid w:val="00B72301"/>
    <w:rsid w:val="00B72C0E"/>
    <w:rsid w:val="00B73B28"/>
    <w:rsid w:val="00B754EC"/>
    <w:rsid w:val="00B80E58"/>
    <w:rsid w:val="00BA29AB"/>
    <w:rsid w:val="00BA5E56"/>
    <w:rsid w:val="00BB7090"/>
    <w:rsid w:val="00BC1E59"/>
    <w:rsid w:val="00BC5B0B"/>
    <w:rsid w:val="00BD2BCC"/>
    <w:rsid w:val="00BE14EA"/>
    <w:rsid w:val="00C05920"/>
    <w:rsid w:val="00C10432"/>
    <w:rsid w:val="00C27D15"/>
    <w:rsid w:val="00C426F5"/>
    <w:rsid w:val="00C57E02"/>
    <w:rsid w:val="00C66B04"/>
    <w:rsid w:val="00C81FAC"/>
    <w:rsid w:val="00C82196"/>
    <w:rsid w:val="00C85D19"/>
    <w:rsid w:val="00C93325"/>
    <w:rsid w:val="00CB31D7"/>
    <w:rsid w:val="00CC1B59"/>
    <w:rsid w:val="00CC3BAE"/>
    <w:rsid w:val="00CE7FF0"/>
    <w:rsid w:val="00D05792"/>
    <w:rsid w:val="00D118F0"/>
    <w:rsid w:val="00D13E8D"/>
    <w:rsid w:val="00D32705"/>
    <w:rsid w:val="00D44658"/>
    <w:rsid w:val="00D62714"/>
    <w:rsid w:val="00D66103"/>
    <w:rsid w:val="00D83357"/>
    <w:rsid w:val="00D94B39"/>
    <w:rsid w:val="00DA1904"/>
    <w:rsid w:val="00DA1B86"/>
    <w:rsid w:val="00DB164D"/>
    <w:rsid w:val="00DC2349"/>
    <w:rsid w:val="00DC3D46"/>
    <w:rsid w:val="00DC6FC9"/>
    <w:rsid w:val="00DC7ABF"/>
    <w:rsid w:val="00DD2A47"/>
    <w:rsid w:val="00DD6F4C"/>
    <w:rsid w:val="00DE353F"/>
    <w:rsid w:val="00DE45C3"/>
    <w:rsid w:val="00DF15BF"/>
    <w:rsid w:val="00DF5D69"/>
    <w:rsid w:val="00DF6F35"/>
    <w:rsid w:val="00E0486D"/>
    <w:rsid w:val="00E04FA4"/>
    <w:rsid w:val="00E26934"/>
    <w:rsid w:val="00E27B17"/>
    <w:rsid w:val="00E50E29"/>
    <w:rsid w:val="00E55DE2"/>
    <w:rsid w:val="00E57A6C"/>
    <w:rsid w:val="00E6193F"/>
    <w:rsid w:val="00E65B7C"/>
    <w:rsid w:val="00E72E3F"/>
    <w:rsid w:val="00E74217"/>
    <w:rsid w:val="00E82BA2"/>
    <w:rsid w:val="00EB4FF8"/>
    <w:rsid w:val="00EB51F6"/>
    <w:rsid w:val="00EB7883"/>
    <w:rsid w:val="00EC7A3A"/>
    <w:rsid w:val="00ED3C9B"/>
    <w:rsid w:val="00EE14B4"/>
    <w:rsid w:val="00EF63B2"/>
    <w:rsid w:val="00F002B2"/>
    <w:rsid w:val="00F14301"/>
    <w:rsid w:val="00F21B68"/>
    <w:rsid w:val="00F24425"/>
    <w:rsid w:val="00F34F96"/>
    <w:rsid w:val="00F35BA8"/>
    <w:rsid w:val="00F47569"/>
    <w:rsid w:val="00F544F2"/>
    <w:rsid w:val="00F554A7"/>
    <w:rsid w:val="00F61C37"/>
    <w:rsid w:val="00F708BC"/>
    <w:rsid w:val="00F830FA"/>
    <w:rsid w:val="00F92029"/>
    <w:rsid w:val="00F92B99"/>
    <w:rsid w:val="00F95C06"/>
    <w:rsid w:val="00FA50DC"/>
    <w:rsid w:val="00FD606B"/>
    <w:rsid w:val="00FE0BA0"/>
    <w:rsid w:val="00FE0FB7"/>
    <w:rsid w:val="00FE40F3"/>
    <w:rsid w:val="00FF0B2A"/>
    <w:rsid w:val="00FF48AA"/>
    <w:rsid w:val="00FF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8D76201"/>
  <w15:docId w15:val="{E59136DB-D625-4CA3-8E77-95B75A40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15"/>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17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315"/>
    <w:pPr>
      <w:ind w:left="720"/>
      <w:contextualSpacing/>
    </w:pPr>
  </w:style>
  <w:style w:type="paragraph" w:styleId="BalloonText">
    <w:name w:val="Balloon Text"/>
    <w:basedOn w:val="Normal"/>
    <w:link w:val="BalloonTextChar"/>
    <w:uiPriority w:val="99"/>
    <w:semiHidden/>
    <w:unhideWhenUsed/>
    <w:rsid w:val="00453184"/>
    <w:rPr>
      <w:rFonts w:ascii="Tahoma" w:hAnsi="Tahoma" w:cs="Tahoma"/>
      <w:sz w:val="16"/>
      <w:szCs w:val="16"/>
    </w:rPr>
  </w:style>
  <w:style w:type="character" w:customStyle="1" w:styleId="BalloonTextChar">
    <w:name w:val="Balloon Text Char"/>
    <w:basedOn w:val="DefaultParagraphFont"/>
    <w:link w:val="BalloonText"/>
    <w:uiPriority w:val="99"/>
    <w:semiHidden/>
    <w:rsid w:val="00453184"/>
    <w:rPr>
      <w:rFonts w:ascii="Tahoma" w:hAnsi="Tahoma" w:cs="Tahoma"/>
      <w:sz w:val="16"/>
      <w:szCs w:val="16"/>
    </w:rPr>
  </w:style>
  <w:style w:type="paragraph" w:styleId="Header">
    <w:name w:val="header"/>
    <w:basedOn w:val="Normal"/>
    <w:link w:val="HeaderChar"/>
    <w:uiPriority w:val="99"/>
    <w:unhideWhenUsed/>
    <w:rsid w:val="002E02EE"/>
    <w:pPr>
      <w:tabs>
        <w:tab w:val="center" w:pos="4680"/>
        <w:tab w:val="right" w:pos="9360"/>
      </w:tabs>
    </w:pPr>
  </w:style>
  <w:style w:type="character" w:customStyle="1" w:styleId="HeaderChar">
    <w:name w:val="Header Char"/>
    <w:basedOn w:val="DefaultParagraphFont"/>
    <w:link w:val="Header"/>
    <w:uiPriority w:val="99"/>
    <w:rsid w:val="002E02EE"/>
  </w:style>
  <w:style w:type="paragraph" w:styleId="Footer">
    <w:name w:val="footer"/>
    <w:basedOn w:val="Normal"/>
    <w:link w:val="FooterChar"/>
    <w:uiPriority w:val="99"/>
    <w:unhideWhenUsed/>
    <w:rsid w:val="002E02EE"/>
    <w:pPr>
      <w:tabs>
        <w:tab w:val="center" w:pos="4680"/>
        <w:tab w:val="right" w:pos="9360"/>
      </w:tabs>
    </w:pPr>
  </w:style>
  <w:style w:type="character" w:customStyle="1" w:styleId="FooterChar">
    <w:name w:val="Footer Char"/>
    <w:basedOn w:val="DefaultParagraphFont"/>
    <w:link w:val="Footer"/>
    <w:uiPriority w:val="99"/>
    <w:rsid w:val="002E02EE"/>
  </w:style>
  <w:style w:type="character" w:styleId="CommentReference">
    <w:name w:val="annotation reference"/>
    <w:basedOn w:val="DefaultParagraphFont"/>
    <w:uiPriority w:val="99"/>
    <w:semiHidden/>
    <w:unhideWhenUsed/>
    <w:rsid w:val="001E6DA6"/>
    <w:rPr>
      <w:sz w:val="16"/>
      <w:szCs w:val="16"/>
    </w:rPr>
  </w:style>
  <w:style w:type="paragraph" w:styleId="CommentText">
    <w:name w:val="annotation text"/>
    <w:basedOn w:val="Normal"/>
    <w:link w:val="CommentTextChar"/>
    <w:uiPriority w:val="99"/>
    <w:semiHidden/>
    <w:unhideWhenUsed/>
    <w:rsid w:val="001E6DA6"/>
    <w:rPr>
      <w:sz w:val="20"/>
      <w:szCs w:val="20"/>
    </w:rPr>
  </w:style>
  <w:style w:type="character" w:customStyle="1" w:styleId="CommentTextChar">
    <w:name w:val="Comment Text Char"/>
    <w:basedOn w:val="DefaultParagraphFont"/>
    <w:link w:val="CommentText"/>
    <w:uiPriority w:val="99"/>
    <w:semiHidden/>
    <w:rsid w:val="001E6DA6"/>
    <w:rPr>
      <w:sz w:val="20"/>
      <w:szCs w:val="20"/>
    </w:rPr>
  </w:style>
  <w:style w:type="paragraph" w:styleId="CommentSubject">
    <w:name w:val="annotation subject"/>
    <w:basedOn w:val="CommentText"/>
    <w:next w:val="CommentText"/>
    <w:link w:val="CommentSubjectChar"/>
    <w:uiPriority w:val="99"/>
    <w:semiHidden/>
    <w:unhideWhenUsed/>
    <w:rsid w:val="001E6DA6"/>
    <w:rPr>
      <w:b/>
      <w:bCs/>
    </w:rPr>
  </w:style>
  <w:style w:type="character" w:customStyle="1" w:styleId="CommentSubjectChar">
    <w:name w:val="Comment Subject Char"/>
    <w:basedOn w:val="CommentTextChar"/>
    <w:link w:val="CommentSubject"/>
    <w:uiPriority w:val="99"/>
    <w:semiHidden/>
    <w:rsid w:val="001E6DA6"/>
    <w:rPr>
      <w:b/>
      <w:bCs/>
      <w:sz w:val="20"/>
      <w:szCs w:val="20"/>
    </w:rPr>
  </w:style>
  <w:style w:type="paragraph" w:styleId="FootnoteText">
    <w:name w:val="footnote text"/>
    <w:basedOn w:val="Normal"/>
    <w:link w:val="FootnoteTextChar"/>
    <w:uiPriority w:val="99"/>
    <w:semiHidden/>
    <w:unhideWhenUsed/>
    <w:rsid w:val="00EB4FF8"/>
    <w:rPr>
      <w:sz w:val="20"/>
      <w:szCs w:val="20"/>
    </w:rPr>
  </w:style>
  <w:style w:type="character" w:customStyle="1" w:styleId="FootnoteTextChar">
    <w:name w:val="Footnote Text Char"/>
    <w:basedOn w:val="DefaultParagraphFont"/>
    <w:link w:val="FootnoteText"/>
    <w:uiPriority w:val="99"/>
    <w:semiHidden/>
    <w:rsid w:val="00EB4FF8"/>
    <w:rPr>
      <w:sz w:val="20"/>
      <w:szCs w:val="20"/>
    </w:rPr>
  </w:style>
  <w:style w:type="character" w:styleId="FootnoteReference">
    <w:name w:val="footnote reference"/>
    <w:basedOn w:val="DefaultParagraphFont"/>
    <w:uiPriority w:val="99"/>
    <w:semiHidden/>
    <w:unhideWhenUsed/>
    <w:rsid w:val="00EB4FF8"/>
    <w:rPr>
      <w:vertAlign w:val="superscript"/>
    </w:rPr>
  </w:style>
  <w:style w:type="paragraph" w:styleId="Revision">
    <w:name w:val="Revision"/>
    <w:hidden/>
    <w:uiPriority w:val="99"/>
    <w:semiHidden/>
    <w:rsid w:val="003C13E0"/>
  </w:style>
  <w:style w:type="character" w:styleId="Hyperlink">
    <w:name w:val="Hyperlink"/>
    <w:basedOn w:val="DefaultParagraphFont"/>
    <w:uiPriority w:val="99"/>
    <w:unhideWhenUsed/>
    <w:rsid w:val="004F2BFF"/>
    <w:rPr>
      <w:color w:val="0000FF" w:themeColor="hyperlink"/>
      <w:u w:val="single"/>
    </w:rPr>
  </w:style>
  <w:style w:type="character" w:styleId="FollowedHyperlink">
    <w:name w:val="FollowedHyperlink"/>
    <w:basedOn w:val="DefaultParagraphFont"/>
    <w:uiPriority w:val="99"/>
    <w:semiHidden/>
    <w:unhideWhenUsed/>
    <w:rsid w:val="004F2B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70766">
      <w:bodyDiv w:val="1"/>
      <w:marLeft w:val="0"/>
      <w:marRight w:val="0"/>
      <w:marTop w:val="0"/>
      <w:marBottom w:val="0"/>
      <w:divBdr>
        <w:top w:val="none" w:sz="0" w:space="0" w:color="auto"/>
        <w:left w:val="none" w:sz="0" w:space="0" w:color="auto"/>
        <w:bottom w:val="none" w:sz="0" w:space="0" w:color="auto"/>
        <w:right w:val="none" w:sz="0" w:space="0" w:color="auto"/>
      </w:divBdr>
    </w:div>
    <w:div w:id="287900274">
      <w:bodyDiv w:val="1"/>
      <w:marLeft w:val="0"/>
      <w:marRight w:val="0"/>
      <w:marTop w:val="0"/>
      <w:marBottom w:val="0"/>
      <w:divBdr>
        <w:top w:val="none" w:sz="0" w:space="0" w:color="auto"/>
        <w:left w:val="none" w:sz="0" w:space="0" w:color="auto"/>
        <w:bottom w:val="none" w:sz="0" w:space="0" w:color="auto"/>
        <w:right w:val="none" w:sz="0" w:space="0" w:color="auto"/>
      </w:divBdr>
    </w:div>
    <w:div w:id="657196488">
      <w:bodyDiv w:val="1"/>
      <w:marLeft w:val="0"/>
      <w:marRight w:val="0"/>
      <w:marTop w:val="0"/>
      <w:marBottom w:val="0"/>
      <w:divBdr>
        <w:top w:val="none" w:sz="0" w:space="0" w:color="auto"/>
        <w:left w:val="none" w:sz="0" w:space="0" w:color="auto"/>
        <w:bottom w:val="none" w:sz="0" w:space="0" w:color="auto"/>
        <w:right w:val="none" w:sz="0" w:space="0" w:color="auto"/>
      </w:divBdr>
    </w:div>
    <w:div w:id="1524828997">
      <w:bodyDiv w:val="1"/>
      <w:marLeft w:val="0"/>
      <w:marRight w:val="0"/>
      <w:marTop w:val="0"/>
      <w:marBottom w:val="0"/>
      <w:divBdr>
        <w:top w:val="none" w:sz="0" w:space="0" w:color="auto"/>
        <w:left w:val="none" w:sz="0" w:space="0" w:color="auto"/>
        <w:bottom w:val="none" w:sz="0" w:space="0" w:color="auto"/>
        <w:right w:val="none" w:sz="0" w:space="0" w:color="auto"/>
      </w:divBdr>
    </w:div>
    <w:div w:id="1589653299">
      <w:bodyDiv w:val="1"/>
      <w:marLeft w:val="0"/>
      <w:marRight w:val="0"/>
      <w:marTop w:val="0"/>
      <w:marBottom w:val="0"/>
      <w:divBdr>
        <w:top w:val="none" w:sz="0" w:space="0" w:color="auto"/>
        <w:left w:val="none" w:sz="0" w:space="0" w:color="auto"/>
        <w:bottom w:val="none" w:sz="0" w:space="0" w:color="auto"/>
        <w:right w:val="none" w:sz="0" w:space="0" w:color="auto"/>
      </w:divBdr>
    </w:div>
    <w:div w:id="1646736946">
      <w:bodyDiv w:val="1"/>
      <w:marLeft w:val="0"/>
      <w:marRight w:val="0"/>
      <w:marTop w:val="0"/>
      <w:marBottom w:val="0"/>
      <w:divBdr>
        <w:top w:val="none" w:sz="0" w:space="0" w:color="auto"/>
        <w:left w:val="none" w:sz="0" w:space="0" w:color="auto"/>
        <w:bottom w:val="none" w:sz="0" w:space="0" w:color="auto"/>
        <w:right w:val="none" w:sz="0" w:space="0" w:color="auto"/>
      </w:divBdr>
    </w:div>
    <w:div w:id="1680157206">
      <w:bodyDiv w:val="1"/>
      <w:marLeft w:val="0"/>
      <w:marRight w:val="0"/>
      <w:marTop w:val="0"/>
      <w:marBottom w:val="0"/>
      <w:divBdr>
        <w:top w:val="none" w:sz="0" w:space="0" w:color="auto"/>
        <w:left w:val="none" w:sz="0" w:space="0" w:color="auto"/>
        <w:bottom w:val="none" w:sz="0" w:space="0" w:color="auto"/>
        <w:right w:val="none" w:sz="0" w:space="0" w:color="auto"/>
      </w:divBdr>
    </w:div>
    <w:div w:id="1975940738">
      <w:bodyDiv w:val="1"/>
      <w:marLeft w:val="0"/>
      <w:marRight w:val="0"/>
      <w:marTop w:val="0"/>
      <w:marBottom w:val="0"/>
      <w:divBdr>
        <w:top w:val="none" w:sz="0" w:space="0" w:color="auto"/>
        <w:left w:val="none" w:sz="0" w:space="0" w:color="auto"/>
        <w:bottom w:val="none" w:sz="0" w:space="0" w:color="auto"/>
        <w:right w:val="none" w:sz="0" w:space="0" w:color="auto"/>
      </w:divBdr>
    </w:div>
    <w:div w:id="1993899466">
      <w:bodyDiv w:val="1"/>
      <w:marLeft w:val="0"/>
      <w:marRight w:val="0"/>
      <w:marTop w:val="0"/>
      <w:marBottom w:val="0"/>
      <w:divBdr>
        <w:top w:val="none" w:sz="0" w:space="0" w:color="auto"/>
        <w:left w:val="none" w:sz="0" w:space="0" w:color="auto"/>
        <w:bottom w:val="none" w:sz="0" w:space="0" w:color="auto"/>
        <w:right w:val="none" w:sz="0" w:space="0" w:color="auto"/>
      </w:divBdr>
    </w:div>
    <w:div w:id="1995990428">
      <w:bodyDiv w:val="1"/>
      <w:marLeft w:val="0"/>
      <w:marRight w:val="0"/>
      <w:marTop w:val="0"/>
      <w:marBottom w:val="0"/>
      <w:divBdr>
        <w:top w:val="none" w:sz="0" w:space="0" w:color="auto"/>
        <w:left w:val="none" w:sz="0" w:space="0" w:color="auto"/>
        <w:bottom w:val="none" w:sz="0" w:space="0" w:color="auto"/>
        <w:right w:val="none" w:sz="0" w:space="0" w:color="auto"/>
      </w:divBdr>
    </w:div>
    <w:div w:id="21241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app.leg.wa.gov/RCW/default.aspx?cite=81.16.020" TargetMode="External"/><Relationship Id="rId1" Type="http://schemas.openxmlformats.org/officeDocument/2006/relationships/hyperlink" Target="https://www.municode.com/library/wa/seattle/codes/municipal_code?nodeId=TIT14HURI_CH14.19MIWAMICORAEMPEW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2015-12-17T08:00:00+00:00</OpenedDate>
    <Date1 xmlns="dc463f71-b30c-4ab2-9473-d307f9d35888">2016-01-28T08:00:00+00:00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152374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C148C9B088EE488F4B7CC2888951A4" ma:contentTypeVersion="119" ma:contentTypeDescription="" ma:contentTypeScope="" ma:versionID="44dd27bc7b71f139e08576a83cf8e6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D249A1-9976-49E6-BF50-992FB894D8EF}"/>
</file>

<file path=customXml/itemProps2.xml><?xml version="1.0" encoding="utf-8"?>
<ds:datastoreItem xmlns:ds="http://schemas.openxmlformats.org/officeDocument/2006/customXml" ds:itemID="{A326CC33-FF79-44EB-9717-A106CFA355CB}"/>
</file>

<file path=customXml/itemProps3.xml><?xml version="1.0" encoding="utf-8"?>
<ds:datastoreItem xmlns:ds="http://schemas.openxmlformats.org/officeDocument/2006/customXml" ds:itemID="{C08F9C03-961B-4D2A-B3F1-AA20B03DB44C}"/>
</file>

<file path=customXml/itemProps4.xml><?xml version="1.0" encoding="utf-8"?>
<ds:datastoreItem xmlns:ds="http://schemas.openxmlformats.org/officeDocument/2006/customXml" ds:itemID="{61A9EA20-5C7C-4347-A228-F83E9459211D}"/>
</file>

<file path=customXml/itemProps5.xml><?xml version="1.0" encoding="utf-8"?>
<ds:datastoreItem xmlns:ds="http://schemas.openxmlformats.org/officeDocument/2006/customXml" ds:itemID="{EBE6A420-DE7C-4D66-88BA-D654781EBF3B}"/>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TG-152369 TG-152371 TG-152374 TG-152381 Memo 01</vt:lpstr>
    </vt:vector>
  </TitlesOfParts>
  <Company>Washington Utilities and Transportation Commission</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TG-152369 TG-152371 TG-152374 TG-152381 Memo 01</dc:title>
  <dc:creator>Brett Shearer;MYoung@utc.wa.gov</dc:creator>
  <cp:lastModifiedBy>Wyse, Lisa (UTC)</cp:lastModifiedBy>
  <cp:revision>2</cp:revision>
  <dcterms:created xsi:type="dcterms:W3CDTF">2016-01-26T00:23:00Z</dcterms:created>
  <dcterms:modified xsi:type="dcterms:W3CDTF">2016-01-26T00:23:00Z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0x0101006E56B4D1795A2E4DB2F0B01679ED314A003BC148C9B088EE488F4B7CC2888951A4</vt:lpwstr>
  </property>
  <property fmtid="{D5CDD505-2E9C-101B-9397-08002B2CF9AE}" pid="3" name="_docset_NoMedatataSyncRequired">
    <vt:lpwstr>False</vt:lpwstr>
  </property>
</Properties>
</file>