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2B" w:rsidRDefault="00F843CD">
      <w:pPr>
        <w:pStyle w:val="BodyText"/>
        <w:jc w:val="center"/>
        <w:rPr>
          <w:b/>
          <w:szCs w:val="24"/>
        </w:rPr>
      </w:pPr>
      <w:r>
        <w:rPr>
          <w:b/>
          <w:szCs w:val="24"/>
          <w:u w:val="single"/>
        </w:rPr>
        <w:t>CERTIFICATE OF SERVICE</w:t>
      </w:r>
      <w:bookmarkStart w:id="0" w:name="_GoBack"/>
      <w:bookmarkEnd w:id="0"/>
    </w:p>
    <w:p w:rsidR="00130A2B" w:rsidRDefault="00F843CD">
      <w:pPr>
        <w:pStyle w:val="BodyText"/>
        <w:rPr>
          <w:szCs w:val="24"/>
        </w:rPr>
      </w:pPr>
      <w:r>
        <w:rPr>
          <w:szCs w:val="24"/>
        </w:rPr>
        <w:t xml:space="preserve">I hereby certify that I have this </w:t>
      </w:r>
      <w:r w:rsidR="006665BD">
        <w:rPr>
          <w:szCs w:val="24"/>
        </w:rPr>
        <w:t>14</w:t>
      </w:r>
      <w:r w:rsidR="006665BD" w:rsidRPr="006665BD">
        <w:rPr>
          <w:szCs w:val="24"/>
          <w:vertAlign w:val="superscript"/>
        </w:rPr>
        <w:t>th</w:t>
      </w:r>
      <w:r w:rsidR="006665BD">
        <w:rPr>
          <w:szCs w:val="24"/>
        </w:rPr>
        <w:t xml:space="preserve"> day of July</w:t>
      </w:r>
      <w:r>
        <w:rPr>
          <w:szCs w:val="24"/>
        </w:rPr>
        <w:t xml:space="preserve"> 2015, served the true and correct original, along with the correct number of copies, of the foregoing document upon the WUTC, via Overnight and electronic mail, properly addressed as follows: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4050"/>
      </w:tblGrid>
      <w:tr w:rsidR="00130A2B">
        <w:trPr>
          <w:cantSplit/>
          <w:trHeight w:val="225"/>
        </w:trPr>
        <w:tc>
          <w:tcPr>
            <w:tcW w:w="5220" w:type="dxa"/>
            <w:vMerge w:val="restart"/>
          </w:tcPr>
          <w:p w:rsidR="00130A2B" w:rsidRDefault="00F843CD">
            <w:pPr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Steven V. King</w:t>
            </w:r>
          </w:p>
          <w:p w:rsidR="00130A2B" w:rsidRDefault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Acting Secretary and Executive Director</w:t>
            </w:r>
          </w:p>
          <w:p w:rsidR="00130A2B" w:rsidRDefault="00F843CD">
            <w:pPr>
              <w:keepNext/>
              <w:ind w:left="1152" w:right="-130" w:hanging="45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Washington Utilities and Transportation Commission</w:t>
            </w:r>
          </w:p>
          <w:p w:rsidR="00130A2B" w:rsidRDefault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1300 S Evergreen Park Drive SW</w:t>
            </w:r>
          </w:p>
          <w:p w:rsidR="00130A2B" w:rsidRDefault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PO Box 47250</w:t>
            </w:r>
          </w:p>
          <w:p w:rsidR="00130A2B" w:rsidRDefault="00F843CD">
            <w:pPr>
              <w:keepNext/>
              <w:spacing w:after="120"/>
              <w:ind w:left="702" w:right="-130"/>
              <w:rPr>
                <w:b/>
                <w:bCs/>
                <w:i/>
                <w:iCs/>
                <w:noProof/>
                <w:szCs w:val="24"/>
              </w:rPr>
            </w:pPr>
            <w:r>
              <w:rPr>
                <w:noProof/>
                <w:szCs w:val="24"/>
              </w:rPr>
              <w:t>Olympia, WA 98504-7250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Hand Delivered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U.S. Mail (first-class, postage prepaid)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Facsimile (360) 586-8203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Email (records@utc.wa.gov)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</w:tcPr>
          <w:p w:rsidR="00130A2B" w:rsidRDefault="00130A2B">
            <w:pPr>
              <w:spacing w:before="40"/>
              <w:rPr>
                <w:noProof/>
                <w:szCs w:val="24"/>
              </w:rPr>
            </w:pPr>
          </w:p>
        </w:tc>
      </w:tr>
    </w:tbl>
    <w:p w:rsidR="00130A2B" w:rsidRDefault="00F843CD">
      <w:pPr>
        <w:pStyle w:val="BodyText"/>
        <w:spacing w:before="240"/>
        <w:rPr>
          <w:szCs w:val="24"/>
        </w:rPr>
      </w:pPr>
      <w:r>
        <w:rPr>
          <w:szCs w:val="24"/>
        </w:rPr>
        <w:t xml:space="preserve">I hereby certify that I have this </w:t>
      </w:r>
      <w:r w:rsidR="006665BD">
        <w:rPr>
          <w:szCs w:val="24"/>
        </w:rPr>
        <w:t>14</w:t>
      </w:r>
      <w:r w:rsidR="006665BD" w:rsidRPr="006665BD">
        <w:rPr>
          <w:szCs w:val="24"/>
          <w:vertAlign w:val="superscript"/>
        </w:rPr>
        <w:t>th</w:t>
      </w:r>
      <w:r w:rsidR="006665BD">
        <w:rPr>
          <w:szCs w:val="24"/>
        </w:rPr>
        <w:t xml:space="preserve"> day of July</w:t>
      </w:r>
      <w:r w:rsidR="00B92CC7">
        <w:rPr>
          <w:szCs w:val="24"/>
        </w:rPr>
        <w:t xml:space="preserve"> 2015</w:t>
      </w:r>
      <w:r>
        <w:rPr>
          <w:szCs w:val="24"/>
        </w:rPr>
        <w:t>, served a true and correct copy of the foregoing document upon parties of record, via electronic mail and U.S. Mail, properly addressed as follows: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4050"/>
      </w:tblGrid>
      <w:tr w:rsidR="00130A2B">
        <w:trPr>
          <w:cantSplit/>
          <w:trHeight w:val="473"/>
        </w:trPr>
        <w:tc>
          <w:tcPr>
            <w:tcW w:w="5220" w:type="dxa"/>
            <w:vMerge w:val="restart"/>
          </w:tcPr>
          <w:p w:rsidR="00130A2B" w:rsidRDefault="00F843CD">
            <w:pPr>
              <w:keepNext/>
              <w:spacing w:after="60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  <w:szCs w:val="24"/>
              </w:rPr>
              <w:t>Commission Staff</w:t>
            </w:r>
            <w:r>
              <w:rPr>
                <w:b/>
                <w:bCs/>
                <w:i/>
                <w:iCs/>
                <w:szCs w:val="24"/>
              </w:rPr>
              <w:t>:</w:t>
            </w:r>
          </w:p>
          <w:p w:rsidR="00130A2B" w:rsidRDefault="006665B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Brett P. Shearer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Utilities and Transportation Division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1400 S. Evergreen Park Drive SW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P.O. Box 40128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Olympia, WA 98504-0128</w:t>
            </w:r>
          </w:p>
          <w:p w:rsidR="00130A2B" w:rsidRDefault="00130A2B">
            <w:pPr>
              <w:spacing w:before="120"/>
              <w:ind w:left="706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 w:rsidP="006665BD">
            <w:pPr>
              <w:spacing w:before="40" w:line="276" w:lineRule="auto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 w:rsidR="006665BD">
              <w:rPr>
                <w:szCs w:val="24"/>
              </w:rPr>
              <w:t xml:space="preserve"> </w:t>
            </w:r>
            <w:r>
              <w:rPr>
                <w:noProof/>
                <w:szCs w:val="24"/>
              </w:rPr>
              <w:t>(</w:t>
            </w:r>
            <w:r w:rsidR="006665BD">
              <w:rPr>
                <w:noProof/>
                <w:szCs w:val="24"/>
              </w:rPr>
              <w:t>bshearer@</w:t>
            </w:r>
            <w:r>
              <w:rPr>
                <w:noProof/>
                <w:szCs w:val="24"/>
              </w:rPr>
              <w:t>utc.wa.gov)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130A2B" w:rsidRDefault="00F843CD" w:rsidP="006665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  <w:r>
              <w:rPr>
                <w:szCs w:val="24"/>
              </w:rPr>
              <w:br/>
            </w:r>
          </w:p>
        </w:tc>
        <w:tc>
          <w:tcPr>
            <w:tcW w:w="4050" w:type="dxa"/>
          </w:tcPr>
          <w:p w:rsidR="00130A2B" w:rsidRPr="00E37756" w:rsidRDefault="006665BD" w:rsidP="006665BD">
            <w:pPr>
              <w:rPr>
                <w:szCs w:val="24"/>
              </w:rPr>
            </w:pPr>
            <w:r>
              <w:rPr>
                <w:noProof/>
                <w:szCs w:val="24"/>
              </w:rPr>
              <w:tab/>
            </w:r>
            <w:r w:rsidR="00F843CD" w:rsidRPr="00E37756">
              <w:rPr>
                <w:noProof/>
                <w:szCs w:val="24"/>
              </w:rPr>
              <w:t>(</w:t>
            </w:r>
            <w:hyperlink r:id="rId7" w:history="1">
              <w:r w:rsidR="00F843CD" w:rsidRPr="00E37756">
                <w:rPr>
                  <w:rStyle w:val="Hyperlink"/>
                  <w:noProof/>
                  <w:color w:val="auto"/>
                  <w:szCs w:val="24"/>
                  <w:u w:val="none"/>
                </w:rPr>
                <w:t>kgross@utc.wa.gov</w:t>
              </w:r>
            </w:hyperlink>
            <w:r w:rsidR="00F843CD" w:rsidRPr="00E37756">
              <w:rPr>
                <w:noProof/>
                <w:szCs w:val="24"/>
              </w:rPr>
              <w:t xml:space="preserve">) </w:t>
            </w:r>
          </w:p>
        </w:tc>
      </w:tr>
      <w:tr w:rsidR="00130A2B">
        <w:trPr>
          <w:cantSplit/>
          <w:trHeight w:val="473"/>
        </w:trPr>
        <w:tc>
          <w:tcPr>
            <w:tcW w:w="5220" w:type="dxa"/>
            <w:vMerge w:val="restart"/>
          </w:tcPr>
          <w:p w:rsidR="00130A2B" w:rsidRDefault="00F843C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On Behalf of Public Counsel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BD2514" w:rsidRDefault="00BD2514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 xml:space="preserve">Lisa W.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800 5th Avenue – Suite 2000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Seattle WA  98104-3188</w:t>
            </w:r>
          </w:p>
          <w:p w:rsidR="00130A2B" w:rsidRDefault="00130A2B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65BD" w:rsidRDefault="006665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 w:rsidR="006665BD">
              <w:rPr>
                <w:szCs w:val="24"/>
              </w:rPr>
              <w:t xml:space="preserve"> </w:t>
            </w:r>
            <w:r>
              <w:rPr>
                <w:noProof/>
                <w:szCs w:val="24"/>
              </w:rPr>
              <w:t>(</w:t>
            </w:r>
            <w:r w:rsidR="006665BD" w:rsidRPr="006665BD">
              <w:rPr>
                <w:noProof/>
                <w:szCs w:val="24"/>
              </w:rPr>
              <w:t>simonf@atg.wa.gov</w:t>
            </w:r>
            <w:r>
              <w:rPr>
                <w:noProof/>
                <w:szCs w:val="24"/>
              </w:rPr>
              <w:t>)</w:t>
            </w:r>
          </w:p>
          <w:p w:rsidR="006665BD" w:rsidRDefault="006665BD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ab/>
              <w:t>(lisaw4@atg.wa.gov)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130A2B" w:rsidRDefault="00F843CD" w:rsidP="006665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xx</w:t>
            </w:r>
          </w:p>
        </w:tc>
        <w:tc>
          <w:tcPr>
            <w:tcW w:w="4050" w:type="dxa"/>
          </w:tcPr>
          <w:p w:rsidR="00130A2B" w:rsidRPr="00E37756" w:rsidRDefault="00F843CD" w:rsidP="006665BD">
            <w:pPr>
              <w:rPr>
                <w:szCs w:val="24"/>
              </w:rPr>
            </w:pPr>
            <w:r w:rsidRPr="00E37756">
              <w:rPr>
                <w:szCs w:val="24"/>
              </w:rPr>
              <w:t>(lead@atg.wa.gov)</w:t>
            </w:r>
            <w:r w:rsidRPr="00E37756">
              <w:rPr>
                <w:szCs w:val="24"/>
              </w:rPr>
              <w:br/>
              <w:t>(carolw@atg.wa.gov)</w:t>
            </w:r>
            <w:r w:rsidRPr="00E37756">
              <w:rPr>
                <w:szCs w:val="24"/>
              </w:rPr>
              <w:br/>
            </w:r>
          </w:p>
        </w:tc>
      </w:tr>
      <w:tr w:rsidR="00130A2B">
        <w:trPr>
          <w:cantSplit/>
          <w:trHeight w:val="473"/>
        </w:trPr>
        <w:tc>
          <w:tcPr>
            <w:tcW w:w="5220" w:type="dxa"/>
            <w:vMerge w:val="restart"/>
          </w:tcPr>
          <w:p w:rsidR="00130A2B" w:rsidRDefault="00F843C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On Behalf of </w:t>
            </w:r>
            <w:r w:rsidR="006665BD">
              <w:rPr>
                <w:b/>
                <w:i/>
                <w:szCs w:val="24"/>
              </w:rPr>
              <w:t>Northwest Industrial Gas Users</w:t>
            </w:r>
          </w:p>
          <w:p w:rsidR="006665BD" w:rsidRPr="00B92C9B" w:rsidRDefault="006665BD" w:rsidP="006665BD">
            <w:pPr>
              <w:ind w:left="702" w:right="259"/>
            </w:pPr>
            <w:r>
              <w:t>T</w:t>
            </w:r>
            <w:r w:rsidRPr="00B92C9B">
              <w:t>ommy A Brooks</w:t>
            </w:r>
          </w:p>
          <w:p w:rsidR="006665BD" w:rsidRPr="00B92C9B" w:rsidRDefault="006665BD" w:rsidP="006665BD">
            <w:pPr>
              <w:ind w:left="702" w:right="259"/>
            </w:pPr>
            <w:r w:rsidRPr="00B92C9B">
              <w:t>Chad M Stokes</w:t>
            </w:r>
          </w:p>
          <w:p w:rsidR="006665BD" w:rsidRPr="00B92C9B" w:rsidRDefault="006665BD" w:rsidP="006665BD">
            <w:pPr>
              <w:ind w:left="702" w:right="259"/>
            </w:pPr>
            <w:r>
              <w:t>Cable Huston LLP</w:t>
            </w:r>
          </w:p>
          <w:p w:rsidR="006665BD" w:rsidRPr="00B92C9B" w:rsidRDefault="006665BD" w:rsidP="006665BD">
            <w:pPr>
              <w:ind w:left="702" w:right="259"/>
            </w:pPr>
            <w:r w:rsidRPr="00B92C9B">
              <w:t>1001 S</w:t>
            </w:r>
            <w:r>
              <w:t>W</w:t>
            </w:r>
            <w:r w:rsidRPr="00B92C9B">
              <w:t xml:space="preserve"> Fifth Ave Suite 2000</w:t>
            </w:r>
          </w:p>
          <w:p w:rsidR="006665BD" w:rsidRPr="00B92C9B" w:rsidRDefault="006665BD" w:rsidP="006665BD">
            <w:pPr>
              <w:ind w:left="702"/>
            </w:pPr>
            <w:r w:rsidRPr="00B92C9B">
              <w:t>Portland O</w:t>
            </w:r>
            <w:r>
              <w:t>R</w:t>
            </w:r>
            <w:r w:rsidRPr="00B92C9B">
              <w:t xml:space="preserve"> 97204 1136</w:t>
            </w:r>
          </w:p>
          <w:p w:rsidR="00130A2B" w:rsidRDefault="00130A2B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 w:rsidP="006665BD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 w:rsidR="006665BD">
              <w:rPr>
                <w:szCs w:val="24"/>
              </w:rPr>
              <w:t xml:space="preserve"> </w:t>
            </w:r>
            <w:r>
              <w:rPr>
                <w:noProof/>
                <w:szCs w:val="24"/>
              </w:rPr>
              <w:t>(</w:t>
            </w:r>
            <w:r w:rsidR="006665BD">
              <w:rPr>
                <w:noProof/>
                <w:szCs w:val="24"/>
              </w:rPr>
              <w:t>tbrooks@cablehuston.com</w:t>
            </w:r>
            <w:r>
              <w:rPr>
                <w:noProof/>
                <w:szCs w:val="24"/>
              </w:rPr>
              <w:t>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130A2B" w:rsidRDefault="006665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  <w:r>
              <w:rPr>
                <w:szCs w:val="24"/>
              </w:rPr>
              <w:br/>
            </w:r>
          </w:p>
        </w:tc>
        <w:tc>
          <w:tcPr>
            <w:tcW w:w="4050" w:type="dxa"/>
          </w:tcPr>
          <w:p w:rsidR="00130A2B" w:rsidRDefault="006665BD">
            <w:pPr>
              <w:rPr>
                <w:szCs w:val="24"/>
              </w:rPr>
            </w:pPr>
            <w:r>
              <w:rPr>
                <w:szCs w:val="24"/>
              </w:rPr>
              <w:tab/>
              <w:t>(cstokes@cablehuston.com)</w:t>
            </w:r>
          </w:p>
        </w:tc>
      </w:tr>
    </w:tbl>
    <w:p w:rsidR="006665BD" w:rsidRDefault="006665BD">
      <w:r>
        <w:br w:type="page"/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4050"/>
      </w:tblGrid>
      <w:tr w:rsidR="00B92CC7" w:rsidTr="00CE66B9">
        <w:trPr>
          <w:cantSplit/>
          <w:trHeight w:val="473"/>
        </w:trPr>
        <w:tc>
          <w:tcPr>
            <w:tcW w:w="5220" w:type="dxa"/>
            <w:vMerge w:val="restart"/>
          </w:tcPr>
          <w:p w:rsidR="00B92CC7" w:rsidRPr="006665BD" w:rsidRDefault="006665BD" w:rsidP="00B92CC7">
            <w:pPr>
              <w:rPr>
                <w:b/>
                <w:i/>
                <w:szCs w:val="24"/>
              </w:rPr>
            </w:pPr>
            <w:r w:rsidRPr="006665BD">
              <w:rPr>
                <w:b/>
                <w:i/>
                <w:szCs w:val="24"/>
              </w:rPr>
              <w:lastRenderedPageBreak/>
              <w:t>On Behalf of The Energy Project</w:t>
            </w:r>
            <w:r w:rsidR="00B92CC7" w:rsidRPr="006665BD">
              <w:rPr>
                <w:b/>
                <w:i/>
                <w:szCs w:val="24"/>
              </w:rPr>
              <w:t xml:space="preserve"> </w:t>
            </w:r>
          </w:p>
          <w:p w:rsidR="006665BD" w:rsidRPr="00B92C9B" w:rsidRDefault="006665BD" w:rsidP="006665BD">
            <w:pPr>
              <w:ind w:left="702" w:right="259"/>
            </w:pPr>
            <w:r>
              <w:t>B</w:t>
            </w:r>
            <w:r w:rsidRPr="00B92C9B">
              <w:t>rad M Purdy</w:t>
            </w:r>
          </w:p>
          <w:p w:rsidR="006665BD" w:rsidRPr="00B92C9B" w:rsidRDefault="006665BD" w:rsidP="006665BD">
            <w:pPr>
              <w:ind w:left="702" w:right="259"/>
            </w:pPr>
            <w:r w:rsidRPr="00B92C9B">
              <w:t>Attorney At Law</w:t>
            </w:r>
          </w:p>
          <w:p w:rsidR="006665BD" w:rsidRPr="00B92C9B" w:rsidRDefault="006665BD" w:rsidP="006665BD">
            <w:pPr>
              <w:ind w:left="702" w:right="259"/>
            </w:pPr>
            <w:r w:rsidRPr="00B92C9B">
              <w:t>2019 N 17</w:t>
            </w:r>
            <w:r w:rsidRPr="00B92C9B">
              <w:rPr>
                <w:vertAlign w:val="superscript"/>
              </w:rPr>
              <w:t>th</w:t>
            </w:r>
            <w:r w:rsidRPr="00B92C9B">
              <w:t xml:space="preserve"> Street</w:t>
            </w:r>
          </w:p>
          <w:p w:rsidR="006665BD" w:rsidRDefault="006665BD" w:rsidP="006665BD">
            <w:pPr>
              <w:ind w:left="702"/>
            </w:pPr>
            <w:r w:rsidRPr="00B92C9B">
              <w:t>Boise</w:t>
            </w:r>
            <w:r>
              <w:t>, ID</w:t>
            </w:r>
            <w:r w:rsidRPr="00B92C9B">
              <w:t xml:space="preserve"> 83702</w:t>
            </w:r>
          </w:p>
          <w:p w:rsidR="00B92CC7" w:rsidRPr="00F843CD" w:rsidRDefault="00B92CC7" w:rsidP="00F843CD">
            <w:pPr>
              <w:ind w:left="702"/>
              <w:rPr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B92CC7" w:rsidP="00CE66B9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B92CC7" w:rsidP="00CE66B9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5A42A5" w:rsidP="00CE66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B92CC7" w:rsidP="00CE66B9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B92CC7" w:rsidP="00CE66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B92CC7" w:rsidRDefault="00B92CC7" w:rsidP="006665BD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>
              <w:rPr>
                <w:noProof/>
                <w:szCs w:val="24"/>
              </w:rPr>
              <w:t>(</w:t>
            </w:r>
            <w:r w:rsidR="006665BD">
              <w:t>bmpurdy@hotmail.com</w:t>
            </w:r>
            <w:r>
              <w:rPr>
                <w:noProof/>
                <w:szCs w:val="24"/>
              </w:rPr>
              <w:t>)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B92CC7" w:rsidRDefault="00B92CC7" w:rsidP="00CE66B9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B92CC7" w:rsidRDefault="00B92CC7" w:rsidP="00CE66B9">
            <w:pPr>
              <w:rPr>
                <w:szCs w:val="24"/>
              </w:rPr>
            </w:pPr>
          </w:p>
        </w:tc>
      </w:tr>
      <w:tr w:rsidR="00B92CC7">
        <w:trPr>
          <w:cantSplit/>
        </w:trPr>
        <w:tc>
          <w:tcPr>
            <w:tcW w:w="5220" w:type="dxa"/>
            <w:vAlign w:val="center"/>
          </w:tcPr>
          <w:p w:rsidR="00B92CC7" w:rsidRDefault="00B92CC7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B92CC7" w:rsidRDefault="00B92CC7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B92CC7" w:rsidRDefault="00B92CC7">
            <w:pPr>
              <w:rPr>
                <w:szCs w:val="24"/>
              </w:rPr>
            </w:pPr>
          </w:p>
        </w:tc>
      </w:tr>
    </w:tbl>
    <w:p w:rsidR="00130A2B" w:rsidRDefault="00130A2B">
      <w:pPr>
        <w:rPr>
          <w:szCs w:val="24"/>
        </w:rPr>
      </w:pPr>
    </w:p>
    <w:p w:rsidR="00130A2B" w:rsidRDefault="00130A2B">
      <w:pPr>
        <w:rPr>
          <w:szCs w:val="24"/>
        </w:rPr>
      </w:pPr>
    </w:p>
    <w:p w:rsidR="00130A2B" w:rsidRDefault="00F843CD">
      <w:pPr>
        <w:pStyle w:val="BodyText"/>
        <w:spacing w:before="240"/>
        <w:rPr>
          <w:szCs w:val="24"/>
        </w:rPr>
      </w:pPr>
      <w:r>
        <w:rPr>
          <w:szCs w:val="24"/>
        </w:rPr>
        <w:t>I declare under penalty of perjury under the laws of the State of Washington that the foregoing is true and correct.</w:t>
      </w:r>
    </w:p>
    <w:p w:rsidR="00130A2B" w:rsidRDefault="00F843CD">
      <w:pPr>
        <w:pStyle w:val="BodyText"/>
        <w:rPr>
          <w:szCs w:val="24"/>
        </w:rPr>
      </w:pPr>
      <w:r>
        <w:rPr>
          <w:szCs w:val="24"/>
        </w:rPr>
        <w:t xml:space="preserve">DATED this </w:t>
      </w:r>
      <w:r w:rsidR="006665BD">
        <w:rPr>
          <w:szCs w:val="24"/>
        </w:rPr>
        <w:t>14</w:t>
      </w:r>
      <w:r w:rsidR="006665BD" w:rsidRPr="006665BD">
        <w:rPr>
          <w:szCs w:val="24"/>
          <w:vertAlign w:val="superscript"/>
        </w:rPr>
        <w:t>th</w:t>
      </w:r>
      <w:r w:rsidR="006665BD">
        <w:rPr>
          <w:szCs w:val="24"/>
        </w:rPr>
        <w:t xml:space="preserve"> day of July</w:t>
      </w:r>
      <w:r w:rsidR="00B92CC7">
        <w:rPr>
          <w:szCs w:val="24"/>
        </w:rPr>
        <w:t xml:space="preserve"> 2015</w:t>
      </w:r>
      <w:r>
        <w:rPr>
          <w:szCs w:val="24"/>
        </w:rPr>
        <w:t>, at Portland, Oregon.</w:t>
      </w:r>
    </w:p>
    <w:p w:rsidR="00130A2B" w:rsidRDefault="00130A2B">
      <w:pPr>
        <w:pStyle w:val="BodyText"/>
        <w:rPr>
          <w:b/>
          <w:bCs/>
          <w:szCs w:val="24"/>
        </w:rPr>
      </w:pPr>
    </w:p>
    <w:p w:rsidR="00130A2B" w:rsidRDefault="00F843CD">
      <w:pPr>
        <w:pStyle w:val="BodyText"/>
        <w:spacing w:after="0"/>
        <w:ind w:left="720" w:firstLine="0"/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130A2B" w:rsidRDefault="009A1779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Wendy McIndoo</w:t>
      </w:r>
    </w:p>
    <w:p w:rsidR="009A1779" w:rsidRDefault="009A1779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Office Manager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McDowell Rackner &amp; Gibson PC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419 SW 11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Avenue, Suite 400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Portland, OR  97205</w:t>
      </w:r>
    </w:p>
    <w:p w:rsidR="00130A2B" w:rsidRDefault="009A1779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Telephone:  (503) 595-3922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Facsimile:  (503) 595-3928</w:t>
      </w:r>
    </w:p>
    <w:p w:rsidR="00130A2B" w:rsidRDefault="00130A2B">
      <w:pPr>
        <w:rPr>
          <w:szCs w:val="24"/>
        </w:rPr>
      </w:pPr>
    </w:p>
    <w:sectPr w:rsidR="00130A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2B" w:rsidRDefault="00F843CD">
      <w:r>
        <w:separator/>
      </w:r>
    </w:p>
  </w:endnote>
  <w:endnote w:type="continuationSeparator" w:id="0">
    <w:p w:rsidR="00130A2B" w:rsidRDefault="00F8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2B" w:rsidRDefault="00F843CD">
      <w:r>
        <w:separator/>
      </w:r>
    </w:p>
  </w:footnote>
  <w:footnote w:type="continuationSeparator" w:id="0">
    <w:p w:rsidR="00130A2B" w:rsidRDefault="00F84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677C8"/>
    <w:multiLevelType w:val="multilevel"/>
    <w:tmpl w:val="B76C2566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214"/>
        </w:tabs>
        <w:ind w:left="221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2B"/>
    <w:rsid w:val="00130A2B"/>
    <w:rsid w:val="003C617E"/>
    <w:rsid w:val="005A42A5"/>
    <w:rsid w:val="00642372"/>
    <w:rsid w:val="006665BD"/>
    <w:rsid w:val="00793A42"/>
    <w:rsid w:val="009A1779"/>
    <w:rsid w:val="00B92CC7"/>
    <w:rsid w:val="00BD2514"/>
    <w:rsid w:val="00E37756"/>
    <w:rsid w:val="00ED3B08"/>
    <w:rsid w:val="00F843CD"/>
    <w:rsid w:val="00FB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kern w:val="0"/>
      <w:szCs w:val="20"/>
    </w:rPr>
  </w:style>
  <w:style w:type="paragraph" w:styleId="Heading1">
    <w:name w:val="heading 1"/>
    <w:aliases w:val="Char,1.0"/>
    <w:basedOn w:val="Normal"/>
    <w:next w:val="Normal"/>
    <w:link w:val="Heading1Char"/>
    <w:qFormat/>
    <w:pPr>
      <w:keepNext/>
      <w:numPr>
        <w:numId w:val="1"/>
      </w:numPr>
      <w:tabs>
        <w:tab w:val="left" w:pos="720"/>
      </w:tabs>
      <w:spacing w:before="240" w:after="240"/>
      <w:outlineLvl w:val="0"/>
    </w:pPr>
    <w:rPr>
      <w:rFonts w:ascii="Arial Bold" w:eastAsia="Calibri" w:hAnsi="Arial Bold"/>
      <w:b/>
      <w:bCs/>
      <w:caps/>
      <w:kern w:val="16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kern w:val="16"/>
      <w:szCs w:val="24"/>
    </w:rPr>
  </w:style>
  <w:style w:type="paragraph" w:styleId="TOC1">
    <w:name w:val="toc 1"/>
    <w:basedOn w:val="Normal"/>
    <w:next w:val="Normal"/>
    <w:autoRedefine/>
    <w:uiPriority w:val="99"/>
    <w:semiHidden/>
    <w:pPr>
      <w:keepLines/>
      <w:tabs>
        <w:tab w:val="right" w:leader="dot" w:pos="8928"/>
      </w:tabs>
      <w:spacing w:after="120" w:line="240" w:lineRule="exact"/>
      <w:ind w:left="720" w:right="720" w:hanging="720"/>
    </w:pPr>
    <w:rPr>
      <w:kern w:val="16"/>
      <w:szCs w:val="24"/>
    </w:rPr>
  </w:style>
  <w:style w:type="paragraph" w:styleId="TOC2">
    <w:name w:val="toc 2"/>
    <w:basedOn w:val="Normal"/>
    <w:next w:val="Normal"/>
    <w:autoRedefine/>
    <w:uiPriority w:val="99"/>
    <w:semiHidden/>
    <w:pPr>
      <w:keepLines/>
      <w:tabs>
        <w:tab w:val="right" w:leader="dot" w:pos="8928"/>
      </w:tabs>
      <w:spacing w:after="120" w:line="240" w:lineRule="exact"/>
      <w:ind w:left="1440" w:right="720" w:hanging="720"/>
    </w:pPr>
    <w:rPr>
      <w:kern w:val="16"/>
      <w:szCs w:val="24"/>
    </w:rPr>
  </w:style>
  <w:style w:type="paragraph" w:styleId="TOC3">
    <w:name w:val="toc 3"/>
    <w:basedOn w:val="Normal"/>
    <w:next w:val="Normal"/>
    <w:autoRedefine/>
    <w:uiPriority w:val="99"/>
    <w:semiHidden/>
    <w:pPr>
      <w:keepLines/>
      <w:tabs>
        <w:tab w:val="right" w:leader="dot" w:pos="8928"/>
      </w:tabs>
      <w:spacing w:after="120" w:line="240" w:lineRule="exact"/>
      <w:ind w:left="2160" w:right="720" w:hanging="720"/>
    </w:pPr>
    <w:rPr>
      <w:kern w:val="16"/>
      <w:szCs w:val="24"/>
    </w:rPr>
  </w:style>
  <w:style w:type="character" w:customStyle="1" w:styleId="Heading1Char">
    <w:name w:val="Heading 1 Char"/>
    <w:aliases w:val="Char Char,1.0 Char"/>
    <w:basedOn w:val="DefaultParagraphFont"/>
    <w:link w:val="Heading1"/>
    <w:rPr>
      <w:rFonts w:ascii="Arial Bold" w:eastAsia="Calibri" w:hAnsi="Arial Bold" w:cs="Times New Roman"/>
      <w:b/>
      <w:bCs/>
      <w:caps/>
      <w:sz w:val="28"/>
      <w:szCs w:val="32"/>
    </w:rPr>
  </w:style>
  <w:style w:type="paragraph" w:styleId="BodyText">
    <w:name w:val="Body Text"/>
    <w:basedOn w:val="Normal"/>
    <w:link w:val="BodyTextChar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Pr>
      <w:rFonts w:eastAsia="Times New Roman"/>
      <w:kern w:val="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kern w:val="0"/>
    </w:rPr>
  </w:style>
  <w:style w:type="paragraph" w:customStyle="1" w:styleId="plain">
    <w:name w:val="plain"/>
    <w:basedOn w:val="Normal"/>
    <w:rPr>
      <w:lang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eastAsia="Times New Roman"/>
      <w:kern w:val="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="Times New Roman"/>
      <w:kern w:val="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="Times New Roman"/>
      <w:ker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A5"/>
    <w:rPr>
      <w:rFonts w:ascii="Segoe UI" w:eastAsia="Times New Roman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kgross@utc.wa.gov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2015-06-24T07:00:00+00:00</OpenedDate>
    <Date1 xmlns="dc463f71-b30c-4ab2-9473-d307f9d35888">2015-07-14T07:00:00+00:00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151309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0E35213D818F4DA00B99BA7D9F3DAF" ma:contentTypeVersion="119" ma:contentTypeDescription="" ma:contentTypeScope="" ma:versionID="09377115d46068e2caf8cd84eab505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078ECA4-2B40-4421-AF33-F419A40EA2A9}"/>
</file>

<file path=customXml/itemProps2.xml><?xml version="1.0" encoding="utf-8"?>
<ds:datastoreItem xmlns:ds="http://schemas.openxmlformats.org/officeDocument/2006/customXml" ds:itemID="{CA583B8E-C0A9-42C0-AABF-7706A6D59F4F}"/>
</file>

<file path=customXml/itemProps3.xml><?xml version="1.0" encoding="utf-8"?>
<ds:datastoreItem xmlns:ds="http://schemas.openxmlformats.org/officeDocument/2006/customXml" ds:itemID="{69C8BFF5-3175-4696-87C8-22A9C01A268B}"/>
</file>

<file path=customXml/itemProps4.xml><?xml version="1.0" encoding="utf-8"?>
<ds:datastoreItem xmlns:ds="http://schemas.openxmlformats.org/officeDocument/2006/customXml" ds:itemID="{73FA3523-28FC-46F2-A7C2-09555D1101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2015-07-14T17:37:00Z</dcterms:created>
  <dcterms:modified xsi:type="dcterms:W3CDTF">2015-07-14T17:39:00Z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0x0101006E56B4D1795A2E4DB2F0B01679ED314A00040E35213D818F4DA00B99BA7D9F3DAF</vt:lpwstr>
  </property>
  <property fmtid="{D5CDD505-2E9C-101B-9397-08002B2CF9AE}" pid="3" name="_docset_NoMedatataSyncRequired">
    <vt:lpwstr>False</vt:lpwstr>
  </property>
</Properties>
</file>