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customXml/itemProps2.xml" ContentType="application/vnd.openxmlformats-officedocument.customXmlProperties+xml"/>
  <Override PartName="/word/footer1.xml" ContentType="application/vnd.openxmlformats-officedocument.wordprocessingml.footer+xml"/>
  <Override PartName="/word/footer4.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8B10BC">
        <w:rPr>
          <w:b/>
          <w:szCs w:val="20"/>
          <w:lang w:eastAsia="zh-CN"/>
        </w:rPr>
        <w:t>CR</w:t>
      </w:r>
      <w:r w:rsidRPr="004611C3">
        <w:rPr>
          <w:b/>
          <w:szCs w:val="20"/>
          <w:lang w:eastAsia="zh-CN"/>
        </w:rPr>
        <w:t>-1</w:t>
      </w:r>
      <w:r w:rsidR="001A6EDA">
        <w:rPr>
          <w:b/>
          <w:szCs w:val="20"/>
          <w:lang w:eastAsia="zh-CN"/>
        </w:rPr>
        <w:t>H</w:t>
      </w:r>
      <w:r w:rsidRPr="004611C3">
        <w:rPr>
          <w:b/>
          <w:szCs w:val="20"/>
          <w:lang w:eastAsia="zh-CN"/>
        </w:rPr>
        <w:t>CT)</w:t>
      </w:r>
    </w:p>
    <w:p w14:paraId="224BB5AD"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77777777"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795AA8">
        <w:rPr>
          <w:b/>
        </w:rPr>
        <w:t>R</w:t>
      </w:r>
      <w:r w:rsidR="004611C3">
        <w:rPr>
          <w:b/>
        </w:rPr>
        <w:t xml:space="preserve">ECT </w:t>
      </w:r>
      <w:r w:rsidRPr="00EF16DB">
        <w:rPr>
          <w:b/>
        </w:rPr>
        <w:t>TESTIMONY (</w:t>
      </w:r>
      <w:r w:rsidR="00532D64">
        <w:rPr>
          <w:b/>
        </w:rPr>
        <w:t xml:space="preserve">HIGHLY </w:t>
      </w:r>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E9047C" w:rsidRPr="00F7567F" w:rsidRDefault="00E9047C"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E9047C" w:rsidRPr="00F7567F" w:rsidRDefault="00E9047C"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E9047C" w:rsidRDefault="00E9047C"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E9047C" w:rsidRDefault="00E9047C"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31F09B4E" w14:textId="77777777" w:rsidR="00C9086D" w:rsidRDefault="00C9086D" w:rsidP="00BF5520">
      <w:pPr>
        <w:pStyle w:val="center"/>
        <w:keepNext/>
        <w:keepLines w:val="0"/>
        <w:spacing w:before="0" w:line="240" w:lineRule="auto"/>
        <w:rPr>
          <w:b/>
        </w:rPr>
      </w:pPr>
    </w:p>
    <w:p w14:paraId="742207C7" w14:textId="0AADDA0D" w:rsidR="00517897" w:rsidRPr="00EF16DB" w:rsidRDefault="0098608F" w:rsidP="00BF5520">
      <w:pPr>
        <w:keepNext/>
        <w:jc w:val="center"/>
        <w:rPr>
          <w:rFonts w:eastAsia="SimSun"/>
          <w:b/>
        </w:rPr>
      </w:pPr>
      <w:r>
        <w:rPr>
          <w:b/>
        </w:rPr>
        <w:t xml:space="preserve">AUGUST </w:t>
      </w:r>
      <w:r w:rsidR="00E75532">
        <w:rPr>
          <w:b/>
        </w:rPr>
        <w:t>1</w:t>
      </w:r>
      <w:r w:rsidR="00391BB7">
        <w:rPr>
          <w:b/>
        </w:rPr>
        <w:t>1</w:t>
      </w:r>
      <w:r w:rsidR="00F07711" w:rsidRPr="00EF16DB">
        <w:rPr>
          <w:b/>
        </w:rPr>
        <w:t xml:space="preserve">, </w:t>
      </w:r>
      <w:r w:rsidR="00517897" w:rsidRPr="00EF16DB">
        <w:rPr>
          <w:b/>
        </w:rPr>
        <w:t>20</w:t>
      </w:r>
      <w:r w:rsidR="004611C3">
        <w:rPr>
          <w:b/>
        </w:rPr>
        <w:t>15</w:t>
      </w:r>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77777777"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3" w:name="TOCTitle"/>
      <w:r w:rsidRPr="00773A03">
        <w:rPr>
          <w:b/>
        </w:rPr>
        <w:t>CONTENTS</w:t>
      </w:r>
      <w:bookmarkEnd w:id="3"/>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1C275BC3" w14:textId="77777777"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15" w:name="_Toc427038115"/>
      <w:r w:rsidRPr="00EF16DB">
        <w:t>I.</w:t>
      </w:r>
      <w:r w:rsidRPr="00EF16DB">
        <w:tab/>
        <w:t>INTRODUCTION</w:t>
      </w:r>
      <w:bookmarkEnd w:id="7"/>
      <w:bookmarkEnd w:id="8"/>
      <w:bookmarkEnd w:id="9"/>
      <w:bookmarkEnd w:id="10"/>
      <w:bookmarkEnd w:id="11"/>
      <w:bookmarkEnd w:id="12"/>
      <w:bookmarkEnd w:id="13"/>
      <w:bookmarkEnd w:id="14"/>
      <w:bookmarkEnd w:id="15"/>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18" w:name="_Toc122321327"/>
      <w:bookmarkStart w:id="19" w:name="_Toc125995676"/>
      <w:bookmarkStart w:id="20" w:name="_Toc125996905"/>
      <w:bookmarkStart w:id="21"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Please summarize the purpose of your prefiled direct testimony.</w:t>
      </w:r>
    </w:p>
    <w:p w14:paraId="5841EBB5" w14:textId="77777777" w:rsidR="003437A3" w:rsidRPr="00C3487E" w:rsidRDefault="003437A3" w:rsidP="00F35D84">
      <w:pPr>
        <w:pStyle w:val="answer"/>
        <w:keepNext/>
        <w:keepLines/>
      </w:pPr>
      <w:bookmarkStart w:id="22" w:name="_Toc143601346"/>
      <w:r w:rsidRPr="004611C3">
        <w:t>A.</w:t>
      </w:r>
      <w:r w:rsidRPr="004611C3">
        <w:tab/>
      </w:r>
      <w:r w:rsidR="00C17AF2">
        <w:t>This prefiled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underground LNG fuel line connecting the LNG tank to TOTE’s berthing area, marine fueling system and in</w:t>
      </w:r>
      <w:r>
        <w:rPr>
          <w:rFonts w:ascii="Cambria Math" w:hAnsi="Cambria Math"/>
          <w:lang w:eastAsia="zh-CN"/>
        </w:rPr>
        <w:t>‐</w:t>
      </w:r>
      <w:r>
        <w:rPr>
          <w:lang w:eastAsia="zh-CN"/>
        </w:rPr>
        <w:t>water platform at TOTE’s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23"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23"/>
    </w:p>
    <w:p w14:paraId="1C1250A9" w14:textId="77777777" w:rsidR="0075391D" w:rsidRPr="00BD2C4E" w:rsidRDefault="0075391D" w:rsidP="00F35D84">
      <w:pPr>
        <w:pStyle w:val="Heading2"/>
        <w:rPr>
          <w:lang w:eastAsia="zh-CN"/>
        </w:rPr>
      </w:pPr>
      <w:bookmarkStart w:id="24" w:name="_Toc427038117"/>
      <w:r>
        <w:t>A</w:t>
      </w:r>
      <w:r w:rsidRPr="00D61431">
        <w:t>.</w:t>
      </w:r>
      <w:r w:rsidRPr="00D61431">
        <w:tab/>
      </w:r>
      <w:r w:rsidRPr="00BD2C4E">
        <w:rPr>
          <w:lang w:eastAsia="zh-CN"/>
        </w:rPr>
        <w:t>Resource Need</w:t>
      </w:r>
      <w:bookmarkEnd w:id="24"/>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MDth/day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MDth/day.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r w:rsidRPr="002330C8">
        <w:t>MDth/day that serves peak</w:t>
      </w:r>
      <w:r w:rsidRPr="002330C8">
        <w:rPr>
          <w:rFonts w:ascii="Cambria Math" w:hAnsi="Cambria Math" w:cs="Cambria Math"/>
        </w:rPr>
        <w:t>‐</w:t>
      </w:r>
      <w:r w:rsidRPr="002330C8">
        <w:t>loads in the Gig Harbor area; and (ii) biogas (approximately 0.5 MDth/day) purchased from King County’s waste water 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upgrades to PSE’s Swarr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in MDth/Day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Swarr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NWP/Westcoast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r>
              <w:rPr>
                <w:b/>
                <w:sz w:val="20"/>
                <w:szCs w:val="20"/>
              </w:rPr>
              <w:t xml:space="preserve">KORP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25"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25"/>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r w:rsidRPr="00A36858">
        <w:rPr>
          <w:rFonts w:eastAsia="SimSun"/>
          <w:lang w:eastAsia="zh-CN"/>
        </w:rPr>
        <w:t xml:space="preserve">MDth/day. </w:t>
      </w:r>
      <w:r>
        <w:rPr>
          <w:rFonts w:eastAsia="SimSun"/>
          <w:lang w:eastAsia="zh-CN"/>
        </w:rPr>
        <w:t xml:space="preserve"> </w:t>
      </w:r>
      <w:r w:rsidRPr="00A36858">
        <w:rPr>
          <w:rFonts w:eastAsia="SimSun"/>
          <w:lang w:eastAsia="zh-CN"/>
        </w:rPr>
        <w:t>This includes 66</w:t>
      </w:r>
      <w:r>
        <w:rPr>
          <w:rFonts w:eastAsia="SimSun"/>
          <w:lang w:eastAsia="zh-CN"/>
        </w:rPr>
        <w:t> </w:t>
      </w:r>
      <w:r w:rsidRPr="00A36858">
        <w:rPr>
          <w:rFonts w:eastAsia="SimSun"/>
          <w:lang w:eastAsia="zh-CN"/>
        </w:rPr>
        <w:t xml:space="preserve">MDth/day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r w:rsidRPr="00A36858">
        <w:rPr>
          <w:rFonts w:eastAsia="SimSun"/>
          <w:lang w:eastAsia="zh-CN"/>
        </w:rPr>
        <w:t>MDth/day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MDth/day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r w:rsidRPr="003A699C">
              <w:rPr>
                <w:b/>
                <w:sz w:val="20"/>
              </w:rPr>
              <w:t>MDth</w:t>
            </w:r>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r w:rsidRPr="00913B3B">
        <w:rPr>
          <w:rFonts w:eastAsia="SimSun"/>
          <w:lang w:eastAsia="zh-CN"/>
        </w:rPr>
        <w:t xml:space="preserve">MDth/day. </w:t>
      </w:r>
      <w:r>
        <w:rPr>
          <w:rFonts w:eastAsia="SimSun"/>
          <w:lang w:eastAsia="zh-CN"/>
        </w:rPr>
        <w:t xml:space="preserve"> </w:t>
      </w:r>
      <w:r w:rsidRPr="00913B3B">
        <w:rPr>
          <w:rFonts w:eastAsia="SimSun"/>
          <w:lang w:eastAsia="zh-CN"/>
        </w:rPr>
        <w:t xml:space="preserve">Natural gas will be injected directly into PSE’s high pressure gas 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MDth)</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r w:rsidRPr="00913B3B">
        <w:rPr>
          <w:rFonts w:eastAsia="SimSun"/>
          <w:lang w:eastAsia="zh-CN"/>
        </w:rPr>
        <w:t>MDth/day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r w:rsidRPr="00913B3B">
        <w:rPr>
          <w:rFonts w:eastAsia="SimSun"/>
          <w:lang w:eastAsia="zh-CN"/>
        </w:rPr>
        <w:t>MDth/day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r w:rsidRPr="00913B3B">
        <w:rPr>
          <w:rFonts w:eastAsia="SimSun"/>
          <w:lang w:eastAsia="zh-CN"/>
        </w:rPr>
        <w:t xml:space="preserve">MDth)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r w:rsidRPr="00913B3B">
        <w:rPr>
          <w:rFonts w:eastAsia="SimSun"/>
          <w:lang w:eastAsia="zh-CN"/>
        </w:rPr>
        <w:t>MDth/day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r w:rsidRPr="00913B3B">
        <w:rPr>
          <w:rFonts w:eastAsia="SimSun"/>
          <w:lang w:eastAsia="zh-CN"/>
        </w:rPr>
        <w:t xml:space="preserve">O&amp;M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Prefiled Direct Testimony of Roger Garratt, Exhibit No. ___(RG-1</w:t>
      </w:r>
      <w:r w:rsidR="00C03083">
        <w:t>C</w:t>
      </w:r>
      <w:r w:rsidR="007636AC">
        <w:t xml:space="preserve">T), and the Prefiled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26" w:name="_Toc427038119"/>
      <w:r>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26"/>
    </w:p>
    <w:p w14:paraId="3FDBF6BF" w14:textId="77777777" w:rsidR="0075391D" w:rsidRPr="00913B3B" w:rsidRDefault="0075391D" w:rsidP="007636AC">
      <w:pPr>
        <w:pStyle w:val="Heading3"/>
      </w:pPr>
      <w:bookmarkStart w:id="27" w:name="_Toc427038120"/>
      <w:r>
        <w:t>1.</w:t>
      </w:r>
      <w:r>
        <w:tab/>
      </w:r>
      <w:r w:rsidR="002334E9">
        <w:t xml:space="preserve">Comparison to </w:t>
      </w:r>
      <w:r w:rsidRPr="00913B3B">
        <w:t>Incremental Pipeline Capacity</w:t>
      </w:r>
      <w:r w:rsidR="002334E9">
        <w:t xml:space="preserve"> Alternative</w:t>
      </w:r>
      <w:bookmarkEnd w:id="27"/>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NWP and Westcoast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NWP has long been fully contracted and Westcoast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($/Dth/Day):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r w:rsidRPr="00F35D84">
              <w:rPr>
                <w:b/>
                <w:bCs/>
                <w:sz w:val="20"/>
                <w:szCs w:val="20"/>
              </w:rPr>
              <w:t>Westcoast Pipeline Costs ($/Dth/Day):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r w:rsidRPr="00F35D84">
              <w:rPr>
                <w:b/>
                <w:bCs/>
                <w:sz w:val="20"/>
                <w:szCs w:val="20"/>
              </w:rPr>
              <w:t>Westcoast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Spectra’s Westcoast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strategy to purchase Westcoast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PSE’s peak-day Sumas/Huntingdon supply requirements, given the projected increase in demand in the Vancouver, BC area and considering that Westcoast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Westcoast.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28" w:name="_Toc427038121"/>
      <w:r>
        <w:t>2.</w:t>
      </w:r>
      <w:r>
        <w:tab/>
      </w:r>
      <w:r w:rsidR="00301ADA">
        <w:t>Other Additional Advantages of On-System LNG Storage</w:t>
      </w:r>
      <w:bookmarkEnd w:id="28"/>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29" w:name="_Toc427038122"/>
      <w:r w:rsidRPr="004D05CE">
        <w:t>III.</w:t>
      </w:r>
      <w:r w:rsidRPr="004D05CE">
        <w:tab/>
      </w:r>
      <w:r w:rsidR="00821847" w:rsidRPr="004D05CE">
        <w:t>TOTE</w:t>
      </w:r>
      <w:r w:rsidR="003A699C">
        <w:t xml:space="preserve"> SPECIAL CONTRACT</w:t>
      </w:r>
      <w:bookmarkEnd w:id="29"/>
    </w:p>
    <w:p w14:paraId="5478C435" w14:textId="56331E16" w:rsidR="00DB7EFB" w:rsidRPr="001E3CDE" w:rsidRDefault="00DB7EFB" w:rsidP="004D05CE">
      <w:pPr>
        <w:pStyle w:val="Heading2"/>
        <w:rPr>
          <w:lang w:eastAsia="zh-CN"/>
        </w:rPr>
      </w:pPr>
      <w:bookmarkStart w:id="30" w:name="_Toc427038123"/>
      <w:r>
        <w:t>A</w:t>
      </w:r>
      <w:r w:rsidRPr="004611C3">
        <w:t>.</w:t>
      </w:r>
      <w:r w:rsidRPr="00DB7EFB">
        <w:tab/>
      </w:r>
      <w:r w:rsidR="003A699C">
        <w:rPr>
          <w:lang w:eastAsia="zh-CN"/>
        </w:rPr>
        <w:t>Overview</w:t>
      </w:r>
      <w:bookmarkEnd w:id="30"/>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r w:rsidR="00D65045">
        <w:rPr>
          <w:rFonts w:eastAsia="SimSun"/>
          <w:lang w:eastAsia="zh-CN"/>
        </w:rPr>
        <w:t>H</w:t>
      </w:r>
      <w:r>
        <w:rPr>
          <w:rFonts w:eastAsia="SimSun"/>
          <w:lang w:eastAsia="zh-CN"/>
        </w:rPr>
        <w:t xml:space="preserve">C) for a 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10578A52"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-4HC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r w:rsidR="00FC7C61" w:rsidRPr="007E4A73">
        <w:rPr>
          <w:rFonts w:eastAsia="SimSun"/>
          <w:lang w:eastAsia="zh-CN"/>
        </w:rPr>
        <w:t xml:space="preserve">levelized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5D005766"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Pricing will be subject to </w:t>
      </w:r>
      <w:r w:rsidR="00E9047C">
        <w:rPr>
          <w:rFonts w:eastAsia="SimSun"/>
          <w:highlight w:val="lightGray"/>
          <w:bdr w:val="single" w:sz="4" w:space="0" w:color="auto"/>
          <w:lang w:eastAsia="zh-CN"/>
        </w:rPr>
        <w:t>██████████████</w:t>
      </w:r>
      <w:r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E9047C">
        <w:rPr>
          <w:rFonts w:eastAsia="SimSun"/>
          <w:highlight w:val="lightGray"/>
          <w:bdr w:val="single" w:sz="4" w:space="0" w:color="auto"/>
          <w:lang w:eastAsia="zh-CN"/>
        </w:rPr>
        <w:t>███████████████</w:t>
      </w:r>
      <w:r w:rsidR="00F20D77" w:rsidRPr="00F20D77">
        <w:rPr>
          <w:rFonts w:eastAsia="SimSun"/>
          <w:lang w:eastAsia="zh-CN"/>
        </w:rPr>
        <w:t>.</w:t>
      </w:r>
    </w:p>
    <w:p w14:paraId="6E5B8715" w14:textId="1DF99831" w:rsidR="00721202" w:rsidRPr="00721202" w:rsidRDefault="00E9047C" w:rsidP="00721202">
      <w:pPr>
        <w:pStyle w:val="ListParagraph"/>
        <w:numPr>
          <w:ilvl w:val="0"/>
          <w:numId w:val="43"/>
        </w:numPr>
        <w:spacing w:after="280"/>
        <w:ind w:left="2160" w:right="720" w:hanging="720"/>
        <w:contextualSpacing w:val="0"/>
        <w:rPr>
          <w:rFonts w:eastAsia="SimSun"/>
          <w:lang w:eastAsia="zh-CN"/>
        </w:rPr>
      </w:pP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1E3CDE">
        <w:rPr>
          <w:rFonts w:eastAsia="SimSun"/>
          <w:lang w:eastAsia="zh-CN"/>
        </w:rPr>
        <w:t>.</w:t>
      </w:r>
    </w:p>
    <w:p w14:paraId="485A3447" w14:textId="7C7B9C8E"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-4HC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DE903B4"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00E9047C">
        <w:rPr>
          <w:rFonts w:eastAsia="SimSun"/>
          <w:highlight w:val="lightGray"/>
          <w:bdr w:val="single" w:sz="4" w:space="0" w:color="auto"/>
          <w:lang w:eastAsia="zh-CN"/>
        </w:rPr>
        <w:t>██████████████████████████████████████████████ ████</w:t>
      </w:r>
      <w:r>
        <w:rPr>
          <w:rFonts w:eastAsia="SimSun"/>
          <w:b/>
          <w:bCs/>
          <w:lang w:eastAsia="zh-CN"/>
        </w:rPr>
        <w:t>?</w:t>
      </w:r>
    </w:p>
    <w:p w14:paraId="4C817E4F" w14:textId="35EE3947"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435B537E">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E9047C" w:rsidRPr="00F7567F" w:rsidRDefault="00E9047C"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E9047C" w:rsidRPr="00F7567F" w:rsidRDefault="00E9047C"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E9047C">
        <w:rPr>
          <w:rFonts w:eastAsia="SimSun"/>
          <w:highlight w:val="lightGray"/>
          <w:bdr w:val="single" w:sz="4" w:space="0" w:color="auto"/>
          <w:lang w:eastAsia="zh-CN"/>
        </w:rPr>
        <w:t>███████████</w:t>
      </w:r>
      <w:r w:rsidR="002A3EE8"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w:t>
      </w:r>
    </w:p>
    <w:p w14:paraId="77A26AFA" w14:textId="0DC2E607" w:rsidR="00E26627" w:rsidRDefault="00B75CE1" w:rsidP="003A699C">
      <w:pPr>
        <w:spacing w:before="120" w:after="120" w:line="480" w:lineRule="auto"/>
        <w:ind w:left="720"/>
        <w:rPr>
          <w:rFonts w:eastAsia="SimSun"/>
          <w:lang w:eastAsia="zh-CN"/>
        </w:rPr>
      </w:pP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Pr>
          <w:rFonts w:eastAsia="SimSun"/>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3A699C">
        <w:rPr>
          <w:rFonts w:eastAsia="SimSun"/>
          <w:lang w:eastAsia="zh-CN"/>
        </w:rPr>
        <w:t>.</w:t>
      </w:r>
    </w:p>
    <w:p w14:paraId="2CEEE2C5" w14:textId="52E1A2DD"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00B75CE1">
        <w:rPr>
          <w:rFonts w:eastAsia="SimSun"/>
          <w:highlight w:val="lightGray"/>
          <w:bdr w:val="single" w:sz="4" w:space="0" w:color="auto"/>
          <w:lang w:eastAsia="zh-CN"/>
        </w:rPr>
        <w:t>████████████</w:t>
      </w:r>
      <w:r>
        <w:rPr>
          <w:rFonts w:eastAsia="SimSun"/>
          <w:lang w:eastAsia="zh-CN"/>
        </w:rPr>
        <w:t xml:space="preserve">, TOTE’s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21225073" w:rsidR="00E26627" w:rsidRDefault="00061204" w:rsidP="00FD010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04320" behindDoc="0" locked="0" layoutInCell="1" allowOverlap="1" wp14:anchorId="58C5E643" wp14:editId="2614708A">
                <wp:simplePos x="0" y="0"/>
                <wp:positionH relativeFrom="column">
                  <wp:posOffset>1666240</wp:posOffset>
                </wp:positionH>
                <wp:positionV relativeFrom="paragraph">
                  <wp:posOffset>4933315</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72AE" w14:textId="77777777" w:rsidR="00E9047C" w:rsidRPr="00F7567F" w:rsidRDefault="00E9047C" w:rsidP="00061204">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1.2pt;margin-top:388.45pt;width:160.5pt;height:53.25pt;z-index:25170432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kxPwMAAEA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66EA72AE" w14:textId="77777777" w:rsidR="00E9047C" w:rsidRPr="00F7567F" w:rsidRDefault="00E9047C" w:rsidP="00061204">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00077BE6" w:rsidRPr="004B4E43">
        <w:rPr>
          <w:rFonts w:eastAsia="SimSun"/>
          <w:lang w:eastAsia="zh-CN"/>
        </w:rPr>
        <w:t xml:space="preserve">show the </w:t>
      </w:r>
      <w:r w:rsidR="00B75CE1">
        <w:rPr>
          <w:rFonts w:eastAsia="SimSun"/>
          <w:highlight w:val="lightGray"/>
          <w:bdr w:val="single" w:sz="4" w:space="0" w:color="auto"/>
          <w:lang w:eastAsia="zh-CN"/>
        </w:rPr>
        <w:t>██████</w:t>
      </w:r>
      <w:r w:rsidR="00077BE6" w:rsidRPr="00FD0108">
        <w:rPr>
          <w:rFonts w:eastAsia="SimSun"/>
          <w:lang w:eastAsia="zh-CN"/>
        </w:rPr>
        <w:t xml:space="preserve"> and expected pricing</w:t>
      </w:r>
      <w:r w:rsidR="00077BE6" w:rsidRPr="004B4E43">
        <w:rPr>
          <w:rFonts w:eastAsia="SimSun"/>
          <w:lang w:eastAsia="zh-CN"/>
        </w:rPr>
        <w:t xml:space="preserve"> over the</w:t>
      </w:r>
      <w:r w:rsidR="000A6C61">
        <w:rPr>
          <w:rFonts w:eastAsia="SimSun"/>
          <w:lang w:eastAsia="zh-CN"/>
        </w:rPr>
        <w:t xml:space="preserve"> TOTE Special Contract</w:t>
      </w:r>
      <w:r w:rsidR="00077BE6"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07F018A2"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00B75CE1">
        <w:rPr>
          <w:rFonts w:eastAsia="SimSun"/>
          <w:highlight w:val="lightGray"/>
          <w:bdr w:val="single" w:sz="4" w:space="0" w:color="auto"/>
          <w:lang w:eastAsia="zh-CN"/>
        </w:rPr>
        <w:t>██████</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6AD3CC11" w14:textId="31F433D5" w:rsidR="00B75CE1" w:rsidRDefault="00B75CE1" w:rsidP="00B75CE1">
      <w:pPr>
        <w:spacing w:before="1680" w:after="120"/>
        <w:jc w:val="center"/>
        <w:rPr>
          <w:rFonts w:eastAsia="SimSun"/>
          <w:lang w:eastAsia="zh-CN"/>
        </w:rPr>
      </w:pPr>
      <w:r w:rsidRPr="00B75CE1">
        <w:rPr>
          <w:rFonts w:eastAsia="SimSun"/>
          <w:b/>
          <w:lang w:eastAsia="zh-CN"/>
        </w:rPr>
        <w:t>REDACTED</w:t>
      </w:r>
      <w:r w:rsidRPr="00B75CE1">
        <w:rPr>
          <w:rFonts w:eastAsia="SimSun"/>
          <w:b/>
          <w:lang w:eastAsia="zh-CN"/>
        </w:rPr>
        <w:br/>
        <w:t>VERSION</w:t>
      </w:r>
      <w:r>
        <w:rPr>
          <w:rFonts w:eastAsia="SimSun"/>
          <w:lang w:eastAsia="zh-CN"/>
        </w:rPr>
        <w:br w:type="page"/>
      </w:r>
    </w:p>
    <w:p w14:paraId="16736F44" w14:textId="5EA49422" w:rsidR="00494F0D" w:rsidRPr="00494F0D" w:rsidRDefault="00494F0D" w:rsidP="00A85148">
      <w:pPr>
        <w:spacing w:after="120" w:line="480" w:lineRule="auto"/>
        <w:ind w:left="720"/>
        <w:rPr>
          <w:rFonts w:eastAsia="SimSun"/>
          <w:b/>
          <w:bCs/>
          <w:snapToGrid w:val="0"/>
          <w:u w:val="single"/>
        </w:rPr>
      </w:pPr>
      <w:r>
        <w:rPr>
          <w:rFonts w:eastAsia="SimSun"/>
          <w:lang w:eastAsia="zh-CN"/>
        </w:rPr>
        <w:t>Please see the Prefiled Direct Testimony of Melissa F. Bartos,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3009A68C"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00B75CE1">
        <w:rPr>
          <w:rFonts w:eastAsia="SimSun"/>
          <w:highlight w:val="lightGray"/>
          <w:bdr w:val="single" w:sz="4" w:space="0" w:color="auto"/>
          <w:lang w:eastAsia="zh-CN"/>
        </w:rPr>
        <w:t>██████</w:t>
      </w:r>
      <w:r w:rsidR="00B75CE1">
        <w:rPr>
          <w:rFonts w:eastAsia="SimSun"/>
          <w:b/>
          <w:lang w:eastAsia="zh-CN"/>
        </w:rPr>
        <w:t xml:space="preserve"> </w:t>
      </w:r>
      <w:r w:rsidRPr="000309F6">
        <w:rPr>
          <w:rFonts w:eastAsia="SimSun"/>
          <w:b/>
          <w:lang w:eastAsia="zh-CN"/>
        </w:rPr>
        <w:t>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1A7DFDAA" w:rsidR="00A85148" w:rsidRDefault="00B75CE1" w:rsidP="00B75CE1">
      <w:pPr>
        <w:spacing w:before="1680" w:after="1920"/>
        <w:jc w:val="center"/>
        <w:rPr>
          <w:rFonts w:eastAsia="SimSun"/>
          <w:lang w:eastAsia="zh-CN"/>
        </w:rPr>
      </w:pPr>
      <w:r w:rsidRPr="00B75CE1">
        <w:rPr>
          <w:rFonts w:eastAsia="SimSun"/>
          <w:b/>
          <w:lang w:eastAsia="zh-CN"/>
        </w:rPr>
        <w:t>REDACTED</w:t>
      </w:r>
      <w:r w:rsidRPr="00B75CE1">
        <w:rPr>
          <w:rFonts w:eastAsia="SimSun"/>
          <w:b/>
          <w:lang w:eastAsia="zh-CN"/>
        </w:rPr>
        <w:br/>
        <w:t>VERSION</w:t>
      </w:r>
    </w:p>
    <w:p w14:paraId="18ADB822" w14:textId="6096DD3C" w:rsidR="00B75CE1" w:rsidRDefault="00FE4FA0" w:rsidP="00B75CE1">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16608" behindDoc="0" locked="0" layoutInCell="1" allowOverlap="1" wp14:anchorId="773405EF" wp14:editId="242D3986">
                <wp:simplePos x="0" y="0"/>
                <wp:positionH relativeFrom="column">
                  <wp:posOffset>1666240</wp:posOffset>
                </wp:positionH>
                <wp:positionV relativeFrom="paragraph">
                  <wp:posOffset>3868420</wp:posOffset>
                </wp:positionV>
                <wp:extent cx="2038350" cy="6762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B28B"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1.2pt;margin-top:304.6pt;width:160.5pt;height:53.25pt;z-index:25171660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14:paraId="7451B28B" w14:textId="77777777" w:rsidR="00E9047C" w:rsidRPr="00F7567F" w:rsidRDefault="00E9047C" w:rsidP="00FE4FA0">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B75CE1">
        <w:rPr>
          <w:rFonts w:eastAsia="SimSun"/>
          <w:highlight w:val="lightGray"/>
          <w:bdr w:val="single" w:sz="4" w:space="0" w:color="auto"/>
          <w:lang w:eastAsia="zh-CN"/>
        </w:rPr>
        <w:t>████████████████</w:t>
      </w:r>
      <w:r w:rsidR="003F02C4" w:rsidRPr="007E4A73">
        <w:rPr>
          <w:rFonts w:eastAsia="SimSun"/>
          <w:highlight w:val="lightGray"/>
          <w:bdr w:val="single" w:sz="4" w:space="0" w:color="auto"/>
          <w:lang w:eastAsia="zh-CN"/>
        </w:rPr>
        <w:t xml:space="preserve"> </w:t>
      </w:r>
      <w:r w:rsidR="00B75CE1">
        <w:rPr>
          <w:rFonts w:eastAsia="SimSun"/>
          <w:highlight w:val="lightGray"/>
          <w:bdr w:val="single" w:sz="4" w:space="0" w:color="auto"/>
          <w:lang w:eastAsia="zh-CN"/>
        </w:rPr>
        <w:t>████████████████████</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7DF18E76" w14:textId="77777777" w:rsidR="00B75CE1" w:rsidRDefault="00B75CE1">
      <w:pPr>
        <w:rPr>
          <w:rFonts w:eastAsia="SimSun"/>
          <w:lang w:eastAsia="zh-CN"/>
        </w:rPr>
      </w:pPr>
      <w:r>
        <w:rPr>
          <w:rFonts w:eastAsia="SimSun"/>
          <w:lang w:eastAsia="zh-CN"/>
        </w:rPr>
        <w:br w:type="page"/>
      </w:r>
    </w:p>
    <w:p w14:paraId="2C36B69C" w14:textId="5B7DA360" w:rsidR="00F20D77" w:rsidRPr="003477D1" w:rsidRDefault="00F20D77" w:rsidP="00B75CE1">
      <w:pPr>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“EPC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72962991"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-4HC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7BA305F6" w:rsidR="00077BE6" w:rsidRDefault="00FE4FA0"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18656" behindDoc="0" locked="0" layoutInCell="1" allowOverlap="1" wp14:anchorId="6D04118D" wp14:editId="57846E21">
                <wp:simplePos x="0" y="0"/>
                <wp:positionH relativeFrom="column">
                  <wp:posOffset>1666240</wp:posOffset>
                </wp:positionH>
                <wp:positionV relativeFrom="paragraph">
                  <wp:posOffset>2741930</wp:posOffset>
                </wp:positionV>
                <wp:extent cx="2038350" cy="676275"/>
                <wp:effectExtent l="0" t="0" r="0"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5A58"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1.2pt;margin-top:215.9pt;width:160.5pt;height:53.25pt;z-index:25171865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14:paraId="13BF5A58" w14:textId="77777777" w:rsidR="00E9047C" w:rsidRPr="00F7567F" w:rsidRDefault="00E9047C" w:rsidP="00FE4FA0">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C3118B">
        <w:rPr>
          <w:rFonts w:eastAsia="SimSun"/>
          <w:highlight w:val="lightGray"/>
          <w:bdr w:val="single" w:sz="4" w:space="0" w:color="auto"/>
          <w:lang w:eastAsia="zh-CN"/>
        </w:rPr>
        <w:t>█████</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C3118B">
        <w:rPr>
          <w:rFonts w:eastAsia="SimSun"/>
          <w:highlight w:val="lightGray"/>
          <w:bdr w:val="single" w:sz="4" w:space="0" w:color="auto"/>
          <w:lang w:eastAsia="zh-CN"/>
        </w:rPr>
        <w:t>███████</w:t>
      </w:r>
      <w:r w:rsidR="00077BE6" w:rsidRPr="00077BE6">
        <w:rPr>
          <w:rFonts w:eastAsia="SimSun"/>
          <w:lang w:eastAsia="zh-CN"/>
        </w:rPr>
        <w:t xml:space="preserve"> gallons of LNG.</w:t>
      </w:r>
    </w:p>
    <w:p w14:paraId="794BE5E3" w14:textId="31F76891" w:rsidR="001E3CDE" w:rsidRDefault="003B351A" w:rsidP="00077BE6">
      <w:pPr>
        <w:spacing w:before="120" w:after="120" w:line="480" w:lineRule="auto"/>
        <w:ind w:left="720"/>
        <w:rPr>
          <w:rFonts w:eastAsia="SimSun"/>
          <w:lang w:eastAsia="zh-CN"/>
        </w:rPr>
      </w:pPr>
      <w:r>
        <w:rPr>
          <w:rFonts w:eastAsia="SimSun"/>
          <w:lang w:eastAsia="zh-CN"/>
        </w:rPr>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C3118B">
        <w:rPr>
          <w:rFonts w:eastAsia="SimSun"/>
          <w:highlight w:val="lightGray"/>
          <w:bdr w:val="single" w:sz="4" w:space="0" w:color="auto"/>
          <w:lang w:eastAsia="zh-CN"/>
        </w:rPr>
        <w:t>████████████████████</w:t>
      </w:r>
      <w:r w:rsidR="001E3CDE" w:rsidRPr="001E3CDE">
        <w:rPr>
          <w:rFonts w:eastAsia="SimSun"/>
          <w:lang w:eastAsia="zh-CN"/>
        </w:rPr>
        <w:t xml:space="preserve">, up or down, to reflect actual </w:t>
      </w:r>
      <w:r w:rsidR="00C3118B">
        <w:rPr>
          <w:rFonts w:eastAsia="SimSun"/>
          <w:lang w:eastAsia="zh-CN"/>
        </w:rPr>
        <w:br/>
      </w:r>
      <w:r w:rsidR="001E3CDE" w:rsidRPr="001E3CDE">
        <w:rPr>
          <w:rFonts w:eastAsia="SimSun"/>
          <w:lang w:eastAsia="zh-CN"/>
        </w:rPr>
        <w:t xml:space="preserve">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C3118B">
        <w:rPr>
          <w:rFonts w:eastAsia="SimSun"/>
          <w:highlight w:val="lightGray"/>
          <w:bdr w:val="single" w:sz="4" w:space="0" w:color="auto"/>
          <w:lang w:eastAsia="zh-CN"/>
        </w:rPr>
        <w:t>████</w:t>
      </w:r>
      <w:r w:rsidR="00067D3C"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C3118B">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C3118B">
        <w:rPr>
          <w:rFonts w:eastAsia="SimSun"/>
          <w:highlight w:val="lightGray"/>
          <w:bdr w:val="single" w:sz="4" w:space="0" w:color="auto"/>
          <w:lang w:eastAsia="zh-CN"/>
        </w:rPr>
        <w:t>██████████████</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-4HC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45634658" w:rsidR="003B351A" w:rsidRPr="00077BE6" w:rsidRDefault="00FE4FA0"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0704" behindDoc="0" locked="0" layoutInCell="1" allowOverlap="1" wp14:anchorId="1ED0C6C6" wp14:editId="01ACDA8F">
                <wp:simplePos x="0" y="0"/>
                <wp:positionH relativeFrom="column">
                  <wp:posOffset>1666240</wp:posOffset>
                </wp:positionH>
                <wp:positionV relativeFrom="paragraph">
                  <wp:posOffset>3489960</wp:posOffset>
                </wp:positionV>
                <wp:extent cx="2038350" cy="6762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00AA3"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1.2pt;margin-top:274.8pt;width:160.5pt;height:53.25pt;z-index:25172070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10E00AA3" w14:textId="77777777" w:rsidR="00E9047C" w:rsidRPr="00F7567F" w:rsidRDefault="00E9047C" w:rsidP="00FE4FA0">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C3118B">
        <w:rPr>
          <w:rFonts w:eastAsia="SimSun"/>
          <w:highlight w:val="lightGray"/>
          <w:bdr w:val="single" w:sz="4" w:space="0" w:color="auto"/>
          <w:lang w:eastAsia="zh-CN"/>
        </w:rPr>
        <w:t>█████</w:t>
      </w:r>
      <w:r w:rsidR="003B351A" w:rsidRPr="00077BE6">
        <w:rPr>
          <w:rFonts w:eastAsia="SimSun"/>
          <w:lang w:eastAsia="zh-CN"/>
        </w:rPr>
        <w:t xml:space="preserve"> (through </w:t>
      </w:r>
      <w:r w:rsidR="00C3118B">
        <w:rPr>
          <w:rFonts w:eastAsia="SimSun"/>
          <w:highlight w:val="lightGray"/>
          <w:bdr w:val="single" w:sz="4" w:space="0" w:color="auto"/>
          <w:lang w:eastAsia="zh-CN"/>
        </w:rPr>
        <w:t>███</w:t>
      </w:r>
      <w:r w:rsidR="003B351A" w:rsidRPr="00077BE6">
        <w:rPr>
          <w:rFonts w:eastAsia="SimSun"/>
          <w:lang w:eastAsia="zh-CN"/>
        </w:rPr>
        <w:t xml:space="preserve">), in the amount of </w:t>
      </w:r>
      <w:r w:rsidR="00C3118B">
        <w:rPr>
          <w:rFonts w:eastAsia="SimSun"/>
          <w:highlight w:val="lightGray"/>
          <w:bdr w:val="single" w:sz="4" w:space="0" w:color="auto"/>
          <w:lang w:eastAsia="zh-CN"/>
        </w:rPr>
        <w:t>█████</w:t>
      </w:r>
      <w:r w:rsidR="003B351A" w:rsidRPr="00077BE6">
        <w:rPr>
          <w:rFonts w:eastAsia="SimSun"/>
          <w:lang w:eastAsia="zh-CN"/>
        </w:rPr>
        <w:t xml:space="preserve">, based on an annual consumption of </w:t>
      </w:r>
      <w:r w:rsidR="00C3118B">
        <w:rPr>
          <w:rFonts w:eastAsia="SimSun"/>
          <w:highlight w:val="lightGray"/>
          <w:bdr w:val="single" w:sz="4" w:space="0" w:color="auto"/>
          <w:lang w:eastAsia="zh-CN"/>
        </w:rPr>
        <w:t>█████</w:t>
      </w:r>
      <w:r w:rsidR="003B351A" w:rsidRPr="00077BE6">
        <w:rPr>
          <w:rFonts w:eastAsia="SimSun"/>
          <w:lang w:eastAsia="zh-CN"/>
        </w:rPr>
        <w:t xml:space="preserve"> BOE per year (maximum of </w:t>
      </w:r>
      <w:r w:rsidR="00C3118B">
        <w:rPr>
          <w:rFonts w:eastAsia="SimSun"/>
          <w:highlight w:val="lightGray"/>
          <w:bdr w:val="single" w:sz="4" w:space="0" w:color="auto"/>
          <w:lang w:eastAsia="zh-CN"/>
        </w:rPr>
        <w:t>██████████</w:t>
      </w:r>
      <w:r w:rsidR="003B351A"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-4HC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209598B9"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00C3118B">
        <w:rPr>
          <w:rFonts w:eastAsia="SimSun"/>
          <w:highlight w:val="lightGray"/>
          <w:bdr w:val="single" w:sz="4" w:space="0" w:color="auto"/>
          <w:lang w:eastAsia="zh-CN"/>
        </w:rPr>
        <w:t>█████</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035CBA78" w:rsidR="00077BE6" w:rsidRDefault="00FE4FA0"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2752" behindDoc="0" locked="0" layoutInCell="1" allowOverlap="1" wp14:anchorId="25FE273E" wp14:editId="432F27EF">
                <wp:simplePos x="0" y="0"/>
                <wp:positionH relativeFrom="column">
                  <wp:posOffset>1666240</wp:posOffset>
                </wp:positionH>
                <wp:positionV relativeFrom="paragraph">
                  <wp:posOffset>2780030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17A6"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1.2pt;margin-top:218.9pt;width:160.5pt;height:53.25pt;z-index:25172275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7mQQMAAEI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B9cQA&#10;AADbAAAADwAAAGRycy9kb3ducmV2LnhtbESPQWvCQBSE70L/w/IK3sxGLVZSVymCoDer0vb4yL5s&#10;gtm3IbvG6K/vFgSPw8x8wyxWva1FR62vHCsYJykI4tzpio2C03EzmoPwAVlj7ZgU3MjDavkyWGCm&#10;3ZW/qDsEIyKEfYYKyhCaTEqfl2TRJ64hjl7hWoshytZI3eI1wm0tJ2k6kxYrjgslNrQuKT8fLlbB&#10;j5nt6v38rIu33/v32Fy6br0rlBq+9p8fIAL14Rl+tLdawfQ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wfXEAAAA2wAAAA8AAAAAAAAAAAAAAAAAmAIAAGRycy9k&#10;b3ducmV2LnhtbFBLBQYAAAAABAAEAPUAAACJAwAAAAA=&#10;" fillcolor="gray" stroked="f">
                  <v:textbox inset=",7.2pt,,7.2pt">
                    <w:txbxContent>
                      <w:p w14:paraId="3AE617A6" w14:textId="77777777" w:rsidR="00E9047C" w:rsidRPr="00F7567F" w:rsidRDefault="00E9047C" w:rsidP="00FE4FA0">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1Y8QA&#10;AADbAAAADwAAAGRycy9kb3ducmV2LnhtbESPQWvDMAyF74P9B6PBLqN1ttFS0jhlBAqll9G05Cxi&#10;NQmN5Sz2muzfT4fBbhJ6eu992W52vbrTGDrPBl6XCSji2tuOGwOX836xARUissXeMxn4oQC7/PEh&#10;w9T6iU90L2OjxIRDigbaGIdU61C35DAs/UAst6sfHUZZx0bbEScxd71+S5K1dtixJLQ4UNFSfSu/&#10;nYHiWMl4+vqsqvd+tT6WU/FSNMY8P80fW1CR5vgv/vs+WAMraS8swg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WPEAAAA2wAAAA8AAAAAAAAAAAAAAAAAmAIAAGRycy9k&#10;b3ducmV2LnhtbFBLBQYAAAAABAAEAPUAAACJAwAAAAA=&#10;" strokeweight="1.5pt">
                  <v:textbox inset=",7.2pt,,7.2pt">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C3118B">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p>
    <w:p w14:paraId="64E88325" w14:textId="31C526D6" w:rsidR="0023072C" w:rsidRPr="0023072C" w:rsidRDefault="0023072C" w:rsidP="0023072C">
      <w:pPr>
        <w:spacing w:before="120" w:after="120" w:line="480" w:lineRule="auto"/>
        <w:ind w:left="720"/>
        <w:rPr>
          <w:rFonts w:eastAsia="SimSun"/>
          <w:lang w:eastAsia="zh-CN"/>
        </w:rPr>
      </w:pPr>
      <w:r>
        <w:rPr>
          <w:rFonts w:eastAsia="SimSun"/>
          <w:lang w:eastAsia="zh-CN"/>
        </w:rPr>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00811756">
        <w:rPr>
          <w:rFonts w:eastAsia="SimSun"/>
          <w:highlight w:val="lightGray"/>
          <w:bdr w:val="single" w:sz="4" w:space="0" w:color="auto"/>
          <w:lang w:eastAsia="zh-CN"/>
        </w:rPr>
        <w:t>████████████████</w:t>
      </w:r>
      <w:r w:rsidRPr="00C24295">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5B37E4D9"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TOTE’s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9B6ACA">
        <w:rPr>
          <w:rFonts w:eastAsia="SimSun"/>
          <w:lang w:eastAsia="zh-CN"/>
        </w:rPr>
        <w:t xml:space="preserv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6F55977F" w:rsidR="00077BE6" w:rsidRPr="00DB7EFB" w:rsidRDefault="00FE4FA0"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4800" behindDoc="0" locked="0" layoutInCell="1" allowOverlap="1" wp14:anchorId="3E80DF92" wp14:editId="2D6F5FAB">
                <wp:simplePos x="0" y="0"/>
                <wp:positionH relativeFrom="column">
                  <wp:posOffset>1647190</wp:posOffset>
                </wp:positionH>
                <wp:positionV relativeFrom="paragraph">
                  <wp:posOffset>4089400</wp:posOffset>
                </wp:positionV>
                <wp:extent cx="2038350" cy="676275"/>
                <wp:effectExtent l="0" t="0" r="0" b="9525"/>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5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EAC"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29.7pt;margin-top:322pt;width:160.5pt;height:53.25pt;z-index:25172480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ucMA&#10;AADbAAAADwAAAGRycy9kb3ducmV2LnhtbESPT4vCMBTE7wv7HcJb8Lamiop0jbIIgt78s6weH81r&#10;WmxeShNr9dMbQfA4zMxvmNmis5VoqfGlYwWDfgKCOHO6ZKPg77D6noLwAVlj5ZgU3MjDYv75McNU&#10;uyvvqN0HIyKEfYoKihDqVEqfFWTR911NHL3cNRZDlI2RusFrhNtKDpNkIi2WHBcKrGlZUHbeX6yC&#10;o5lsqu30rPPR6f4/MJe2XW5ypXpf3e8PiEBdeIdf7bV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ucMAAADbAAAADwAAAAAAAAAAAAAAAACYAgAAZHJzL2Rv&#10;d25yZXYueG1sUEsFBgAAAAAEAAQA9QAAAIgDAAAAAA==&#10;" fillcolor="gray" stroked="f">
                  <v:textbox inset=",7.2pt,,7.2pt">
                    <w:txbxContent>
                      <w:p w14:paraId="3C22EEAC" w14:textId="77777777" w:rsidR="00E9047C" w:rsidRPr="00F7567F" w:rsidRDefault="00E9047C" w:rsidP="00FE4FA0">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jMIA&#10;AADbAAAADwAAAGRycy9kb3ducmV2LnhtbERPTWuDQBS8B/ofllfIJdQ1LUoxbkIQAiWXoi2eH+6L&#10;St231t1E8++7hUJvM8wXkx8WM4gbTa63rGAbxSCIG6t7bhV8fpyeXkE4j6xxsEwK7uTgsH9Y5Zhp&#10;O3NJt8q3IpSwy1BB5/2YSemajgy6yI7EQbvYyaAPdGqlnnAO5WaQz3GcSoM9h4UORyo6ar6qq1FQ&#10;nOsAy+/3un4ZkvRczcWmaJVaPy7HHQhPi/83/6XftIIkhd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iMwgAAANsAAAAPAAAAAAAAAAAAAAAAAJgCAABkcnMvZG93&#10;bnJldi54bWxQSwUGAAAAAAQABAD1AAAAhwMAAAAA&#10;" strokeweight="1.5pt">
                  <v:textbox inset=",7.2pt,,7.2pt">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 xml:space="preserve">. </w:t>
      </w:r>
      <w:r w:rsidR="00DB7EFB" w:rsidRPr="00DB7EFB">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w:t>
      </w:r>
      <w:r w:rsidR="00DB7EFB" w:rsidRPr="00DB7EFB">
        <w:rPr>
          <w:rFonts w:eastAsia="SimSun"/>
          <w:lang w:eastAsia="zh-CN"/>
        </w:rPr>
        <w:t xml:space="preserve">  Please see the Prefiled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811756">
        <w:rPr>
          <w:rFonts w:eastAsia="SimSun"/>
          <w:highlight w:val="lightGray"/>
          <w:bdr w:val="single" w:sz="4" w:space="0" w:color="auto"/>
          <w:lang w:eastAsia="zh-CN"/>
        </w:rPr>
        <w:t>████████████████████████████████████████</w:t>
      </w:r>
      <w:r w:rsidR="00FE6041"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31" w:name="_Toc427038124"/>
      <w:r>
        <w:t>B</w:t>
      </w:r>
      <w:r w:rsidRPr="004611C3">
        <w:t>.</w:t>
      </w:r>
      <w:r w:rsidRPr="004611C3">
        <w:tab/>
      </w:r>
      <w:r w:rsidR="004A48E2">
        <w:rPr>
          <w:lang w:eastAsia="zh-CN"/>
        </w:rPr>
        <w:t xml:space="preserve">Short-Term </w:t>
      </w:r>
      <w:r w:rsidRPr="001E3CDE">
        <w:rPr>
          <w:lang w:eastAsia="zh-CN"/>
        </w:rPr>
        <w:t>Supply Agreement</w:t>
      </w:r>
      <w:bookmarkEnd w:id="31"/>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PSE will supply natural gas to FortisBC at its Tilbury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r w:rsidR="007724FA">
        <w:rPr>
          <w:rFonts w:eastAsia="SimSun"/>
          <w:lang w:eastAsia="zh-CN"/>
        </w:rPr>
        <w:t>FortisBC</w:t>
      </w:r>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r w:rsidR="007724FA">
        <w:rPr>
          <w:rFonts w:eastAsia="SimSun"/>
          <w:lang w:eastAsia="zh-CN"/>
        </w:rPr>
        <w:t xml:space="preserve">FortisBC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32" w:name="_Toc427038125"/>
      <w:r w:rsidRPr="004D05CE">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32"/>
    </w:p>
    <w:bookmarkEnd w:id="16"/>
    <w:bookmarkEnd w:id="17"/>
    <w:bookmarkEnd w:id="18"/>
    <w:bookmarkEnd w:id="19"/>
    <w:bookmarkEnd w:id="20"/>
    <w:bookmarkEnd w:id="21"/>
    <w:bookmarkEnd w:id="22"/>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r w:rsidR="00F673B9">
        <w:t>TOTE</w:t>
      </w:r>
      <w:r w:rsidR="00123AD4">
        <w:t>’s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,000 MMBtu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MMBtu per day </w:t>
      </w:r>
      <w:r w:rsidR="004A48E2">
        <w:t xml:space="preserve">will be used </w:t>
      </w:r>
      <w:r w:rsidR="00E63A66">
        <w:t xml:space="preserve">for the peaking resource and </w:t>
      </w:r>
      <w:r w:rsidR="004A4E7D">
        <w:t xml:space="preserve">up to </w:t>
      </w:r>
      <w:r w:rsidR="00E63A66">
        <w:t>19,000</w:t>
      </w:r>
      <w:r w:rsidR="004A48E2">
        <w:t xml:space="preserve"> </w:t>
      </w:r>
      <w:r w:rsidR="00E63A66">
        <w:t xml:space="preserve">MMBtu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bundled LNG service from 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33" w:name="_Toc427038126"/>
      <w:r w:rsidRPr="004D05CE">
        <w:t>V.</w:t>
      </w:r>
      <w:r w:rsidRPr="004D05CE">
        <w:tab/>
      </w:r>
      <w:r w:rsidR="00B847CF">
        <w:t>OPERATIONAL COSTS AND ALLOCATIONS</w:t>
      </w:r>
      <w:r w:rsidR="00B847CF">
        <w:br/>
        <w:t>ASSOCIATED WITH THE TACOMA LNG FACILITY</w:t>
      </w:r>
      <w:bookmarkEnd w:id="33"/>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Prefiled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34" w:name="_Toc427038127"/>
      <w:r>
        <w:t>A</w:t>
      </w:r>
      <w:r w:rsidRPr="004611C3">
        <w:t>.</w:t>
      </w:r>
      <w:r w:rsidRPr="004611C3">
        <w:tab/>
      </w:r>
      <w:r>
        <w:rPr>
          <w:lang w:eastAsia="zh-CN"/>
        </w:rPr>
        <w:t>Operational Cost Allocators</w:t>
      </w:r>
      <w:bookmarkEnd w:id="34"/>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When it is not 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r w:rsidRPr="00155DDB">
        <w:rPr>
          <w:b/>
        </w:rPr>
        <w:t xml:space="preserve">Prefiled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35" w:name="_Toc427038128"/>
      <w:r>
        <w:t>1</w:t>
      </w:r>
      <w:r w:rsidR="00C154F0" w:rsidRPr="004611C3">
        <w:t>.</w:t>
      </w:r>
      <w:r w:rsidR="00C154F0" w:rsidRPr="004611C3">
        <w:tab/>
      </w:r>
      <w:r w:rsidR="00C154F0">
        <w:rPr>
          <w:lang w:eastAsia="zh-CN"/>
        </w:rPr>
        <w:t>Wharfage Allocator</w:t>
      </w:r>
      <w:bookmarkEnd w:id="35"/>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Please describe the wharfage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r w:rsidR="00EF15C3">
        <w:rPr>
          <w:rFonts w:eastAsia="SimSun"/>
          <w:lang w:eastAsia="zh-CN"/>
        </w:rPr>
        <w:t xml:space="preserve">Wharfage is a volumetric fee </w:t>
      </w:r>
      <w:r w:rsidR="00296E22">
        <w:rPr>
          <w:rFonts w:eastAsia="SimSun"/>
          <w:lang w:eastAsia="zh-CN"/>
        </w:rPr>
        <w:t>assessed by the Port of Tacoma for liquid product moved through the Port.  This fee will be assessed on LNG leaving the plant in its liquid state, through either the truck loading racks or bunkering facilities.  Wharfage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r w:rsidR="00296E22">
              <w:rPr>
                <w:rFonts w:eastAsia="SimSun"/>
                <w:b/>
                <w:lang w:eastAsia="zh-CN"/>
              </w:rPr>
              <w:t>Wharfage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and will therefore be required to pay for wharfage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36"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36"/>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allocator is different than the liquefaction allocator described in the Prefiled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gallons produced in that period.  This allocator will change from period to 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37" w:name="_Toc427038130"/>
      <w:r>
        <w:rPr>
          <w:lang w:eastAsia="zh-CN"/>
        </w:rPr>
        <w:t>3</w:t>
      </w:r>
      <w:r w:rsidR="00643C95" w:rsidRPr="00643C95">
        <w:rPr>
          <w:lang w:eastAsia="zh-CN"/>
        </w:rPr>
        <w:t>.</w:t>
      </w:r>
      <w:r w:rsidR="00643C95" w:rsidRPr="00643C95">
        <w:rPr>
          <w:lang w:eastAsia="zh-CN"/>
        </w:rPr>
        <w:tab/>
        <w:t>Annual Capacity Allocator</w:t>
      </w:r>
      <w:bookmarkEnd w:id="37"/>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38" w:name="_Toc427038131"/>
      <w:r>
        <w:t>B</w:t>
      </w:r>
      <w:r w:rsidRPr="004611C3">
        <w:t>.</w:t>
      </w:r>
      <w:r w:rsidRPr="004611C3">
        <w:tab/>
      </w:r>
      <w:r>
        <w:rPr>
          <w:lang w:eastAsia="zh-CN"/>
        </w:rPr>
        <w:t>Allocation of Incremental Costs</w:t>
      </w:r>
      <w:bookmarkEnd w:id="38"/>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39"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39"/>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40"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40"/>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allocator discussed in the Prefiled Direct Testimony of Roger Garratt, Exhibit No. ___(RG-1CT)</w:t>
      </w:r>
      <w:r w:rsidRPr="00717425">
        <w:t>.</w:t>
      </w:r>
    </w:p>
    <w:p w14:paraId="7233F5D3" w14:textId="152A1A7D" w:rsidR="00971A50" w:rsidRPr="00717425" w:rsidRDefault="00C154F0" w:rsidP="00C154F0">
      <w:pPr>
        <w:pStyle w:val="Heading3"/>
      </w:pPr>
      <w:bookmarkStart w:id="41" w:name="_Toc427038134"/>
      <w:r>
        <w:t>3</w:t>
      </w:r>
      <w:r w:rsidR="00971A50">
        <w:t>.</w:t>
      </w:r>
      <w:r w:rsidR="00971A50" w:rsidRPr="00717425">
        <w:tab/>
      </w:r>
      <w:r w:rsidR="00971A50">
        <w:t>S</w:t>
      </w:r>
      <w:r w:rsidR="00971A50" w:rsidRPr="00717425">
        <w:t>taffing</w:t>
      </w:r>
      <w:bookmarkEnd w:id="41"/>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42" w:name="_Toc427038135"/>
      <w:r>
        <w:t>4</w:t>
      </w:r>
      <w:r w:rsidR="00971A50">
        <w:t>.</w:t>
      </w:r>
      <w:r w:rsidR="00971A50" w:rsidRPr="00717425">
        <w:tab/>
        <w:t xml:space="preserve">Incremental </w:t>
      </w:r>
      <w:r w:rsidR="00971A50">
        <w:t>I</w:t>
      </w:r>
      <w:r w:rsidR="00971A50" w:rsidRPr="00717425">
        <w:t>nsurance</w:t>
      </w:r>
      <w:bookmarkEnd w:id="42"/>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43" w:name="_Toc427038136"/>
      <w:r>
        <w:t>5</w:t>
      </w:r>
      <w:r w:rsidR="00971A50">
        <w:t>.</w:t>
      </w:r>
      <w:r w:rsidR="00971A50" w:rsidRPr="00717425">
        <w:tab/>
      </w:r>
      <w:r w:rsidR="00971A50">
        <w:t>L</w:t>
      </w:r>
      <w:r w:rsidR="00971A50" w:rsidRPr="00717425">
        <w:t>ease</w:t>
      </w:r>
      <w:bookmarkEnd w:id="43"/>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44" w:name="_Toc427038137"/>
      <w:r>
        <w:t>6</w:t>
      </w:r>
      <w:r w:rsidR="00971A50">
        <w:t>.</w:t>
      </w:r>
      <w:r w:rsidR="00971A50" w:rsidRPr="00717425">
        <w:tab/>
        <w:t>Bunkering Station Operational Costs</w:t>
      </w:r>
      <w:bookmarkEnd w:id="44"/>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45" w:name="_Toc427038138"/>
      <w:r>
        <w:t>7</w:t>
      </w:r>
      <w:r w:rsidR="00971A50">
        <w:t>.</w:t>
      </w:r>
      <w:r w:rsidR="00971A50" w:rsidRPr="00717425">
        <w:tab/>
        <w:t>Fixed Electric Costs</w:t>
      </w:r>
      <w:bookmarkEnd w:id="45"/>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46" w:name="_Toc427038139"/>
      <w:r>
        <w:t>8</w:t>
      </w:r>
      <w:r w:rsidR="00971A50">
        <w:t>.</w:t>
      </w:r>
      <w:r w:rsidR="00971A50" w:rsidRPr="00717425">
        <w:tab/>
        <w:t>Variable Electric Costs</w:t>
      </w:r>
      <w:bookmarkEnd w:id="46"/>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47"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47"/>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r w:rsidR="008F3438">
        <w:t>w</w:t>
      </w:r>
      <w:r w:rsidR="00CF492B">
        <w:t>harfage allocation.</w:t>
      </w:r>
    </w:p>
    <w:p w14:paraId="64101D84" w14:textId="3D2EA9FD" w:rsidR="003D0640" w:rsidRPr="00717425" w:rsidRDefault="00C154F0" w:rsidP="00C154F0">
      <w:pPr>
        <w:pStyle w:val="Heading3"/>
      </w:pPr>
      <w:bookmarkStart w:id="48" w:name="_Toc427038141"/>
      <w:r>
        <w:t>10</w:t>
      </w:r>
      <w:r w:rsidR="003D0640">
        <w:t>.</w:t>
      </w:r>
      <w:r w:rsidR="003D0640" w:rsidRPr="00717425">
        <w:tab/>
      </w:r>
      <w:r w:rsidR="003D0640">
        <w:t>General Corporate Overheads</w:t>
      </w:r>
      <w:bookmarkEnd w:id="48"/>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Prefiled Direct Testimony of Susan E. Free, Exhibit No. ___(SEF-1T), and the Prefiled Direct Testimony of Jon A. Piliaris,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49" w:name="_Toc427038142"/>
      <w:r>
        <w:t>V</w:t>
      </w:r>
      <w:r w:rsidR="00BF217A">
        <w:t>I</w:t>
      </w:r>
      <w:r w:rsidRPr="00EF16DB">
        <w:t>.</w:t>
      </w:r>
      <w:r w:rsidRPr="00EF16DB">
        <w:tab/>
      </w:r>
      <w:r>
        <w:t>CONCLUSION</w:t>
      </w:r>
      <w:bookmarkEnd w:id="49"/>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Does this conclude your prefiled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E9047C" w:rsidRDefault="00E9047C">
      <w:r>
        <w:separator/>
      </w:r>
    </w:p>
  </w:endnote>
  <w:endnote w:type="continuationSeparator" w:id="0">
    <w:p w14:paraId="5E177F81" w14:textId="77777777" w:rsidR="00E9047C" w:rsidRDefault="00E9047C">
      <w:r>
        <w:continuationSeparator/>
      </w:r>
    </w:p>
  </w:endnote>
  <w:endnote w:type="continuationNotice" w:id="1">
    <w:p w14:paraId="38944489" w14:textId="77777777" w:rsidR="00E9047C" w:rsidRDefault="00E9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embedRegular r:id="rId1" w:subsetted="1" w:fontKey="{46E7F74C-717E-4D76-80F8-57A935FB67CD}"/>
    <w:embedBold r:id="rId2" w:subsetted="1" w:fontKey="{C283FB5D-DFA4-41E3-B6E0-E0D057C871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E9047C" w:rsidRPr="009C14C3" w:rsidRDefault="00E9047C">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E9047C" w:rsidRPr="006A4EC4" w:rsidRDefault="00E9047C" w:rsidP="00E05C6E">
    <w:pPr>
      <w:pStyle w:val="Footer"/>
      <w:tabs>
        <w:tab w:val="clear" w:pos="4507"/>
        <w:tab w:val="clear" w:pos="9000"/>
        <w:tab w:val="right" w:pos="8640"/>
      </w:tabs>
      <w:spacing w:line="240" w:lineRule="auto"/>
      <w:ind w:right="0" w:hanging="4"/>
      <w:rPr>
        <w:sz w:val="10"/>
        <w:szCs w:val="10"/>
      </w:rPr>
    </w:pPr>
  </w:p>
  <w:p w14:paraId="65907537" w14:textId="77777777" w:rsidR="00E9047C" w:rsidRDefault="00E9047C" w:rsidP="00E05C6E">
    <w:pPr>
      <w:pStyle w:val="Footer"/>
      <w:tabs>
        <w:tab w:val="clear" w:pos="4507"/>
        <w:tab w:val="clear" w:pos="9000"/>
        <w:tab w:val="right" w:pos="8640"/>
      </w:tabs>
      <w:ind w:hanging="4"/>
    </w:pPr>
    <w:r>
      <w:t>Prefiled Direct Testimony</w:t>
    </w:r>
    <w:r>
      <w:tab/>
      <w:t>Exhibit No. ___(CR-1HCT)</w:t>
    </w:r>
  </w:p>
  <w:p w14:paraId="71EDB54A" w14:textId="4F1C0346" w:rsidR="00E9047C" w:rsidRDefault="00E9047C" w:rsidP="00F342FC">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430C31">
      <w:rPr>
        <w:rStyle w:val="PageNumber"/>
        <w:noProof/>
      </w:rPr>
      <w:t>ii</w:t>
    </w:r>
    <w:r>
      <w:rPr>
        <w:rStyle w:val="PageNumber"/>
      </w:rPr>
      <w:fldChar w:fldCharType="end"/>
    </w:r>
  </w:p>
  <w:p w14:paraId="2F81AC8B" w14:textId="1CC510A3" w:rsidR="00E9047C" w:rsidRDefault="00E9047C" w:rsidP="00F342FC">
    <w:pPr>
      <w:pStyle w:val="Footer"/>
      <w:tabs>
        <w:tab w:val="clear" w:pos="4507"/>
        <w:tab w:val="clear" w:pos="9000"/>
        <w:tab w:val="right" w:pos="8640"/>
      </w:tabs>
      <w:ind w:hanging="4"/>
    </w:pPr>
    <w:r>
      <w:t>Clay Riding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E9047C" w:rsidRDefault="00E9047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E9047C" w:rsidRPr="006A4EC4" w:rsidRDefault="00E9047C" w:rsidP="00E05C6E">
    <w:pPr>
      <w:pStyle w:val="Footer"/>
      <w:tabs>
        <w:tab w:val="clear" w:pos="4507"/>
        <w:tab w:val="clear" w:pos="9000"/>
        <w:tab w:val="right" w:pos="8640"/>
      </w:tabs>
      <w:spacing w:line="240" w:lineRule="auto"/>
      <w:ind w:right="0"/>
      <w:rPr>
        <w:sz w:val="10"/>
        <w:szCs w:val="10"/>
      </w:rPr>
    </w:pPr>
  </w:p>
  <w:p w14:paraId="4B8B47BE" w14:textId="77777777" w:rsidR="00E9047C" w:rsidRDefault="00E9047C" w:rsidP="004611C3">
    <w:pPr>
      <w:pStyle w:val="Footer"/>
      <w:tabs>
        <w:tab w:val="clear" w:pos="4507"/>
        <w:tab w:val="clear" w:pos="9000"/>
        <w:tab w:val="right" w:pos="8640"/>
      </w:tabs>
      <w:ind w:hanging="4"/>
    </w:pPr>
    <w:r>
      <w:t>Prefiled Direct Testimony</w:t>
    </w:r>
    <w:r>
      <w:tab/>
      <w:t>Exhibit No. ___(CR-1HCT)</w:t>
    </w:r>
  </w:p>
  <w:p w14:paraId="394C2FD9" w14:textId="6CDD9D2B" w:rsidR="00E9047C" w:rsidRDefault="00E9047C" w:rsidP="004611C3">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1</w:t>
    </w:r>
    <w:r>
      <w:rPr>
        <w:rStyle w:val="PageNumber"/>
      </w:rPr>
      <w:fldChar w:fldCharType="end"/>
    </w:r>
    <w:r>
      <w:rPr>
        <w:rStyle w:val="PageNumber"/>
      </w:rPr>
      <w:t xml:space="preserve"> of 32</w:t>
    </w:r>
  </w:p>
  <w:p w14:paraId="25330E80" w14:textId="0C2E3CC1" w:rsidR="00E9047C" w:rsidRDefault="00E9047C" w:rsidP="004611C3">
    <w:pPr>
      <w:pStyle w:val="Footer"/>
      <w:tabs>
        <w:tab w:val="clear" w:pos="4507"/>
        <w:tab w:val="clear" w:pos="9000"/>
        <w:tab w:val="right" w:pos="8640"/>
      </w:tabs>
      <w:ind w:hanging="4"/>
    </w:pPr>
    <w:r>
      <w:t>Clay Riding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E9047C" w:rsidRDefault="00E9047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E9047C" w:rsidRDefault="00E9047C">
      <w:r>
        <w:separator/>
      </w:r>
    </w:p>
  </w:footnote>
  <w:footnote w:type="continuationSeparator" w:id="0">
    <w:p w14:paraId="779F2D3F" w14:textId="77777777" w:rsidR="00E9047C" w:rsidRDefault="00E9047C">
      <w:r>
        <w:continuationSeparator/>
      </w:r>
    </w:p>
  </w:footnote>
  <w:footnote w:type="continuationNotice" w:id="1">
    <w:p w14:paraId="4790045D" w14:textId="77777777" w:rsidR="00E9047C" w:rsidRDefault="00E9047C"/>
  </w:footnote>
  <w:footnote w:id="2">
    <w:p w14:paraId="51E13000" w14:textId="75FDF7FA" w:rsidR="00E9047C" w:rsidRDefault="00E9047C"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r w:rsidRPr="003B351A">
        <w:t>MMBtus measured using the low heating value; the amount of energy in one barrel of IFO-380</w:t>
      </w:r>
      <w:r>
        <w:t> </w:t>
      </w:r>
      <w:r w:rsidRPr="003B351A">
        <w:t>based on the low heating value</w:t>
      </w:r>
      <w:r>
        <w:t>.”  Exhibit No. ___(CR-3HC)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E9047C" w:rsidRDefault="00E9047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E9047C" w:rsidRDefault="00E9047C">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7DD4C5D" w14:textId="77777777" w:rsidR="00E9047C" w:rsidRDefault="00E9047C">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0C31"/>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1756"/>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5CE1"/>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8B"/>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47C"/>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3" Type="http://schemas.openxmlformats.org/officeDocument/2006/relationships/customXml" Target="../customXml/item3.xml" />
  <Relationship Id="rId21" Type="http://schemas.openxmlformats.org/officeDocument/2006/relationships/footer" Target="footer5.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oter" Target="footer4.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theme" Target="theme/theme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fontTable" Target="fontTable.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C15EC3DF-93C8-44F7-96BB-062459A397F3}"/>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D9D17D4A-C70D-4205-BF88-41385F9E128F}"/>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604E9EA6-6028-4CFF-849B-75ED42F45A8A}"/>
</file>

<file path=docProps/app.xml><?xml version="1.0" encoding="utf-8"?>
<Properties xmlns="http://schemas.openxmlformats.org/officeDocument/2006/extended-properties" xmlns:vt="http://schemas.openxmlformats.org/officeDocument/2006/docPropsVTypes">
  <Template>Normal.dotm</Template>
  <TotalTime>46</TotalTime>
  <Pages>5</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44285</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11</cp:revision>
  <dcterms:created xsi:type="dcterms:W3CDTF">2015-08-07T22:15:00Z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