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0009</w:t>
      </w:r>
    </w:p>
    <w:p w:rsidR="006C0520" w:rsidRDefault="006C0520" w:rsidP="00CC4C49">
      <w:pPr>
        <w:pStyle w:val="PlainText"/>
        <w:rPr>
          <w:rFonts w:ascii="Courier New" w:hAnsi="Courier New" w:cs="Courier New"/>
        </w:rPr>
      </w:pP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              BEFORE THE WASHINGTON STATE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UTILITIES AND TRANSPORTATION COMMISSION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WASHINGTON UTILITIES AND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TRANSPORTATION COMMISSION,    </w:t>
      </w:r>
      <w:proofErr w:type="gramStart"/>
      <w:r w:rsidRPr="00CC4C49">
        <w:rPr>
          <w:rFonts w:ascii="Courier New" w:hAnsi="Courier New" w:cs="Courier New"/>
        </w:rPr>
        <w:t>)  DOCKET</w:t>
      </w:r>
      <w:proofErr w:type="gramEnd"/>
      <w:r w:rsidRPr="00CC4C49">
        <w:rPr>
          <w:rFonts w:ascii="Courier New" w:hAnsi="Courier New" w:cs="Courier New"/>
        </w:rPr>
        <w:t xml:space="preserve"> NO. UT-090073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3                                 )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</w:t>
      </w:r>
      <w:r w:rsidRPr="00CC4C49">
        <w:rPr>
          <w:rFonts w:ascii="Courier New" w:hAnsi="Courier New" w:cs="Courier New"/>
        </w:rPr>
        <w:t xml:space="preserve">         Complainant</w:t>
      </w:r>
      <w:proofErr w:type="gramStart"/>
      <w:r w:rsidRPr="00CC4C49">
        <w:rPr>
          <w:rFonts w:ascii="Courier New" w:hAnsi="Courier New" w:cs="Courier New"/>
        </w:rPr>
        <w:t>,  )</w:t>
      </w:r>
      <w:proofErr w:type="gramEnd"/>
      <w:r w:rsidRPr="00CC4C49">
        <w:rPr>
          <w:rFonts w:ascii="Courier New" w:hAnsi="Courier New" w:cs="Courier New"/>
        </w:rPr>
        <w:t xml:space="preserve">  Volume II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                              )  Pages 9 to 17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  </w:t>
      </w:r>
      <w:proofErr w:type="gramStart"/>
      <w:r w:rsidRPr="00CC4C49">
        <w:rPr>
          <w:rFonts w:ascii="Courier New" w:hAnsi="Courier New" w:cs="Courier New"/>
        </w:rPr>
        <w:t>vs</w:t>
      </w:r>
      <w:proofErr w:type="gramEnd"/>
      <w:r w:rsidRPr="00CC4C49">
        <w:rPr>
          <w:rFonts w:ascii="Courier New" w:hAnsi="Courier New" w:cs="Courier New"/>
        </w:rPr>
        <w:t>.           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5                                 )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VERIZON NORTHWEST, INC.,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6                                 )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 </w:t>
      </w:r>
      <w:r w:rsidRPr="00CC4C49">
        <w:rPr>
          <w:rFonts w:ascii="Courier New" w:hAnsi="Courier New" w:cs="Courier New"/>
        </w:rPr>
        <w:t xml:space="preserve">       </w:t>
      </w:r>
      <w:proofErr w:type="gramStart"/>
      <w:r w:rsidRPr="00CC4C49">
        <w:rPr>
          <w:rFonts w:ascii="Courier New" w:hAnsi="Courier New" w:cs="Courier New"/>
        </w:rPr>
        <w:t>Respondent.</w:t>
      </w:r>
      <w:proofErr w:type="gramEnd"/>
      <w:r w:rsidRPr="00CC4C49">
        <w:rPr>
          <w:rFonts w:ascii="Courier New" w:hAnsi="Courier New" w:cs="Courier New"/>
        </w:rPr>
        <w:t xml:space="preserve">   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______________________________)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 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August 27, 2009, from 1:30 </w:t>
      </w:r>
      <w:proofErr w:type="spellStart"/>
      <w:r w:rsidRPr="00CC4C49">
        <w:rPr>
          <w:rFonts w:ascii="Courier New" w:hAnsi="Courier New" w:cs="Courier New"/>
        </w:rPr>
        <w:t>p.m</w:t>
      </w:r>
      <w:proofErr w:type="spellEnd"/>
      <w:r w:rsidRPr="00CC4C49">
        <w:rPr>
          <w:rFonts w:ascii="Courier New" w:hAnsi="Courier New" w:cs="Courier New"/>
        </w:rPr>
        <w:t xml:space="preserve"> to 1:40 p.m., at 1300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 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South Evergreen Park Drive Southwest, Room 206, Olympia</w:t>
      </w:r>
      <w:r w:rsidRPr="00CC4C49">
        <w:rPr>
          <w:rFonts w:ascii="Courier New" w:hAnsi="Courier New" w:cs="Courier New"/>
        </w:rPr>
        <w:t>,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10    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</w:t>
      </w:r>
      <w:proofErr w:type="gramStart"/>
      <w:r w:rsidRPr="00CC4C49">
        <w:rPr>
          <w:rFonts w:ascii="Courier New" w:hAnsi="Courier New" w:cs="Courier New"/>
        </w:rPr>
        <w:t>Washington, before Administrative Law Judge DENNIS MOSS.</w:t>
      </w:r>
      <w:proofErr w:type="gramEnd"/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11   </w:t>
      </w:r>
    </w:p>
    <w:p w:rsidR="006C0520" w:rsidRDefault="006C0520" w:rsidP="00CC4C49">
      <w:pPr>
        <w:pStyle w:val="PlainText"/>
        <w:rPr>
          <w:rFonts w:ascii="Courier New" w:hAnsi="Courier New" w:cs="Courier New"/>
        </w:rPr>
      </w:pP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           The parties were present as follows: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   THE COMMISSION, by MICHAEL FASSIO, Assistant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13   Attorney General, 1400 South Evergreen Park Drive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</w:t>
      </w:r>
      <w:r w:rsidRPr="00CC4C49">
        <w:rPr>
          <w:rFonts w:ascii="Courier New" w:hAnsi="Courier New" w:cs="Courier New"/>
        </w:rPr>
        <w:t xml:space="preserve">  Southwest, Post Office Box 40128, Olympia, Washington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98504, Telephone (360) 664-1192, Fax (360) 586-5522,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E-Mail mfassio@wutc.wa.gov.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15   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           </w:t>
      </w:r>
      <w:proofErr w:type="gramStart"/>
      <w:r w:rsidRPr="00CC4C49">
        <w:rPr>
          <w:rFonts w:ascii="Courier New" w:hAnsi="Courier New" w:cs="Courier New"/>
        </w:rPr>
        <w:t>VERIZON NORTHWEST, INC., by GREGORY M.</w:t>
      </w:r>
      <w:proofErr w:type="gramEnd"/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ROMANO, General Counsel - Northwest Re</w:t>
      </w:r>
      <w:r w:rsidRPr="00CC4C49">
        <w:rPr>
          <w:rFonts w:ascii="Courier New" w:hAnsi="Courier New" w:cs="Courier New"/>
        </w:rPr>
        <w:t>gion, 1800 - 41st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Street, WA0105GC, Everett, Washington 98201, Telephone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(425) 252-4913 Fax (425) 261-5460, E-Mail</w:t>
      </w:r>
    </w:p>
    <w:p w:rsidR="00000000" w:rsidRPr="00CC4C49" w:rsidRDefault="006C0520" w:rsidP="00CC4C49">
      <w:pPr>
        <w:pStyle w:val="PlainText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    gregory.m.romano@verizon.com.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18 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19 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20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21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22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23   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24   Joan E. </w:t>
      </w:r>
      <w:proofErr w:type="spellStart"/>
      <w:r w:rsidRPr="00CC4C49">
        <w:rPr>
          <w:rFonts w:ascii="Courier New" w:hAnsi="Courier New" w:cs="Courier New"/>
        </w:rPr>
        <w:t>Kinn</w:t>
      </w:r>
      <w:proofErr w:type="spellEnd"/>
      <w:r w:rsidRPr="00CC4C49">
        <w:rPr>
          <w:rFonts w:ascii="Courier New" w:hAnsi="Courier New" w:cs="Courier New"/>
        </w:rPr>
        <w:t>, CCR, RPR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25   Court Reporter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0010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                 P R O C E </w:t>
      </w:r>
      <w:proofErr w:type="spellStart"/>
      <w:r w:rsidRPr="00CC4C49">
        <w:rPr>
          <w:rFonts w:ascii="Courier New" w:hAnsi="Courier New" w:cs="Courier New"/>
        </w:rPr>
        <w:t>E</w:t>
      </w:r>
      <w:proofErr w:type="spellEnd"/>
      <w:r w:rsidRPr="00CC4C49">
        <w:rPr>
          <w:rFonts w:ascii="Courier New" w:hAnsi="Courier New" w:cs="Courier New"/>
        </w:rPr>
        <w:t xml:space="preserve"> D I N G 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            JUDGE MOSS:  Good afternoon, everyone.  My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3   name</w:t>
      </w:r>
      <w:proofErr w:type="gramEnd"/>
      <w:r w:rsidRPr="00CC4C49">
        <w:rPr>
          <w:rFonts w:ascii="Courier New" w:hAnsi="Courier New" w:cs="Courier New"/>
        </w:rPr>
        <w:t xml:space="preserve"> is again Dennis Moss, I'm an Administrative Law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Judge with the Washington Utilities and Transportation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Commission.  We a</w:t>
      </w:r>
      <w:r w:rsidRPr="00CC4C49">
        <w:rPr>
          <w:rFonts w:ascii="Courier New" w:hAnsi="Courier New" w:cs="Courier New"/>
        </w:rPr>
        <w:t>re convened this afternoon in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matter styled Washington Utilities and Transportation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Commission against Verizon Northwest, Inc., Docket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Number UT-090073.  This is a complaint matter brought 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the Commission's own complaint conce</w:t>
      </w:r>
      <w:r w:rsidRPr="00CC4C49">
        <w:rPr>
          <w:rFonts w:ascii="Courier New" w:hAnsi="Courier New" w:cs="Courier New"/>
        </w:rPr>
        <w:t>rning alleged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10   violations of regulatory requirements by Verizon.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           On August the 12th, the only two parties in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the proceeding, that is to say Verizon and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13   Commission Staff, filed a settlement agreement that they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pro</w:t>
      </w:r>
      <w:r w:rsidRPr="00CC4C49">
        <w:rPr>
          <w:rFonts w:ascii="Courier New" w:hAnsi="Courier New" w:cs="Courier New"/>
        </w:rPr>
        <w:t>pose the Commission approve and adopt in full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15   resolution</w:t>
      </w:r>
      <w:proofErr w:type="gramEnd"/>
      <w:r w:rsidRPr="00CC4C49">
        <w:rPr>
          <w:rFonts w:ascii="Courier New" w:hAnsi="Courier New" w:cs="Courier New"/>
        </w:rPr>
        <w:t xml:space="preserve"> of the issues in this proceeding.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Simultaneously they filed a narrative statement in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support of that settlement agreement, which is of course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required by our procedural rules,</w:t>
      </w:r>
      <w:r w:rsidRPr="00CC4C49">
        <w:rPr>
          <w:rFonts w:ascii="Courier New" w:hAnsi="Courier New" w:cs="Courier New"/>
        </w:rPr>
        <w:t xml:space="preserve"> so that's all been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19   done.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20              After some preliminary consideration, I found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that I had several questions about the settlement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agreement that I needed answers to, and rather than do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that through a series of Bench request</w:t>
      </w:r>
      <w:r w:rsidRPr="00CC4C49">
        <w:rPr>
          <w:rFonts w:ascii="Courier New" w:hAnsi="Courier New" w:cs="Courier New"/>
        </w:rPr>
        <w:t>s, I thought it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would be most convenient just to hold a short hearing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25   this afternoon.</w:t>
      </w:r>
      <w:proofErr w:type="gramEnd"/>
      <w:r w:rsidRPr="00CC4C49">
        <w:rPr>
          <w:rFonts w:ascii="Courier New" w:hAnsi="Courier New" w:cs="Courier New"/>
        </w:rPr>
        <w:t xml:space="preserve">  And I'll put those questions to you,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0011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and to the extent counsel can answer, that's fine.  To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the extent we need to call a witness, we will d</w:t>
      </w:r>
      <w:r w:rsidRPr="00CC4C49">
        <w:rPr>
          <w:rFonts w:ascii="Courier New" w:hAnsi="Courier New" w:cs="Courier New"/>
        </w:rPr>
        <w:t>o so.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           Anything preliminary before we get started,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4   other than appearances which we'll take momentarily?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           MR. ROMANO:  Not from Verizon, </w:t>
      </w:r>
      <w:proofErr w:type="gramStart"/>
      <w:r w:rsidRPr="00CC4C49">
        <w:rPr>
          <w:rFonts w:ascii="Courier New" w:hAnsi="Courier New" w:cs="Courier New"/>
        </w:rPr>
        <w:t>Your</w:t>
      </w:r>
      <w:proofErr w:type="gramEnd"/>
      <w:r w:rsidRPr="00CC4C49">
        <w:rPr>
          <w:rFonts w:ascii="Courier New" w:hAnsi="Courier New" w:cs="Courier New"/>
        </w:rPr>
        <w:t xml:space="preserve"> Honor.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           MR. FASSIO:  Not from Staff.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           JUDGE M</w:t>
      </w:r>
      <w:r w:rsidRPr="00CC4C49">
        <w:rPr>
          <w:rFonts w:ascii="Courier New" w:hAnsi="Courier New" w:cs="Courier New"/>
        </w:rPr>
        <w:t>OSS:  Then let's take appearances, and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we'll start with Staff as Complainant.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           MR. FASSIO:  Michael Fassio, Assistant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Attorney General, appearing on behalf of Commission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Staff.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           MR. ROMANO:  Gregory Romano,</w:t>
      </w:r>
      <w:r w:rsidRPr="00CC4C49">
        <w:rPr>
          <w:rFonts w:ascii="Courier New" w:hAnsi="Courier New" w:cs="Courier New"/>
        </w:rPr>
        <w:t xml:space="preserve"> General Counsel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13   of Verizon Northwest.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           JUDGE MOSS:  And you can provide your contact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15   information to the court reporter to the extent she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16   </w:t>
      </w:r>
      <w:proofErr w:type="gramStart"/>
      <w:r w:rsidRPr="00CC4C49">
        <w:rPr>
          <w:rFonts w:ascii="Courier New" w:hAnsi="Courier New" w:cs="Courier New"/>
        </w:rPr>
        <w:t>needs</w:t>
      </w:r>
      <w:proofErr w:type="gramEnd"/>
      <w:r w:rsidRPr="00CC4C49">
        <w:rPr>
          <w:rFonts w:ascii="Courier New" w:hAnsi="Courier New" w:cs="Courier New"/>
        </w:rPr>
        <w:t xml:space="preserve"> that for the record.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           All right, well, I have provided you wit</w:t>
      </w:r>
      <w:r w:rsidRPr="00CC4C49">
        <w:rPr>
          <w:rFonts w:ascii="Courier New" w:hAnsi="Courier New" w:cs="Courier New"/>
        </w:rPr>
        <w:t>h an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exhibit list that includes two items at this juncture.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19   One I've identified as a Bench exhibit, which is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20   settlement agreement on file with the Commission.</w:t>
      </w:r>
      <w:proofErr w:type="gramEnd"/>
      <w:r w:rsidRPr="00CC4C49">
        <w:rPr>
          <w:rFonts w:ascii="Courier New" w:hAnsi="Courier New" w:cs="Courier New"/>
        </w:rPr>
        <w:t xml:space="preserve"> 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second is one I've identified under the joint testimony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ex</w:t>
      </w:r>
      <w:r w:rsidRPr="00CC4C49">
        <w:rPr>
          <w:rFonts w:ascii="Courier New" w:hAnsi="Courier New" w:cs="Courier New"/>
        </w:rPr>
        <w:t>hibits category, that being the narrative supporting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23   the settlement agreement.</w:t>
      </w:r>
      <w:proofErr w:type="gramEnd"/>
      <w:r w:rsidRPr="00CC4C49">
        <w:rPr>
          <w:rFonts w:ascii="Courier New" w:hAnsi="Courier New" w:cs="Courier New"/>
        </w:rPr>
        <w:t xml:space="preserve">  These two items will be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probably the extent of our documentary record in this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25   proceeding unless somebody has something else they want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0012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considered.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           Having done the </w:t>
      </w:r>
      <w:proofErr w:type="gramStart"/>
      <w:r w:rsidRPr="00CC4C49">
        <w:rPr>
          <w:rFonts w:ascii="Courier New" w:hAnsi="Courier New" w:cs="Courier New"/>
        </w:rPr>
        <w:t>preliminaries,</w:t>
      </w:r>
      <w:proofErr w:type="gramEnd"/>
      <w:r w:rsidRPr="00CC4C49">
        <w:rPr>
          <w:rFonts w:ascii="Courier New" w:hAnsi="Courier New" w:cs="Courier New"/>
        </w:rPr>
        <w:t xml:space="preserve"> let me just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turn to the settlement agreement and start through that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4   with the few questions that I have.</w:t>
      </w:r>
      <w:proofErr w:type="gramEnd"/>
      <w:r w:rsidRPr="00CC4C49">
        <w:rPr>
          <w:rFonts w:ascii="Courier New" w:hAnsi="Courier New" w:cs="Courier New"/>
        </w:rPr>
        <w:t xml:space="preserve">  We'll get those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answered, and then we will be able to recess at a fairly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 xml:space="preserve">6   early </w:t>
      </w:r>
      <w:r w:rsidRPr="00CC4C49">
        <w:rPr>
          <w:rFonts w:ascii="Courier New" w:hAnsi="Courier New" w:cs="Courier New"/>
        </w:rPr>
        <w:t>moment</w:t>
      </w:r>
      <w:proofErr w:type="gramEnd"/>
      <w:r w:rsidRPr="00CC4C49">
        <w:rPr>
          <w:rFonts w:ascii="Courier New" w:hAnsi="Courier New" w:cs="Courier New"/>
        </w:rPr>
        <w:t xml:space="preserve"> I think.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           My first question relates to paragraph 10 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page 2, and my question really is, as I read through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9   agreement</w:t>
      </w:r>
      <w:proofErr w:type="gramEnd"/>
      <w:r w:rsidRPr="00CC4C49">
        <w:rPr>
          <w:rFonts w:ascii="Courier New" w:hAnsi="Courier New" w:cs="Courier New"/>
        </w:rPr>
        <w:t>, it didn't -- it was not apparent to me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whether, and if so how, there was an intention that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those customers who were improperly charged city taxes,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as Verizon has acknowledged -- I should have said that,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13   Verizon as part of the settlement agreement is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acknowledging that with regard to 26 customers on 425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15   occasions betw</w:t>
      </w:r>
      <w:r w:rsidRPr="00CC4C49">
        <w:rPr>
          <w:rFonts w:ascii="Courier New" w:hAnsi="Courier New" w:cs="Courier New"/>
        </w:rPr>
        <w:t>een March 2007 and March 2009 it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incorrectly assessed city tax against certain customers.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And so my question is, is there any provision in here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that provides for those customers who were improperly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19   charged to be reimbursed?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20     </w:t>
      </w:r>
      <w:r w:rsidRPr="00CC4C49">
        <w:rPr>
          <w:rFonts w:ascii="Courier New" w:hAnsi="Courier New" w:cs="Courier New"/>
        </w:rPr>
        <w:t xml:space="preserve">         MR. ROMANO:  </w:t>
      </w:r>
      <w:proofErr w:type="gramStart"/>
      <w:r w:rsidRPr="00CC4C49">
        <w:rPr>
          <w:rFonts w:ascii="Courier New" w:hAnsi="Courier New" w:cs="Courier New"/>
        </w:rPr>
        <w:t>Your</w:t>
      </w:r>
      <w:proofErr w:type="gramEnd"/>
      <w:r w:rsidRPr="00CC4C49">
        <w:rPr>
          <w:rFonts w:ascii="Courier New" w:hAnsi="Courier New" w:cs="Courier New"/>
        </w:rPr>
        <w:t xml:space="preserve"> Honor, if I could take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that, they have already been reimbursed and received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22   credits.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           JUDGE MOSS:  All right, well, that occurred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to me that that was one possibility, but there was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25   nothing </w:t>
      </w:r>
      <w:r w:rsidRPr="00CC4C49">
        <w:rPr>
          <w:rFonts w:ascii="Courier New" w:hAnsi="Courier New" w:cs="Courier New"/>
        </w:rPr>
        <w:t>in here that made that clear, and I wanted that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0013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1   to be something that could be discussed in the order.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           MR. FASSIO:  That is Staff's understanding as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3   well.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           JUDGE MOSS:  All right, very good, that takes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</w:t>
      </w:r>
      <w:r w:rsidRPr="00CC4C49">
        <w:rPr>
          <w:rFonts w:ascii="Courier New" w:hAnsi="Courier New" w:cs="Courier New"/>
        </w:rPr>
        <w:t xml:space="preserve">  care of that question.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           The next question, there's several paragraphs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to which this relates, and I think I know the answer but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I'm not 100% sure, paragraphs 11, 15, and 16 include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language at the end of each of those par</w:t>
      </w:r>
      <w:r w:rsidRPr="00CC4C49">
        <w:rPr>
          <w:rFonts w:ascii="Courier New" w:hAnsi="Courier New" w:cs="Courier New"/>
        </w:rPr>
        <w:t>agraphs to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words either identical or to the effect that Staff's use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of information included in these various paragraphs of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the settlement agreement are limited to determining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13   compliance with the agreement.</w:t>
      </w:r>
      <w:proofErr w:type="gramEnd"/>
      <w:r w:rsidRPr="00CC4C49">
        <w:rPr>
          <w:rFonts w:ascii="Courier New" w:hAnsi="Courier New" w:cs="Courier New"/>
        </w:rPr>
        <w:t xml:space="preserve">  And so as I first rea</w:t>
      </w:r>
      <w:r w:rsidRPr="00CC4C49">
        <w:rPr>
          <w:rFonts w:ascii="Courier New" w:hAnsi="Courier New" w:cs="Courier New"/>
        </w:rPr>
        <w:t>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through that in paragraph 11, my question was, well,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15   what if some things are not satisfactorily </w:t>
      </w:r>
      <w:proofErr w:type="spellStart"/>
      <w:r w:rsidRPr="00CC4C49">
        <w:rPr>
          <w:rFonts w:ascii="Courier New" w:hAnsi="Courier New" w:cs="Courier New"/>
        </w:rPr>
        <w:t>revolved</w:t>
      </w:r>
      <w:proofErr w:type="spellEnd"/>
      <w:r w:rsidRPr="00CC4C49">
        <w:rPr>
          <w:rFonts w:ascii="Courier New" w:hAnsi="Courier New" w:cs="Courier New"/>
        </w:rPr>
        <w:t>, and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that question reoccurred to me later.  When I got to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17   paragraph</w:t>
      </w:r>
      <w:proofErr w:type="gramEnd"/>
      <w:r w:rsidRPr="00CC4C49">
        <w:rPr>
          <w:rFonts w:ascii="Courier New" w:hAnsi="Courier New" w:cs="Courier New"/>
        </w:rPr>
        <w:t xml:space="preserve"> 21, I think I found the answer to that, but I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18   want </w:t>
      </w:r>
      <w:r w:rsidRPr="00CC4C49">
        <w:rPr>
          <w:rFonts w:ascii="Courier New" w:hAnsi="Courier New" w:cs="Courier New"/>
        </w:rPr>
        <w:t>to be sure that these paragraphs relate to one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19   another.</w:t>
      </w:r>
      <w:proofErr w:type="gramEnd"/>
      <w:r w:rsidRPr="00CC4C49">
        <w:rPr>
          <w:rFonts w:ascii="Courier New" w:hAnsi="Courier New" w:cs="Courier New"/>
        </w:rPr>
        <w:t xml:space="preserve">  Paragraph 21 provides that the Commission is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20   going to look at a, or I guess let's see, is Staff going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21   to do this report?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           MR. FASSIO:  Yes, Staff will do this report</w:t>
      </w:r>
      <w:r w:rsidRPr="00CC4C49">
        <w:rPr>
          <w:rFonts w:ascii="Courier New" w:hAnsi="Courier New" w:cs="Courier New"/>
        </w:rPr>
        <w:t>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           JUDGE MOSS:  Okay, Staff is going to do a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24   report</w:t>
      </w:r>
      <w:proofErr w:type="gramEnd"/>
      <w:r w:rsidRPr="00CC4C49">
        <w:rPr>
          <w:rFonts w:ascii="Courier New" w:hAnsi="Courier New" w:cs="Courier New"/>
        </w:rPr>
        <w:t xml:space="preserve"> that is a compliance investigation that will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25   include findings and a recommendation as to whether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0014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suspended penalties, which I recall are in a fairly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substanti</w:t>
      </w:r>
      <w:r w:rsidRPr="00CC4C49">
        <w:rPr>
          <w:rFonts w:ascii="Courier New" w:hAnsi="Courier New" w:cs="Courier New"/>
        </w:rPr>
        <w:t>al amount, $39,900, decide whether to recommend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3   that those be waived or imposed.</w:t>
      </w:r>
      <w:proofErr w:type="gramEnd"/>
      <w:r w:rsidRPr="00CC4C49">
        <w:rPr>
          <w:rFonts w:ascii="Courier New" w:hAnsi="Courier New" w:cs="Courier New"/>
        </w:rPr>
        <w:t xml:space="preserve">  Now is that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solution to if these various investigations along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5   way</w:t>
      </w:r>
      <w:proofErr w:type="gramEnd"/>
      <w:r w:rsidRPr="00CC4C49">
        <w:rPr>
          <w:rFonts w:ascii="Courier New" w:hAnsi="Courier New" w:cs="Courier New"/>
        </w:rPr>
        <w:t xml:space="preserve"> as described in paragraphs 11, 15, and 16 leave some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6   concerns?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       </w:t>
      </w:r>
      <w:r w:rsidRPr="00CC4C49">
        <w:rPr>
          <w:rFonts w:ascii="Courier New" w:hAnsi="Courier New" w:cs="Courier New"/>
        </w:rPr>
        <w:t xml:space="preserve">    MR. FASSIO:  My understanding was that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8   statement</w:t>
      </w:r>
      <w:proofErr w:type="gramEnd"/>
      <w:r w:rsidRPr="00CC4C49">
        <w:rPr>
          <w:rFonts w:ascii="Courier New" w:hAnsi="Courier New" w:cs="Courier New"/>
        </w:rPr>
        <w:t>, Staff's use of the list shall be limited to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determining compliance, that refers back to I suppose if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you're going to look at the compliance investigation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paragraph 20 that sa</w:t>
      </w:r>
      <w:r w:rsidRPr="00CC4C49">
        <w:rPr>
          <w:rFonts w:ascii="Courier New" w:hAnsi="Courier New" w:cs="Courier New"/>
        </w:rPr>
        <w:t>ys as well information provided by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Verizon under the terms of the agreement.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13              JUDGE MOSS:  Right.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           MR. FASSIO:  So the information provided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15   would be used in the context of the compliance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16   investigation</w:t>
      </w:r>
      <w:proofErr w:type="gramEnd"/>
      <w:r w:rsidRPr="00CC4C49">
        <w:rPr>
          <w:rFonts w:ascii="Courier New" w:hAnsi="Courier New" w:cs="Courier New"/>
        </w:rPr>
        <w:t>, so a</w:t>
      </w:r>
      <w:r w:rsidRPr="00CC4C49">
        <w:rPr>
          <w:rFonts w:ascii="Courier New" w:hAnsi="Courier New" w:cs="Courier New"/>
        </w:rPr>
        <w:t>ny of Staff's recommendations coming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out of that, the information provided would be part of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that.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19              JUDGE MOSS:  Okay.  The only concern I have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20   is if in the course of demonstrating compliance over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21   upcoming months </w:t>
      </w:r>
      <w:r w:rsidRPr="00CC4C49">
        <w:rPr>
          <w:rFonts w:ascii="Courier New" w:hAnsi="Courier New" w:cs="Courier New"/>
        </w:rPr>
        <w:t>Staff is dissatisfied with some of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things it finds and wishes to bring that to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attention of the Commission with the possibility of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there being some action, nothing in this agreement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25   </w:t>
      </w:r>
      <w:proofErr w:type="gramStart"/>
      <w:r w:rsidRPr="00CC4C49">
        <w:rPr>
          <w:rFonts w:ascii="Courier New" w:hAnsi="Courier New" w:cs="Courier New"/>
        </w:rPr>
        <w:t>precludes</w:t>
      </w:r>
      <w:proofErr w:type="gramEnd"/>
      <w:r w:rsidRPr="00CC4C49">
        <w:rPr>
          <w:rFonts w:ascii="Courier New" w:hAnsi="Courier New" w:cs="Courier New"/>
        </w:rPr>
        <w:t xml:space="preserve"> that from happening?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0015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</w:t>
      </w:r>
      <w:r w:rsidRPr="00CC4C49">
        <w:rPr>
          <w:rFonts w:ascii="Courier New" w:hAnsi="Courier New" w:cs="Courier New"/>
        </w:rPr>
        <w:t xml:space="preserve">            MR. FASSIO:  That's correct.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           JUDGE MOSS:  Is that your understanding,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Mr. Romano?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           MR. ROMANO:  Yes, </w:t>
      </w:r>
      <w:proofErr w:type="gramStart"/>
      <w:r w:rsidRPr="00CC4C49">
        <w:rPr>
          <w:rFonts w:ascii="Courier New" w:hAnsi="Courier New" w:cs="Courier New"/>
        </w:rPr>
        <w:t>Your</w:t>
      </w:r>
      <w:proofErr w:type="gramEnd"/>
      <w:r w:rsidRPr="00CC4C49">
        <w:rPr>
          <w:rFonts w:ascii="Courier New" w:hAnsi="Courier New" w:cs="Courier New"/>
        </w:rPr>
        <w:t xml:space="preserve"> Honor.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           JUDGE MOSS:  Okay, fine.  Well, that's an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important comfort factor.  </w:t>
      </w:r>
      <w:r w:rsidRPr="00CC4C49">
        <w:rPr>
          <w:rFonts w:ascii="Courier New" w:hAnsi="Courier New" w:cs="Courier New"/>
        </w:rPr>
        <w:t>We had an agreement a few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years back that had a different effect, and it caused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quite a bit of consternation, so I wanted to ask about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</w:t>
      </w:r>
      <w:proofErr w:type="gramStart"/>
      <w:r w:rsidRPr="00CC4C49">
        <w:rPr>
          <w:rFonts w:ascii="Courier New" w:hAnsi="Courier New" w:cs="Courier New"/>
        </w:rPr>
        <w:t>9   that, so I'm satisfied with that.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           Let's see, there's just a couple of detail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11   que</w:t>
      </w:r>
      <w:r w:rsidRPr="00CC4C49">
        <w:rPr>
          <w:rFonts w:ascii="Courier New" w:hAnsi="Courier New" w:cs="Courier New"/>
        </w:rPr>
        <w:t>stions.</w:t>
      </w:r>
      <w:proofErr w:type="gramEnd"/>
      <w:r w:rsidRPr="00CC4C49">
        <w:rPr>
          <w:rFonts w:ascii="Courier New" w:hAnsi="Courier New" w:cs="Courier New"/>
        </w:rPr>
        <w:t xml:space="preserve">  Paragraph 14, the last sentence there says,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if feasible, Verizon and Commission Staff will arrange a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13   demonstration</w:t>
      </w:r>
      <w:proofErr w:type="gramEnd"/>
      <w:r w:rsidRPr="00CC4C49">
        <w:rPr>
          <w:rFonts w:ascii="Courier New" w:hAnsi="Courier New" w:cs="Courier New"/>
        </w:rPr>
        <w:t xml:space="preserve"> of the interface and routing mechanisms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described here and in paragraph 13.  And without needing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15   to go into </w:t>
      </w:r>
      <w:r w:rsidRPr="00CC4C49">
        <w:rPr>
          <w:rFonts w:ascii="Courier New" w:hAnsi="Courier New" w:cs="Courier New"/>
        </w:rPr>
        <w:t>the details of what those interface and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16   routing mechanisms </w:t>
      </w:r>
      <w:proofErr w:type="gramStart"/>
      <w:r w:rsidRPr="00CC4C49">
        <w:rPr>
          <w:rFonts w:ascii="Courier New" w:hAnsi="Courier New" w:cs="Courier New"/>
        </w:rPr>
        <w:t>are,</w:t>
      </w:r>
      <w:proofErr w:type="gramEnd"/>
      <w:r w:rsidRPr="00CC4C49">
        <w:rPr>
          <w:rFonts w:ascii="Courier New" w:hAnsi="Courier New" w:cs="Courier New"/>
        </w:rPr>
        <w:t xml:space="preserve"> the conditional language in here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left me a little puzzled, what do we mean if feasible,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18   who determines feasibility and on what basis?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19              You can testify if you </w:t>
      </w:r>
      <w:r w:rsidRPr="00CC4C49">
        <w:rPr>
          <w:rFonts w:ascii="Courier New" w:hAnsi="Courier New" w:cs="Courier New"/>
        </w:rPr>
        <w:t>want, I'll just have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20   to swear you.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           MR. FASSIO:  As far as Staff, I think if we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can just hold on one moment while I consult with my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23   client</w:t>
      </w:r>
      <w:proofErr w:type="gramEnd"/>
      <w:r w:rsidRPr="00CC4C49">
        <w:rPr>
          <w:rFonts w:ascii="Courier New" w:hAnsi="Courier New" w:cs="Courier New"/>
        </w:rPr>
        <w:t>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           JUDGE MOSS:  Sure, this is nothing too formal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25   here.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0016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           MR. ROMANO:  Your Honor, if I may, I guess </w:t>
      </w:r>
      <w:proofErr w:type="gramStart"/>
      <w:r w:rsidRPr="00CC4C49">
        <w:rPr>
          <w:rFonts w:ascii="Courier New" w:hAnsi="Courier New" w:cs="Courier New"/>
        </w:rPr>
        <w:t>I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can start with our understanding.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           JUDGE MOSS:  Sure.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           MR. ROMANO:  Our recollection when we were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working on this </w:t>
      </w:r>
      <w:proofErr w:type="gramStart"/>
      <w:r w:rsidRPr="00CC4C49">
        <w:rPr>
          <w:rFonts w:ascii="Courier New" w:hAnsi="Courier New" w:cs="Courier New"/>
        </w:rPr>
        <w:t>was</w:t>
      </w:r>
      <w:proofErr w:type="gramEnd"/>
      <w:r w:rsidRPr="00CC4C49">
        <w:rPr>
          <w:rFonts w:ascii="Courier New" w:hAnsi="Courier New" w:cs="Courier New"/>
        </w:rPr>
        <w:t xml:space="preserve"> just whether it would be feasible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for instance for Staff to actually come see a computer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screen in person or whether instead they might accept a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hard copy printout of what an interface looks like, and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so I think the feasible language was just to try to work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10   o</w:t>
      </w:r>
      <w:r w:rsidRPr="00CC4C49">
        <w:rPr>
          <w:rFonts w:ascii="Courier New" w:hAnsi="Courier New" w:cs="Courier New"/>
        </w:rPr>
        <w:t>ut between the parties how it would actually work.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           JUDGE MOSS:  And you've anticipated the other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parts of my question here, which is who is this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13   demonstration</w:t>
      </w:r>
      <w:proofErr w:type="gramEnd"/>
      <w:r w:rsidRPr="00CC4C49">
        <w:rPr>
          <w:rFonts w:ascii="Courier New" w:hAnsi="Courier New" w:cs="Courier New"/>
        </w:rPr>
        <w:t xml:space="preserve"> for and who is giving this demonstration,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 xml:space="preserve">14   which was not clear </w:t>
      </w:r>
      <w:r w:rsidRPr="00CC4C49">
        <w:rPr>
          <w:rFonts w:ascii="Courier New" w:hAnsi="Courier New" w:cs="Courier New"/>
        </w:rPr>
        <w:t>to me from the language.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15              MR. FASSIO:  Just to add to that, I think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it's Staff's understanding too that some of these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17   locations are out of state, and so the feasibility of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whether we do an in-person demonstration versus an</w:t>
      </w:r>
      <w:r w:rsidRPr="00CC4C49">
        <w:rPr>
          <w:rFonts w:ascii="Courier New" w:hAnsi="Courier New" w:cs="Courier New"/>
        </w:rPr>
        <w:t xml:space="preserve"> 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19   line</w:t>
      </w:r>
      <w:proofErr w:type="gramEnd"/>
      <w:r w:rsidRPr="00CC4C49">
        <w:rPr>
          <w:rFonts w:ascii="Courier New" w:hAnsi="Courier New" w:cs="Courier New"/>
        </w:rPr>
        <w:t xml:space="preserve"> or other more creative means we still have to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20   develop.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           JUDGE MOSS:  If it's outside of Washington or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22   Portland, we're stuck, huh.  I think everybody got that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with the travel restriction in the state right no</w:t>
      </w:r>
      <w:r w:rsidRPr="00CC4C49">
        <w:rPr>
          <w:rFonts w:ascii="Courier New" w:hAnsi="Courier New" w:cs="Courier New"/>
        </w:rPr>
        <w:t>w due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C4C49">
        <w:rPr>
          <w:rFonts w:ascii="Courier New" w:hAnsi="Courier New" w:cs="Courier New"/>
        </w:rPr>
        <w:t>24   to budgetary constraints.</w:t>
      </w:r>
      <w:proofErr w:type="gramEnd"/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25              Okay, well, that satisfies me there, I just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lastRenderedPageBreak/>
        <w:t>0017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1   needed to understand that language and what it meant.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2              And you'll probably be relieved to know that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3   that exhausts the quest</w:t>
      </w:r>
      <w:r w:rsidRPr="00CC4C49">
        <w:rPr>
          <w:rFonts w:ascii="Courier New" w:hAnsi="Courier New" w:cs="Courier New"/>
        </w:rPr>
        <w:t>ions I have about the agreement.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4   Otherwise I found it straightforward and well explained,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5   and so I will be in a position to make a determination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6   and enter an initial order fairly promptly.  Once I do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7   that, if you all wish to waive r</w:t>
      </w:r>
      <w:r w:rsidRPr="00CC4C49">
        <w:rPr>
          <w:rFonts w:ascii="Courier New" w:hAnsi="Courier New" w:cs="Courier New"/>
        </w:rPr>
        <w:t>eview, you can simply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8   file something in the form of a letter stating that you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 9   waive administrative review, and that will speed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10   process within the Commission in terms of getting to the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11   stage of a final order.  So just so you know</w:t>
      </w:r>
      <w:proofErr w:type="gramStart"/>
      <w:r w:rsidRPr="00CC4C49">
        <w:rPr>
          <w:rFonts w:ascii="Courier New" w:hAnsi="Courier New" w:cs="Courier New"/>
        </w:rPr>
        <w:t>,</w:t>
      </w:r>
      <w:proofErr w:type="gramEnd"/>
      <w:r w:rsidRPr="00CC4C49">
        <w:rPr>
          <w:rFonts w:ascii="Courier New" w:hAnsi="Courier New" w:cs="Courier New"/>
        </w:rPr>
        <w:t xml:space="preserve"> if you're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12   satisfied with my order, that's a process that you can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13   initiate.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14              Okay, anything from the parties, questions?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15              MR. ROMANO:  No, thank you, </w:t>
      </w:r>
      <w:proofErr w:type="gramStart"/>
      <w:r w:rsidRPr="00CC4C49">
        <w:rPr>
          <w:rFonts w:ascii="Courier New" w:hAnsi="Courier New" w:cs="Courier New"/>
        </w:rPr>
        <w:t>Your</w:t>
      </w:r>
      <w:proofErr w:type="gramEnd"/>
      <w:r w:rsidRPr="00CC4C49">
        <w:rPr>
          <w:rFonts w:ascii="Courier New" w:hAnsi="Courier New" w:cs="Courier New"/>
        </w:rPr>
        <w:t xml:space="preserve"> Honor.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16              MR. FASSIO:  No, thank you.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17 </w:t>
      </w:r>
      <w:r w:rsidRPr="00CC4C49">
        <w:rPr>
          <w:rFonts w:ascii="Courier New" w:hAnsi="Courier New" w:cs="Courier New"/>
        </w:rPr>
        <w:t xml:space="preserve">             JUDGE MOSS:  All right, well, thank you all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18   for showing up, I realize this was brief, and I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19   appreciate you expending the resources to be here and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20   satisfy my questions.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21              MR. FASSIO:  Thank you.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22             </w:t>
      </w:r>
      <w:r w:rsidRPr="00CC4C49">
        <w:rPr>
          <w:rFonts w:ascii="Courier New" w:hAnsi="Courier New" w:cs="Courier New"/>
        </w:rPr>
        <w:t xml:space="preserve"> MR. ROMANO:  Thank you, Your Honor.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23              JUDGE MOSS:  We're off the record.</w:t>
      </w:r>
    </w:p>
    <w:p w:rsidR="00000000" w:rsidRP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>24              (Hearing adjourned at 1:40 p.m.)</w:t>
      </w:r>
    </w:p>
    <w:p w:rsidR="00CC4C49" w:rsidRDefault="006C0520" w:rsidP="006C0520">
      <w:pPr>
        <w:pStyle w:val="PlainText"/>
        <w:spacing w:line="480" w:lineRule="auto"/>
        <w:rPr>
          <w:rFonts w:ascii="Courier New" w:hAnsi="Courier New" w:cs="Courier New"/>
        </w:rPr>
      </w:pPr>
      <w:r w:rsidRPr="00CC4C49">
        <w:rPr>
          <w:rFonts w:ascii="Courier New" w:hAnsi="Courier New" w:cs="Courier New"/>
        </w:rPr>
        <w:t xml:space="preserve">25   </w:t>
      </w:r>
    </w:p>
    <w:sectPr w:rsidR="00CC4C49" w:rsidSect="006C052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4315FC"/>
    <w:rsid w:val="006C0520"/>
    <w:rsid w:val="006D5A59"/>
    <w:rsid w:val="006F42F4"/>
    <w:rsid w:val="00757AA1"/>
    <w:rsid w:val="007A759A"/>
    <w:rsid w:val="00833A1A"/>
    <w:rsid w:val="00921EBB"/>
    <w:rsid w:val="009E039F"/>
    <w:rsid w:val="00B40402"/>
    <w:rsid w:val="00B87604"/>
    <w:rsid w:val="00C02F26"/>
    <w:rsid w:val="00CC4C49"/>
    <w:rsid w:val="00CD739B"/>
    <w:rsid w:val="00D73845"/>
    <w:rsid w:val="00DA03FE"/>
    <w:rsid w:val="00DA3631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4C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C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2009-01-08T08:00:00+00:00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20799FC1E5614EB98952173255B826" ma:contentTypeVersion="131" ma:contentTypeDescription="" ma:contentTypeScope="" ma:versionID="3e108712e88d0a3fdde3420440e7ca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FF5F1A-87C1-46AA-B5A7-84B1CB56EA59}"/>
</file>

<file path=customXml/itemProps2.xml><?xml version="1.0" encoding="utf-8"?>
<ds:datastoreItem xmlns:ds="http://schemas.openxmlformats.org/officeDocument/2006/customXml" ds:itemID="{7C8394AB-DCBD-4B2D-BFD5-DF67712EBA11}"/>
</file>

<file path=customXml/itemProps3.xml><?xml version="1.0" encoding="utf-8"?>
<ds:datastoreItem xmlns:ds="http://schemas.openxmlformats.org/officeDocument/2006/customXml" ds:itemID="{544CE739-7353-4D92-A8AE-2A9C206AFB44}"/>
</file>

<file path=customXml/itemProps4.xml><?xml version="1.0" encoding="utf-8"?>
<ds:datastoreItem xmlns:ds="http://schemas.openxmlformats.org/officeDocument/2006/customXml" ds:itemID="{4AAF0AB6-09FC-4D7F-89AE-5D9BE81D0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2009-09-11T15:40:00Z</dcterms:created>
  <dcterms:modified xsi:type="dcterms:W3CDTF">2009-09-11T15:40:00Z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0x0101006E56B4D1795A2E4DB2F0B01679ED314A001020799FC1E5614EB98952173255B826</vt:lpwstr>
  </property>
  <property fmtid="{D5CDD505-2E9C-101B-9397-08002B2CF9AE}" pid="3" name="_docset_NoMedatataSyncRequired">
    <vt:lpwstr>False</vt:lpwstr>
  </property>
</Properties>
</file>