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3233E" w14:textId="12698214" w:rsidR="00DF13EC" w:rsidRDefault="00854D23">
      <w:r>
        <w:fldChar w:fldCharType="begin"/>
      </w:r>
      <w:r>
        <w:instrText xml:space="preserve"> HYPERLINK "https://www.who.int/dg/speeches/detail/who-director-general-s-opening-remarks-at-the-media-briefing-on-covid-19---11-march-2020" </w:instrText>
      </w:r>
      <w:r>
        <w:fldChar w:fldCharType="separate"/>
      </w:r>
      <w:r>
        <w:rPr>
          <w:rStyle w:val="Hyperlink"/>
        </w:rPr>
        <w:t>https://www.who.int/dg/speeches/detail/who-director-general-s-opening-remark</w:t>
      </w:r>
      <w:bookmarkStart w:id="0" w:name="_GoBack"/>
      <w:bookmarkEnd w:id="0"/>
      <w:r>
        <w:rPr>
          <w:rStyle w:val="Hyperlink"/>
        </w:rPr>
        <w:t>s-at-the-media-briefing-on-covid-19---11-march-2020</w:t>
      </w:r>
      <w:r>
        <w:fldChar w:fldCharType="end"/>
      </w:r>
    </w:p>
    <w:p w14:paraId="3EEA474F" w14:textId="77777777" w:rsidR="00854D23" w:rsidRPr="00854D23" w:rsidRDefault="00854D23" w:rsidP="00854D23">
      <w:pPr>
        <w:spacing w:before="600" w:after="100" w:afterAutospacing="1" w:line="840" w:lineRule="atLeast"/>
        <w:outlineLvl w:val="0"/>
        <w:rPr>
          <w:rFonts w:ascii="Arial" w:eastAsia="Times New Roman" w:hAnsi="Arial" w:cs="Arial"/>
          <w:b/>
          <w:bCs/>
          <w:color w:val="3C4245"/>
          <w:kern w:val="36"/>
          <w:sz w:val="75"/>
          <w:szCs w:val="75"/>
        </w:rPr>
      </w:pPr>
      <w:r w:rsidRPr="00854D23">
        <w:rPr>
          <w:rFonts w:ascii="Arial" w:eastAsia="Times New Roman" w:hAnsi="Arial" w:cs="Arial"/>
          <w:b/>
          <w:bCs/>
          <w:color w:val="3C4245"/>
          <w:kern w:val="36"/>
          <w:sz w:val="75"/>
          <w:szCs w:val="75"/>
        </w:rPr>
        <w:t>WHO Director-General's opening remarks at the media briefing on COVID-19 - 11 March 2020</w:t>
      </w:r>
    </w:p>
    <w:p w14:paraId="3CBE7FCF" w14:textId="77777777" w:rsidR="00854D23" w:rsidRPr="00854D23" w:rsidRDefault="00854D23" w:rsidP="00854D23">
      <w:pPr>
        <w:rPr>
          <w:rFonts w:ascii="Arial" w:eastAsia="Times New Roman" w:hAnsi="Arial" w:cs="Arial"/>
          <w:b/>
          <w:bCs/>
          <w:color w:val="6A6A6A"/>
          <w:sz w:val="20"/>
          <w:szCs w:val="20"/>
        </w:rPr>
      </w:pPr>
      <w:r w:rsidRPr="00854D23">
        <w:rPr>
          <w:rFonts w:ascii="Arial" w:eastAsia="Times New Roman" w:hAnsi="Arial" w:cs="Arial"/>
          <w:color w:val="6A6A6A"/>
          <w:sz w:val="21"/>
          <w:szCs w:val="21"/>
        </w:rPr>
        <w:t>11 March 2020</w:t>
      </w:r>
    </w:p>
    <w:p w14:paraId="733A076E" w14:textId="77777777" w:rsidR="00854D23" w:rsidRPr="00854D23" w:rsidRDefault="00E34799" w:rsidP="00854D23">
      <w:pPr>
        <w:numPr>
          <w:ilvl w:val="0"/>
          <w:numId w:val="1"/>
        </w:numPr>
        <w:spacing w:beforeAutospacing="1"/>
        <w:ind w:left="-225"/>
        <w:textAlignment w:val="center"/>
        <w:rPr>
          <w:rFonts w:ascii="Arial" w:eastAsia="Times New Roman" w:hAnsi="Arial" w:cs="Arial"/>
          <w:color w:val="008DC9"/>
          <w:sz w:val="24"/>
          <w:szCs w:val="24"/>
        </w:rPr>
      </w:pPr>
      <w:hyperlink r:id="rId7" w:history="1">
        <w:proofErr w:type="spellStart"/>
        <w:r w:rsidR="00854D23" w:rsidRPr="00854D23">
          <w:rPr>
            <w:rFonts w:ascii="Arial" w:eastAsia="Times New Roman" w:hAnsi="Arial" w:cs="Arial"/>
            <w:color w:val="FFFFFF"/>
            <w:sz w:val="21"/>
            <w:szCs w:val="21"/>
            <w:u w:val="single"/>
            <w:shd w:val="clear" w:color="auto" w:fill="008DC9"/>
          </w:rPr>
          <w:t>العربية</w:t>
        </w:r>
        <w:proofErr w:type="spellEnd"/>
      </w:hyperlink>
    </w:p>
    <w:p w14:paraId="143C01FF" w14:textId="77777777" w:rsidR="00854D23" w:rsidRPr="00854D23" w:rsidRDefault="00E34799" w:rsidP="00854D23">
      <w:pPr>
        <w:numPr>
          <w:ilvl w:val="0"/>
          <w:numId w:val="1"/>
        </w:numPr>
        <w:spacing w:beforeAutospacing="1"/>
        <w:ind w:left="-225"/>
        <w:textAlignment w:val="center"/>
        <w:rPr>
          <w:rFonts w:ascii="Arial" w:eastAsia="Times New Roman" w:hAnsi="Arial" w:cs="Arial"/>
          <w:color w:val="008DC9"/>
          <w:sz w:val="24"/>
          <w:szCs w:val="24"/>
        </w:rPr>
      </w:pPr>
      <w:hyperlink r:id="rId8" w:history="1">
        <w:proofErr w:type="spellStart"/>
        <w:r w:rsidR="00854D23" w:rsidRPr="00854D23">
          <w:rPr>
            <w:rFonts w:ascii="MS Gothic" w:eastAsia="MS Gothic" w:hAnsi="MS Gothic" w:cs="MS Gothic" w:hint="eastAsia"/>
            <w:color w:val="FFFFFF"/>
            <w:sz w:val="21"/>
            <w:szCs w:val="21"/>
            <w:u w:val="single"/>
            <w:shd w:val="clear" w:color="auto" w:fill="008DC9"/>
          </w:rPr>
          <w:t>中文</w:t>
        </w:r>
        <w:proofErr w:type="spellEnd"/>
      </w:hyperlink>
    </w:p>
    <w:p w14:paraId="5D255100" w14:textId="77777777" w:rsidR="00854D23" w:rsidRPr="00854D23" w:rsidRDefault="00E34799" w:rsidP="00854D23">
      <w:pPr>
        <w:numPr>
          <w:ilvl w:val="0"/>
          <w:numId w:val="1"/>
        </w:numPr>
        <w:spacing w:beforeAutospacing="1"/>
        <w:ind w:left="-225"/>
        <w:textAlignment w:val="center"/>
        <w:rPr>
          <w:rFonts w:ascii="Arial" w:eastAsia="Times New Roman" w:hAnsi="Arial" w:cs="Arial"/>
          <w:color w:val="008DC9"/>
          <w:sz w:val="24"/>
          <w:szCs w:val="24"/>
        </w:rPr>
      </w:pPr>
      <w:hyperlink r:id="rId9" w:history="1">
        <w:proofErr w:type="spellStart"/>
        <w:r w:rsidR="00854D23" w:rsidRPr="00854D23">
          <w:rPr>
            <w:rFonts w:ascii="Arial" w:eastAsia="Times New Roman" w:hAnsi="Arial" w:cs="Arial"/>
            <w:color w:val="FFFFFF"/>
            <w:sz w:val="21"/>
            <w:szCs w:val="21"/>
            <w:u w:val="single"/>
            <w:shd w:val="clear" w:color="auto" w:fill="008DC9"/>
          </w:rPr>
          <w:t>Français</w:t>
        </w:r>
        <w:proofErr w:type="spellEnd"/>
      </w:hyperlink>
    </w:p>
    <w:p w14:paraId="7BA16422" w14:textId="77777777" w:rsidR="00854D23" w:rsidRPr="00854D23" w:rsidRDefault="00E34799" w:rsidP="00854D23">
      <w:pPr>
        <w:numPr>
          <w:ilvl w:val="0"/>
          <w:numId w:val="1"/>
        </w:numPr>
        <w:spacing w:beforeAutospacing="1"/>
        <w:ind w:left="-225"/>
        <w:textAlignment w:val="center"/>
        <w:rPr>
          <w:rFonts w:ascii="Arial" w:eastAsia="Times New Roman" w:hAnsi="Arial" w:cs="Arial"/>
          <w:color w:val="008DC9"/>
          <w:sz w:val="24"/>
          <w:szCs w:val="24"/>
        </w:rPr>
      </w:pPr>
      <w:hyperlink r:id="rId10" w:history="1">
        <w:proofErr w:type="spellStart"/>
        <w:r w:rsidR="00854D23" w:rsidRPr="00854D23">
          <w:rPr>
            <w:rFonts w:ascii="Arial" w:eastAsia="Times New Roman" w:hAnsi="Arial" w:cs="Arial"/>
            <w:color w:val="FFFFFF"/>
            <w:sz w:val="21"/>
            <w:szCs w:val="21"/>
            <w:u w:val="single"/>
            <w:shd w:val="clear" w:color="auto" w:fill="008DC9"/>
          </w:rPr>
          <w:t>Русский</w:t>
        </w:r>
        <w:proofErr w:type="spellEnd"/>
      </w:hyperlink>
    </w:p>
    <w:p w14:paraId="798B6535" w14:textId="77777777" w:rsidR="00854D23" w:rsidRPr="00854D23" w:rsidRDefault="00E34799" w:rsidP="00854D23">
      <w:pPr>
        <w:numPr>
          <w:ilvl w:val="0"/>
          <w:numId w:val="1"/>
        </w:numPr>
        <w:spacing w:beforeAutospacing="1"/>
        <w:ind w:left="-225"/>
        <w:textAlignment w:val="center"/>
        <w:rPr>
          <w:rFonts w:ascii="Arial" w:eastAsia="Times New Roman" w:hAnsi="Arial" w:cs="Arial"/>
          <w:color w:val="008DC9"/>
          <w:sz w:val="24"/>
          <w:szCs w:val="24"/>
        </w:rPr>
      </w:pPr>
      <w:hyperlink r:id="rId11" w:history="1">
        <w:proofErr w:type="spellStart"/>
        <w:r w:rsidR="00854D23" w:rsidRPr="00854D23">
          <w:rPr>
            <w:rFonts w:ascii="Arial" w:eastAsia="Times New Roman" w:hAnsi="Arial" w:cs="Arial"/>
            <w:color w:val="FFFFFF"/>
            <w:sz w:val="21"/>
            <w:szCs w:val="21"/>
            <w:u w:val="single"/>
            <w:shd w:val="clear" w:color="auto" w:fill="008DC9"/>
          </w:rPr>
          <w:t>Español</w:t>
        </w:r>
        <w:proofErr w:type="spellEnd"/>
      </w:hyperlink>
    </w:p>
    <w:p w14:paraId="73B6A201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Good afternoon.</w:t>
      </w:r>
    </w:p>
    <w:p w14:paraId="4071F507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In the past two weeks, the number of cases of COVID-19 outside China has increased 13-fold, and the number of affected countries has tripled.  </w:t>
      </w:r>
    </w:p>
    <w:p w14:paraId="6ED1E056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There are now more than 118,000 cases in 114 countries, and 4,291 people have lost their lives. </w:t>
      </w:r>
    </w:p>
    <w:p w14:paraId="0498386F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Thousands more are fighting for their lives in hospitals.</w:t>
      </w:r>
    </w:p>
    <w:p w14:paraId="5EB9B118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In the days and weeks ahead, we expect to see the number of cases, the number of deaths, and the number of affected countries climb even higher.</w:t>
      </w:r>
    </w:p>
    <w:p w14:paraId="14CBDD75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WHO has been assessing this outbreak around the clock and we are deeply concerned both by the alarming levels of spread and severity, and by the alarming levels of inaction.</w:t>
      </w:r>
    </w:p>
    <w:p w14:paraId="6BFB8F05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lastRenderedPageBreak/>
        <w:t>We have therefore made the assessment that COVID-19 can be characterized as a pandemic. </w:t>
      </w:r>
    </w:p>
    <w:p w14:paraId="2CAA9187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Pandemic is not a word to use lightly or carelessly. It is a word that, if misused, can cause unreasonable fear, or unjustified acceptance that the fight is over, leading to unnecessary suffering and death.</w:t>
      </w:r>
    </w:p>
    <w:p w14:paraId="269DB24C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Describing the situation as a pandemic does not change WHO’s assessment of the threat posed by this virus. It doesn’t change what WHO is doing, and it doesn’t change what countries should do.</w:t>
      </w:r>
    </w:p>
    <w:p w14:paraId="0ACDE7AD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We have never before seen a pandemic sparked by a coronavirus. This is the first pandemic caused by a coronavirus.</w:t>
      </w:r>
    </w:p>
    <w:p w14:paraId="183D9810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And we have never before seen a pandemic that can be controlled, at the same time.  </w:t>
      </w:r>
    </w:p>
    <w:p w14:paraId="0DFF6AD8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WHO has been in full response mode since we were notified of the first cases.  </w:t>
      </w:r>
    </w:p>
    <w:p w14:paraId="1AB28975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And we have called every day for countries to take urgent and aggressive action.</w:t>
      </w:r>
    </w:p>
    <w:p w14:paraId="4E500EB1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We have rung the alarm bell loud and clear. </w:t>
      </w:r>
    </w:p>
    <w:p w14:paraId="70507730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===</w:t>
      </w:r>
    </w:p>
    <w:p w14:paraId="59F952F0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As I said on Monday, just looking at the number of cases and the number of countries affected does not tell the full story.</w:t>
      </w:r>
    </w:p>
    <w:p w14:paraId="4CEFAD9C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Of the 118,000 cases reported globally in 114 countries, more than 90 percent of cases are in just four countries, and two of those – China and the Republic of Korea - have significantly declining epidemics. </w:t>
      </w:r>
    </w:p>
    <w:p w14:paraId="21E40D25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81 countries have not reported any cases, and 57 countries have reported 10 cases or less.</w:t>
      </w:r>
    </w:p>
    <w:p w14:paraId="44D90541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We cannot say this loudly enough, or clearly enough, or often enough: all countries can still change the course of this pandemic.</w:t>
      </w:r>
    </w:p>
    <w:p w14:paraId="54AB6D06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lastRenderedPageBreak/>
        <w:t>If countries detect, test, treat, isolate, trace, and mobilize their people in the response, those with a handful of cases can prevent those cases becoming clusters, and those clusters becoming community transmission.</w:t>
      </w:r>
    </w:p>
    <w:p w14:paraId="4F8253EC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Even those countries with community transmission or large clusters can turn the tide on this virus. </w:t>
      </w:r>
    </w:p>
    <w:p w14:paraId="55DA6F48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Several countries have demonstrated that this virus can be suppressed and controlled. </w:t>
      </w:r>
    </w:p>
    <w:p w14:paraId="37EC023C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The challenge for many countries who are now dealing with large clusters or community transmission is not whether they </w:t>
      </w:r>
      <w:r w:rsidRPr="00854D23">
        <w:rPr>
          <w:rFonts w:ascii="Arial" w:eastAsia="Times New Roman" w:hAnsi="Arial" w:cs="Arial"/>
          <w:b/>
          <w:bCs/>
          <w:color w:val="3C4245"/>
          <w:sz w:val="24"/>
          <w:szCs w:val="24"/>
          <w:u w:val="single"/>
        </w:rPr>
        <w:t>can</w:t>
      </w:r>
      <w:r w:rsidRPr="00854D23">
        <w:rPr>
          <w:rFonts w:ascii="Arial" w:eastAsia="Times New Roman" w:hAnsi="Arial" w:cs="Arial"/>
          <w:color w:val="3C4245"/>
          <w:sz w:val="24"/>
          <w:szCs w:val="24"/>
        </w:rPr>
        <w:t> do the same – it’s whether they </w:t>
      </w:r>
      <w:r w:rsidRPr="00854D23">
        <w:rPr>
          <w:rFonts w:ascii="Arial" w:eastAsia="Times New Roman" w:hAnsi="Arial" w:cs="Arial"/>
          <w:b/>
          <w:bCs/>
          <w:color w:val="3C4245"/>
          <w:sz w:val="24"/>
          <w:szCs w:val="24"/>
          <w:u w:val="single"/>
        </w:rPr>
        <w:t>will</w:t>
      </w:r>
      <w:r w:rsidRPr="00854D23">
        <w:rPr>
          <w:rFonts w:ascii="Arial" w:eastAsia="Times New Roman" w:hAnsi="Arial" w:cs="Arial"/>
          <w:color w:val="3C4245"/>
          <w:sz w:val="24"/>
          <w:szCs w:val="24"/>
        </w:rPr>
        <w:t>.  </w:t>
      </w:r>
    </w:p>
    <w:p w14:paraId="741E92E8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Some countries are struggling with a lack of capacity. </w:t>
      </w:r>
    </w:p>
    <w:p w14:paraId="53F6C9B0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Some countries are struggling with a lack of resources. </w:t>
      </w:r>
    </w:p>
    <w:p w14:paraId="3DA44512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Some countries are struggling with a lack of resolve.</w:t>
      </w:r>
    </w:p>
    <w:p w14:paraId="61FA9F1A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We are grateful for the measures being taken in Iran, Italy and the Republic of Korea to slow the virus and control their epidemics.</w:t>
      </w:r>
    </w:p>
    <w:p w14:paraId="66B680EF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We know that these measures are taking a heavy toll on societies and economies, just as they did in China.</w:t>
      </w:r>
    </w:p>
    <w:p w14:paraId="027D3E86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All countries must strike a fine balance between protecting health, minimizing economic and social disruption, and respecting human rights.</w:t>
      </w:r>
    </w:p>
    <w:p w14:paraId="19D44B29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WHO’s mandate is public health. But we’re working with many partners across all sectors to mitigate the social and economic consequences of this pandemic.</w:t>
      </w:r>
    </w:p>
    <w:p w14:paraId="00542B62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This is not just a public health crisis, it is a crisis that will touch every sector – so every sector and every individual must be involved in the fight. </w:t>
      </w:r>
    </w:p>
    <w:p w14:paraId="3810FDA8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I have said from the beginning that countries must take a whole-of-government, whole-of-society approach, built around a comprehensive strategy to prevent infections, save lives and minimize impact.</w:t>
      </w:r>
    </w:p>
    <w:p w14:paraId="7EDFF291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Let me summarize it in four key areas. </w:t>
      </w:r>
    </w:p>
    <w:p w14:paraId="70699969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lastRenderedPageBreak/>
        <w:t>First, prepare and be ready.</w:t>
      </w:r>
    </w:p>
    <w:p w14:paraId="1E2F5159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Second, detect, protect and treat.</w:t>
      </w:r>
    </w:p>
    <w:p w14:paraId="18509515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Third, reduce transmission.</w:t>
      </w:r>
    </w:p>
    <w:p w14:paraId="6674009F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Fourth, innovate and learn. </w:t>
      </w:r>
    </w:p>
    <w:p w14:paraId="0B48C43C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I remind all countries that we are calling on you to activate and scale up your emergency response mechanisms;</w:t>
      </w:r>
    </w:p>
    <w:p w14:paraId="019CD791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Communicate with your people about the risks and how they can protect themselves – this is everybody’s business; </w:t>
      </w:r>
    </w:p>
    <w:p w14:paraId="790677C4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Find, isolate, test and treat every case and trace every contact;</w:t>
      </w:r>
    </w:p>
    <w:p w14:paraId="082D8CD9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Ready your hospitals;</w:t>
      </w:r>
    </w:p>
    <w:p w14:paraId="56811C66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Protect and train your health workers. </w:t>
      </w:r>
    </w:p>
    <w:p w14:paraId="322B5E68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And let’s all look out for each other, because we need each other.</w:t>
      </w:r>
    </w:p>
    <w:p w14:paraId="44D17E18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===</w:t>
      </w:r>
    </w:p>
    <w:p w14:paraId="33DF2F0B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There’s been so much attention on one word.</w:t>
      </w:r>
    </w:p>
    <w:p w14:paraId="141C880C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Let me give you some other words that matter much more, and that are much more actionable.</w:t>
      </w:r>
    </w:p>
    <w:p w14:paraId="259C000A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Prevention. </w:t>
      </w:r>
    </w:p>
    <w:p w14:paraId="6CBA44A4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Preparedness. </w:t>
      </w:r>
    </w:p>
    <w:p w14:paraId="40E82C95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Public health.</w:t>
      </w:r>
    </w:p>
    <w:p w14:paraId="26032446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Political leadership. </w:t>
      </w:r>
    </w:p>
    <w:p w14:paraId="61936A98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And most of all, people.</w:t>
      </w:r>
    </w:p>
    <w:p w14:paraId="6F6D28E6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lastRenderedPageBreak/>
        <w:t>We’re in this together, to do the right things with calm and protect the citizens of the world. It’s doable.</w:t>
      </w:r>
    </w:p>
    <w:p w14:paraId="49C6FE09" w14:textId="77777777" w:rsidR="00854D23" w:rsidRPr="00854D23" w:rsidRDefault="00854D23" w:rsidP="00854D2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r w:rsidRPr="00854D23">
        <w:rPr>
          <w:rFonts w:ascii="Arial" w:eastAsia="Times New Roman" w:hAnsi="Arial" w:cs="Arial"/>
          <w:color w:val="3C4245"/>
          <w:sz w:val="24"/>
          <w:szCs w:val="24"/>
        </w:rPr>
        <w:t>I thank you.</w:t>
      </w:r>
    </w:p>
    <w:p w14:paraId="781B34BC" w14:textId="77777777" w:rsidR="00854D23" w:rsidRDefault="00854D23"/>
    <w:sectPr w:rsidR="00854D23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CDA2E" w14:textId="77777777" w:rsidR="00E34799" w:rsidRDefault="00E34799" w:rsidP="00E34799">
      <w:r>
        <w:separator/>
      </w:r>
    </w:p>
  </w:endnote>
  <w:endnote w:type="continuationSeparator" w:id="0">
    <w:p w14:paraId="359D4C9B" w14:textId="77777777" w:rsidR="00E34799" w:rsidRDefault="00E34799" w:rsidP="00E3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33D2E" w14:textId="77777777" w:rsidR="00E34799" w:rsidRDefault="00E34799" w:rsidP="00E34799">
      <w:r>
        <w:separator/>
      </w:r>
    </w:p>
  </w:footnote>
  <w:footnote w:type="continuationSeparator" w:id="0">
    <w:p w14:paraId="54B4DCDB" w14:textId="77777777" w:rsidR="00E34799" w:rsidRDefault="00E34799" w:rsidP="00E34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D829C" w14:textId="2053330A" w:rsidR="00E34799" w:rsidRPr="00E34799" w:rsidRDefault="00E34799" w:rsidP="00E34799">
    <w:pPr>
      <w:pStyle w:val="Header"/>
      <w:jc w:val="right"/>
      <w:rPr>
        <w:sz w:val="24"/>
        <w:szCs w:val="24"/>
      </w:rPr>
    </w:pPr>
    <w:proofErr w:type="spellStart"/>
    <w:r>
      <w:rPr>
        <w:sz w:val="24"/>
        <w:szCs w:val="24"/>
      </w:rPr>
      <w:t>Exh</w:t>
    </w:r>
    <w:proofErr w:type="spellEnd"/>
    <w:r>
      <w:rPr>
        <w:sz w:val="24"/>
        <w:szCs w:val="24"/>
      </w:rPr>
      <w:t>. JR-25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C7A64"/>
    <w:multiLevelType w:val="multilevel"/>
    <w:tmpl w:val="3FCC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23"/>
    <w:rsid w:val="00854D23"/>
    <w:rsid w:val="00DF13EC"/>
    <w:rsid w:val="00E3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2BF93"/>
  <w15:chartTrackingRefBased/>
  <w15:docId w15:val="{DEF2FFB5-29E5-49DE-8C18-0E0B7409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4D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4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799"/>
  </w:style>
  <w:style w:type="paragraph" w:styleId="Footer">
    <w:name w:val="footer"/>
    <w:basedOn w:val="Normal"/>
    <w:link w:val="FooterChar"/>
    <w:uiPriority w:val="99"/>
    <w:unhideWhenUsed/>
    <w:rsid w:val="00E34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5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F5F5F5"/>
                    <w:right w:val="none" w:sz="0" w:space="0" w:color="auto"/>
                  </w:divBdr>
                  <w:divsChild>
                    <w:div w:id="65904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7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29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522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dg/speeches/detail/who-director-general-s-opening-remarks-at-the-media-briefing-on-covid-19---11-march-2020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www.who.int/dg/speeches/detail/who-director-general-s-opening-remarks-at-the-media-briefing-on-covid-19---11-march-2020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ho.int/dg/speeches/detail/who-director-general-s-opening-remarks-at-the-media-briefing-on-covid-19---11-march-2020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www.who.int/dg/speeches/detail/who-director-general-s-opening-remarks-at-the-media-briefing-on-covid-19---11-march-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ho.int/dg/speeches/detail/who-director-general-s-opening-remarks-at-the-media-briefing-on-covid-19---11-march-20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45DDC509B45C478FAB6DD6BD075772" ma:contentTypeVersion="56" ma:contentTypeDescription="" ma:contentTypeScope="" ma:versionID="de6c6aa20818f4e908147677790fea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TP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217</IndustryCode>
    <CaseStatus xmlns="dc463f71-b30c-4ab2-9473-d307f9d35888">Formal</CaseStatus>
    <OpenedDate xmlns="dc463f71-b30c-4ab2-9473-d307f9d35888">2019-11-20T08:00:00+00:00</OpenedDate>
    <SignificantOrder xmlns="dc463f71-b30c-4ab2-9473-d307f9d35888">false</SignificantOrder>
    <Date1 xmlns="dc463f71-b30c-4ab2-9473-d307f9d35888">2020-05-27T07:00:00+00:00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Pilots</CaseCompanyNames>
    <Nickname xmlns="http://schemas.microsoft.com/sharepoint/v3" xsi:nil="true"/>
    <DocketNumber xmlns="dc463f71-b30c-4ab2-9473-d307f9d35888">190976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7697364-05EA-4641-AE48-48B2BFD55C29}"/>
</file>

<file path=customXml/itemProps2.xml><?xml version="1.0" encoding="utf-8"?>
<ds:datastoreItem xmlns:ds="http://schemas.openxmlformats.org/officeDocument/2006/customXml" ds:itemID="{24ADDC8A-454C-49E2-BDA7-CB9DCD6536E0}"/>
</file>

<file path=customXml/itemProps3.xml><?xml version="1.0" encoding="utf-8"?>
<ds:datastoreItem xmlns:ds="http://schemas.openxmlformats.org/officeDocument/2006/customXml" ds:itemID="{1D7B45E1-4F3B-4E00-9F32-D88D30572240}"/>
</file>

<file path=customXml/itemProps4.xml><?xml version="1.0" encoding="utf-8"?>
<ds:datastoreItem xmlns:ds="http://schemas.openxmlformats.org/officeDocument/2006/customXml" ds:itemID="{486B8819-D86F-467A-992D-BE15F49566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862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Royer</dc:creator>
  <cp:keywords/>
  <dc:description/>
  <cp:lastModifiedBy>Wes Freese</cp:lastModifiedBy>
  <cp:revision>2</cp:revision>
  <dcterms:created xsi:type="dcterms:W3CDTF">2020-05-19T16:28:00Z</dcterms:created>
  <dcterms:modified xsi:type="dcterms:W3CDTF">2020-05-27T21:51:00Z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0x0101006E56B4D1795A2E4DB2F0B01679ED314A000B45DDC509B45C478FAB6DD6BD075772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