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D917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50A2D918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50A2D919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50A2D91A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50A2D91B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50A2D91C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50A2D91D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50A2D91E" w14:textId="77777777" w:rsidR="00032701" w:rsidRDefault="00032701" w:rsidP="00AF2EA9">
      <w:pPr>
        <w:pStyle w:val="Header"/>
        <w:ind w:right="90"/>
        <w:rPr>
          <w:szCs w:val="24"/>
        </w:rPr>
      </w:pPr>
    </w:p>
    <w:p w14:paraId="50A2D91F" w14:textId="77777777" w:rsidR="00032701" w:rsidRDefault="00072B60" w:rsidP="00890CCE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F76EEC">
        <w:rPr>
          <w:szCs w:val="24"/>
        </w:rPr>
        <w:t>an originally executed</w:t>
      </w:r>
      <w:r w:rsidR="00AF2EA9">
        <w:rPr>
          <w:szCs w:val="24"/>
        </w:rPr>
        <w:t xml:space="preserve"> </w:t>
      </w:r>
      <w:r w:rsidR="00F76EEC">
        <w:rPr>
          <w:b/>
          <w:szCs w:val="24"/>
        </w:rPr>
        <w:t>Exhibit A (Attorney Agreement) to Order No. 2, Protective Order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50A2D920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898"/>
      </w:tblGrid>
      <w:tr w:rsidR="00E92414" w14:paraId="50A2D928" w14:textId="77777777" w:rsidTr="00E92414">
        <w:tc>
          <w:tcPr>
            <w:tcW w:w="5028" w:type="dxa"/>
          </w:tcPr>
          <w:p w14:paraId="50A2D921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50A2D922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50A2D923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50A2D924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50A2D925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lisaw4@atg.wa.gov</w:t>
              </w:r>
            </w:hyperlink>
          </w:p>
          <w:p w14:paraId="50A2D926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50A2D927" w14:textId="77777777" w:rsidR="00890CCE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890CCE" w14:paraId="50A2D932" w14:textId="77777777" w:rsidTr="00E92414">
        <w:tc>
          <w:tcPr>
            <w:tcW w:w="5028" w:type="dxa"/>
          </w:tcPr>
          <w:p w14:paraId="50A2D929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50A2D92A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50A2D92B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50A2D92C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50A2D92D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50A2D92E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50A2D92F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50A2D930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5028" w:type="dxa"/>
          </w:tcPr>
          <w:p w14:paraId="50A2D931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890CCE" w14:paraId="50A2D936" w14:textId="77777777" w:rsidTr="00E92414">
        <w:tc>
          <w:tcPr>
            <w:tcW w:w="5028" w:type="dxa"/>
          </w:tcPr>
          <w:p w14:paraId="50A2D933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2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50A2D934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5028" w:type="dxa"/>
          </w:tcPr>
          <w:p w14:paraId="50A2D935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50A2D93A" w14:textId="77777777" w:rsidTr="00E92414">
        <w:tc>
          <w:tcPr>
            <w:tcW w:w="5028" w:type="dxa"/>
          </w:tcPr>
          <w:p w14:paraId="50A2D937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Carol Baker, </w:t>
            </w:r>
            <w:hyperlink r:id="rId13" w:history="1">
              <w:r w:rsidRPr="00890CCE">
                <w:rPr>
                  <w:rStyle w:val="Hyperlink"/>
                  <w:szCs w:val="24"/>
                </w:rPr>
                <w:t>carolw@atg.wa.gov</w:t>
              </w:r>
            </w:hyperlink>
            <w:r w:rsidRPr="00890CCE">
              <w:rPr>
                <w:szCs w:val="24"/>
              </w:rPr>
              <w:t xml:space="preserve"> </w:t>
            </w:r>
          </w:p>
          <w:p w14:paraId="50A2D938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5028" w:type="dxa"/>
          </w:tcPr>
          <w:p w14:paraId="50A2D939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50A2D93E" w14:textId="77777777" w:rsidTr="00E92414">
        <w:tc>
          <w:tcPr>
            <w:tcW w:w="5028" w:type="dxa"/>
          </w:tcPr>
          <w:p w14:paraId="50A2D93B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4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50A2D93C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5028" w:type="dxa"/>
          </w:tcPr>
          <w:p w14:paraId="50A2D93D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50A2D93F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50A2D940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50A2D941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5D06C0">
        <w:rPr>
          <w:szCs w:val="24"/>
          <w:u w:val="single"/>
        </w:rPr>
        <w:fldChar w:fldCharType="begin"/>
      </w:r>
      <w:r w:rsidR="00B07EB0">
        <w:rPr>
          <w:szCs w:val="24"/>
          <w:u w:val="single"/>
        </w:rPr>
        <w:instrText xml:space="preserve"> DATE  \@ "d" </w:instrText>
      </w:r>
      <w:r w:rsidR="005D06C0">
        <w:rPr>
          <w:szCs w:val="24"/>
          <w:u w:val="single"/>
        </w:rPr>
        <w:fldChar w:fldCharType="separate"/>
      </w:r>
      <w:r w:rsidR="00A52E63">
        <w:rPr>
          <w:noProof/>
          <w:szCs w:val="24"/>
          <w:u w:val="single"/>
        </w:rPr>
        <w:t>2</w:t>
      </w:r>
      <w:r w:rsidR="005D06C0">
        <w:rPr>
          <w:szCs w:val="24"/>
          <w:u w:val="single"/>
        </w:rPr>
        <w:fldChar w:fldCharType="end"/>
      </w:r>
      <w:r w:rsidR="00B07EB0" w:rsidRPr="00B07EB0">
        <w:rPr>
          <w:szCs w:val="24"/>
          <w:u w:val="single"/>
          <w:vertAlign w:val="superscript"/>
        </w:rPr>
        <w:t>th</w:t>
      </w:r>
      <w:r w:rsidR="00B07EB0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5D06C0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5D06C0">
        <w:rPr>
          <w:szCs w:val="24"/>
        </w:rPr>
        <w:fldChar w:fldCharType="separate"/>
      </w:r>
      <w:r w:rsidR="00A52E63">
        <w:rPr>
          <w:noProof/>
          <w:szCs w:val="24"/>
        </w:rPr>
        <w:t>March 2015</w:t>
      </w:r>
      <w:r w:rsidR="005D06C0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50A2D942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0A2D94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0A2D944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0A2D945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0A2D946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2D949" w14:textId="77777777" w:rsidR="00E21463" w:rsidRDefault="00E21463">
      <w:pPr>
        <w:spacing w:line="20" w:lineRule="exact"/>
      </w:pPr>
    </w:p>
  </w:endnote>
  <w:endnote w:type="continuationSeparator" w:id="0">
    <w:p w14:paraId="50A2D94A" w14:textId="77777777" w:rsidR="00E21463" w:rsidRDefault="00E21463">
      <w:r>
        <w:t xml:space="preserve"> </w:t>
      </w:r>
    </w:p>
  </w:endnote>
  <w:endnote w:type="continuationNotice" w:id="1">
    <w:p w14:paraId="50A2D94B" w14:textId="77777777" w:rsidR="00E21463" w:rsidRDefault="00E214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D94C" w14:textId="77777777" w:rsidR="00AF2EA9" w:rsidRDefault="00AF2EA9">
    <w:pPr>
      <w:pStyle w:val="Footer"/>
    </w:pPr>
  </w:p>
  <w:p w14:paraId="50A2D94D" w14:textId="77777777" w:rsidR="00AF2EA9" w:rsidRDefault="00AF2EA9">
    <w:pPr>
      <w:pStyle w:val="Footer"/>
      <w:jc w:val="center"/>
    </w:pPr>
    <w:r>
      <w:t xml:space="preserve">- </w:t>
    </w:r>
    <w:r w:rsidR="005D06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06C0">
      <w:rPr>
        <w:rStyle w:val="PageNumber"/>
      </w:rPr>
      <w:fldChar w:fldCharType="separate"/>
    </w:r>
    <w:r>
      <w:rPr>
        <w:rStyle w:val="PageNumber"/>
        <w:noProof/>
      </w:rPr>
      <w:t>2</w:t>
    </w:r>
    <w:r w:rsidR="005D06C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D947" w14:textId="77777777" w:rsidR="00E21463" w:rsidRDefault="00E21463">
      <w:r>
        <w:separator/>
      </w:r>
    </w:p>
  </w:footnote>
  <w:footnote w:type="continuationSeparator" w:id="0">
    <w:p w14:paraId="50A2D948" w14:textId="77777777" w:rsidR="00E21463" w:rsidRDefault="00E2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B4ABF"/>
    <w:rsid w:val="00336472"/>
    <w:rsid w:val="00345047"/>
    <w:rsid w:val="003B6795"/>
    <w:rsid w:val="003D1F3E"/>
    <w:rsid w:val="00466070"/>
    <w:rsid w:val="005D06C0"/>
    <w:rsid w:val="005D23C3"/>
    <w:rsid w:val="005F2A09"/>
    <w:rsid w:val="00890CCE"/>
    <w:rsid w:val="00A446A2"/>
    <w:rsid w:val="00A52E63"/>
    <w:rsid w:val="00AF2EA9"/>
    <w:rsid w:val="00B07EB0"/>
    <w:rsid w:val="00B619FC"/>
    <w:rsid w:val="00B70A1C"/>
    <w:rsid w:val="00BB6D03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2D917"/>
  <w15:docId w15:val="{253FDE0A-6346-4630-AA06-ED2E415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740F8-62FE-40D2-8C7F-7C86DB98AC06}"/>
</file>

<file path=customXml/itemProps2.xml><?xml version="1.0" encoding="utf-8"?>
<ds:datastoreItem xmlns:ds="http://schemas.openxmlformats.org/officeDocument/2006/customXml" ds:itemID="{F2F3C3BF-1E13-486E-8284-90182B46C7C7}"/>
</file>

<file path=customXml/itemProps3.xml><?xml version="1.0" encoding="utf-8"?>
<ds:datastoreItem xmlns:ds="http://schemas.openxmlformats.org/officeDocument/2006/customXml" ds:itemID="{E58F60D3-6A68-422E-B000-933892370D09}"/>
</file>

<file path=customXml/itemProps4.xml><?xml version="1.0" encoding="utf-8"?>
<ds:datastoreItem xmlns:ds="http://schemas.openxmlformats.org/officeDocument/2006/customXml" ds:itemID="{43175C94-CEE3-43A1-9AC9-03DA8DE4D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Wyse, Lisa (UTC)</cp:lastModifiedBy>
  <cp:revision>2</cp:revision>
  <cp:lastPrinted>2015-03-02T21:15:00Z</cp:lastPrinted>
  <dcterms:created xsi:type="dcterms:W3CDTF">2015-03-02T22:31:00Z</dcterms:created>
  <dcterms:modified xsi:type="dcterms:W3CDTF">2015-03-02T22:31:00Z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