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10C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AE29AA">
        <w:rPr>
          <w:rFonts w:ascii="Times New Roman" w:hAnsi="Times New Roman"/>
          <w:sz w:val="24"/>
        </w:rPr>
        <w:t>21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A5904" w:rsidRDefault="00EE430E" w:rsidP="00EA590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A5904">
        <w:rPr>
          <w:rFonts w:ascii="Times New Roman" w:hAnsi="Times New Roman"/>
          <w:i/>
          <w:sz w:val="24"/>
        </w:rPr>
        <w:t xml:space="preserve">Sean McNamara d/b/a Bellingham Water Taxi – Application </w:t>
      </w:r>
      <w:r w:rsidR="00EA5904" w:rsidRPr="00590266">
        <w:rPr>
          <w:rFonts w:ascii="Times New Roman" w:hAnsi="Times New Roman"/>
          <w:sz w:val="24"/>
        </w:rPr>
        <w:t>and</w:t>
      </w:r>
    </w:p>
    <w:p w:rsidR="00EA5904" w:rsidRPr="00391AFB" w:rsidRDefault="00EA5904" w:rsidP="00EA59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EA5904" w:rsidRPr="00391AFB" w:rsidRDefault="00EA5904" w:rsidP="00EA59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TS-121253/TS-121395 (consolidated)</w:t>
      </w:r>
    </w:p>
    <w:p w:rsidR="00711347" w:rsidRPr="00391AFB" w:rsidRDefault="00711347" w:rsidP="00AE29AA">
      <w:pPr>
        <w:widowControl/>
        <w:rPr>
          <w:rFonts w:ascii="Times New Roman" w:hAnsi="Times New Roman"/>
          <w:sz w:val="24"/>
        </w:rPr>
      </w:pP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A5904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Order 01 requires </w:t>
      </w:r>
      <w:r w:rsidR="00912245">
        <w:rPr>
          <w:rFonts w:ascii="Times New Roman" w:hAnsi="Times New Roman"/>
          <w:sz w:val="24"/>
        </w:rPr>
        <w:t xml:space="preserve">that all parties </w:t>
      </w:r>
      <w:r>
        <w:rPr>
          <w:rFonts w:ascii="Times New Roman" w:hAnsi="Times New Roman"/>
          <w:sz w:val="24"/>
        </w:rPr>
        <w:t xml:space="preserve">file witness lists, exhibit lists, and copies of their proposed exhibits.  </w:t>
      </w:r>
      <w:r w:rsidR="005E6235">
        <w:rPr>
          <w:rFonts w:ascii="Times New Roman" w:hAnsi="Times New Roman"/>
          <w:sz w:val="24"/>
        </w:rPr>
        <w:t>At this time, Commission Staff</w:t>
      </w:r>
      <w:r w:rsidR="00AE29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(Staff) </w:t>
      </w:r>
      <w:r w:rsidR="00AE29AA">
        <w:rPr>
          <w:rFonts w:ascii="Times New Roman" w:hAnsi="Times New Roman"/>
          <w:sz w:val="24"/>
        </w:rPr>
        <w:t xml:space="preserve">has no </w:t>
      </w:r>
      <w:r>
        <w:rPr>
          <w:rFonts w:ascii="Times New Roman" w:hAnsi="Times New Roman"/>
          <w:sz w:val="24"/>
        </w:rPr>
        <w:t xml:space="preserve">proposed </w:t>
      </w:r>
      <w:r w:rsidR="00AE29AA">
        <w:rPr>
          <w:rFonts w:ascii="Times New Roman" w:hAnsi="Times New Roman"/>
          <w:sz w:val="24"/>
        </w:rPr>
        <w:t>exhibits and</w:t>
      </w:r>
      <w:r w:rsidR="005E6235">
        <w:rPr>
          <w:rFonts w:ascii="Times New Roman" w:hAnsi="Times New Roman"/>
          <w:sz w:val="24"/>
        </w:rPr>
        <w:t xml:space="preserve"> </w:t>
      </w:r>
      <w:r w:rsidR="00912245">
        <w:rPr>
          <w:rFonts w:ascii="Times New Roman" w:hAnsi="Times New Roman"/>
          <w:sz w:val="24"/>
        </w:rPr>
        <w:t>will not be calling</w:t>
      </w:r>
      <w:r w:rsidR="005E6235">
        <w:rPr>
          <w:rFonts w:ascii="Times New Roman" w:hAnsi="Times New Roman"/>
          <w:sz w:val="24"/>
        </w:rPr>
        <w:t xml:space="preserve"> any witnesses to testify at the</w:t>
      </w:r>
      <w:r w:rsidR="00AC64EE">
        <w:rPr>
          <w:rFonts w:ascii="Times New Roman" w:hAnsi="Times New Roman"/>
          <w:sz w:val="24"/>
        </w:rPr>
        <w:t xml:space="preserve"> scheduled</w:t>
      </w:r>
      <w:r w:rsidR="005E6235">
        <w:rPr>
          <w:rFonts w:ascii="Times New Roman" w:hAnsi="Times New Roman"/>
          <w:sz w:val="24"/>
        </w:rPr>
        <w:t xml:space="preserve"> hearing.  </w:t>
      </w:r>
      <w:r>
        <w:rPr>
          <w:rFonts w:ascii="Times New Roman" w:hAnsi="Times New Roman"/>
          <w:sz w:val="24"/>
        </w:rPr>
        <w:t>Staff reserves the right to make a supplemental filing as provided for in Order 01.</w:t>
      </w:r>
      <w:r w:rsidR="00ED60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ED6032">
        <w:rPr>
          <w:rFonts w:ascii="Times New Roman" w:hAnsi="Times New Roman"/>
          <w:sz w:val="24"/>
        </w:rPr>
        <w:t>Counsel</w:t>
      </w:r>
      <w:r w:rsidR="005E6235">
        <w:rPr>
          <w:rFonts w:ascii="Times New Roman" w:hAnsi="Times New Roman"/>
          <w:sz w:val="24"/>
        </w:rPr>
        <w:t xml:space="preserve"> </w:t>
      </w:r>
      <w:r w:rsidR="00AC64EE">
        <w:rPr>
          <w:rFonts w:ascii="Times New Roman" w:hAnsi="Times New Roman"/>
          <w:sz w:val="24"/>
        </w:rPr>
        <w:t>will</w:t>
      </w:r>
      <w:r w:rsidR="005E6235">
        <w:rPr>
          <w:rFonts w:ascii="Times New Roman" w:hAnsi="Times New Roman"/>
          <w:sz w:val="24"/>
        </w:rPr>
        <w:t xml:space="preserve"> appear at the hearing</w:t>
      </w:r>
      <w:r w:rsidR="00AC64EE">
        <w:rPr>
          <w:rFonts w:ascii="Times New Roman" w:hAnsi="Times New Roman"/>
          <w:sz w:val="24"/>
        </w:rPr>
        <w:t>,</w:t>
      </w:r>
      <w:r w:rsidR="005E6235">
        <w:rPr>
          <w:rFonts w:ascii="Times New Roman" w:hAnsi="Times New Roman"/>
          <w:sz w:val="24"/>
        </w:rPr>
        <w:t xml:space="preserve"> and </w:t>
      </w:r>
      <w:r w:rsidR="00ED6032">
        <w:rPr>
          <w:rFonts w:ascii="Times New Roman" w:hAnsi="Times New Roman"/>
          <w:sz w:val="24"/>
        </w:rPr>
        <w:t xml:space="preserve">Staff </w:t>
      </w:r>
      <w:r>
        <w:rPr>
          <w:rFonts w:ascii="Times New Roman" w:hAnsi="Times New Roman"/>
          <w:sz w:val="24"/>
        </w:rPr>
        <w:t xml:space="preserve">reserves its right to </w:t>
      </w:r>
      <w:r w:rsidR="005E6235">
        <w:rPr>
          <w:rFonts w:ascii="Times New Roman" w:hAnsi="Times New Roman"/>
          <w:sz w:val="24"/>
        </w:rPr>
        <w:t xml:space="preserve">cross-examine </w:t>
      </w:r>
      <w:r w:rsidR="00AC64EE">
        <w:rPr>
          <w:rFonts w:ascii="Times New Roman" w:hAnsi="Times New Roman"/>
          <w:sz w:val="24"/>
        </w:rPr>
        <w:t xml:space="preserve">any </w:t>
      </w:r>
      <w:r w:rsidR="005E6235">
        <w:rPr>
          <w:rFonts w:ascii="Times New Roman" w:hAnsi="Times New Roman"/>
          <w:sz w:val="24"/>
        </w:rPr>
        <w:t>witnesses</w:t>
      </w:r>
      <w:r w:rsidR="00AC64EE">
        <w:rPr>
          <w:rFonts w:ascii="Times New Roman" w:hAnsi="Times New Roman"/>
          <w:sz w:val="24"/>
        </w:rPr>
        <w:t xml:space="preserve"> presented</w:t>
      </w:r>
      <w:r w:rsidR="005E6235">
        <w:rPr>
          <w:rFonts w:ascii="Times New Roman" w:hAnsi="Times New Roman"/>
          <w:sz w:val="24"/>
        </w:rPr>
        <w:t xml:space="preserve"> by other parties. 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5636AE" w:rsidRDefault="005636AE">
      <w:pPr>
        <w:widowControl/>
        <w:rPr>
          <w:rFonts w:ascii="Times New Roman" w:hAnsi="Times New Roman"/>
          <w:sz w:val="24"/>
        </w:rPr>
      </w:pP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cc:  </w:t>
      </w:r>
      <w:r w:rsidR="00AE29AA">
        <w:rPr>
          <w:rFonts w:ascii="Times New Roman" w:hAnsi="Times New Roman"/>
          <w:sz w:val="24"/>
        </w:rPr>
        <w:t>Parties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0CD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636AE"/>
    <w:rsid w:val="005E6235"/>
    <w:rsid w:val="00695BEB"/>
    <w:rsid w:val="00711347"/>
    <w:rsid w:val="00803373"/>
    <w:rsid w:val="00813052"/>
    <w:rsid w:val="00860654"/>
    <w:rsid w:val="00912245"/>
    <w:rsid w:val="00A57448"/>
    <w:rsid w:val="00AC64EE"/>
    <w:rsid w:val="00AE29AA"/>
    <w:rsid w:val="00B51FBA"/>
    <w:rsid w:val="00B53D8A"/>
    <w:rsid w:val="00B826BD"/>
    <w:rsid w:val="00C16B43"/>
    <w:rsid w:val="00C253FA"/>
    <w:rsid w:val="00D241B2"/>
    <w:rsid w:val="00D313BD"/>
    <w:rsid w:val="00DE2032"/>
    <w:rsid w:val="00EA5904"/>
    <w:rsid w:val="00ED6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2012-12-21T08:00:00+00:00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D4AF9-D4D5-4993-9D56-D81C2C072C42}"/>
</file>

<file path=customXml/itemProps2.xml><?xml version="1.0" encoding="utf-8"?>
<ds:datastoreItem xmlns:ds="http://schemas.openxmlformats.org/officeDocument/2006/customXml" ds:itemID="{A41FE4E7-29F2-4FF9-83ED-DD0C3E7C6410}"/>
</file>

<file path=customXml/itemProps3.xml><?xml version="1.0" encoding="utf-8"?>
<ds:datastoreItem xmlns:ds="http://schemas.openxmlformats.org/officeDocument/2006/customXml" ds:itemID="{437AC7ED-9483-49EA-B6CB-8CD4C30688CD}"/>
</file>

<file path=customXml/itemProps4.xml><?xml version="1.0" encoding="utf-8"?>
<ds:datastoreItem xmlns:ds="http://schemas.openxmlformats.org/officeDocument/2006/customXml" ds:itemID="{176594DD-76D4-4383-A748-87F79C25C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2012-12-20T21:03:00Z</dcterms:created>
  <dcterms:modified xsi:type="dcterms:W3CDTF">2012-12-20T21:04:00Z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