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3604C5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 w:rsidR="003D3B3D" w:rsidTr="003D3B3D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4C5" w:rsidRDefault="003D3B3D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3D3B3D" w:rsidTr="003D3B3D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4C5" w:rsidRDefault="003D3B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7/25/2017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4C5" w:rsidRDefault="003D3B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170822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4C5" w:rsidRDefault="003604C5">
                  <w:pPr>
                    <w:spacing w:after="0" w:line="240" w:lineRule="auto"/>
                  </w:pPr>
                </w:p>
              </w:tc>
            </w:tr>
            <w:tr w:rsidR="003D3B3D" w:rsidTr="003D3B3D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4C5" w:rsidRDefault="003D3B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7/25/2017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4C5" w:rsidRDefault="003604C5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4C5" w:rsidRDefault="003604C5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4C5" w:rsidRDefault="003604C5">
                  <w:pPr>
                    <w:spacing w:after="0" w:line="240" w:lineRule="auto"/>
                  </w:pPr>
                </w:p>
              </w:tc>
            </w:tr>
            <w:tr w:rsidR="003604C5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4C5" w:rsidRDefault="003D3B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4C5" w:rsidRDefault="003D3B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4C5" w:rsidRDefault="003D3B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4C5" w:rsidRDefault="003D3B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4C5" w:rsidRDefault="003D3B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3604C5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4C5" w:rsidRDefault="003604C5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4C5" w:rsidRDefault="003D3B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4C5" w:rsidRDefault="003D3B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4C5" w:rsidRDefault="003D3B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7/25/2017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4C5" w:rsidRDefault="003D3B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3604C5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4C5" w:rsidRDefault="003604C5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4C5" w:rsidRDefault="003604C5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4C5" w:rsidRDefault="003604C5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4C5" w:rsidRDefault="003604C5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4C5" w:rsidRDefault="003604C5">
                  <w:pPr>
                    <w:spacing w:after="0" w:line="240" w:lineRule="auto"/>
                  </w:pPr>
                </w:p>
              </w:tc>
            </w:tr>
            <w:tr w:rsidR="003604C5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4C5" w:rsidRDefault="003604C5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4C5" w:rsidRDefault="003D3B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Waste Connections of Washington, Inc.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Waste Connections of Washington, Inc.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9411 NE 94th Avenue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Vancouver, WA 98662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heatherg@wcnx.org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4C5" w:rsidRDefault="003D3B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(360) 892-9594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4C5" w:rsidRDefault="003D3B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7/25/2017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4C5" w:rsidRDefault="003D3B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3604C5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4C5" w:rsidRDefault="003604C5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4C5" w:rsidRDefault="003604C5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4C5" w:rsidRDefault="003604C5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4C5" w:rsidRDefault="003604C5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4C5" w:rsidRDefault="003604C5">
                  <w:pPr>
                    <w:spacing w:after="0" w:line="240" w:lineRule="auto"/>
                  </w:pPr>
                </w:p>
              </w:tc>
            </w:tr>
          </w:tbl>
          <w:p w:rsidR="003604C5" w:rsidRDefault="003604C5">
            <w:pPr>
              <w:spacing w:after="0" w:line="240" w:lineRule="auto"/>
            </w:pPr>
          </w:p>
        </w:tc>
      </w:tr>
    </w:tbl>
    <w:p w:rsidR="003604C5" w:rsidRDefault="003604C5">
      <w:pPr>
        <w:spacing w:after="0" w:line="240" w:lineRule="auto"/>
      </w:pPr>
    </w:p>
    <w:sectPr w:rsidR="003604C5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D3B3D">
      <w:pPr>
        <w:spacing w:after="0" w:line="240" w:lineRule="auto"/>
      </w:pPr>
      <w:r>
        <w:separator/>
      </w:r>
    </w:p>
  </w:endnote>
  <w:endnote w:type="continuationSeparator" w:id="0">
    <w:p w:rsidR="00000000" w:rsidRDefault="003D3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3604C5">
      <w:tc>
        <w:tcPr>
          <w:tcW w:w="7860" w:type="dxa"/>
        </w:tcPr>
        <w:p w:rsidR="003604C5" w:rsidRDefault="003604C5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3604C5" w:rsidRDefault="003604C5">
          <w:pPr>
            <w:pStyle w:val="EmptyCellLayoutStyle"/>
            <w:spacing w:after="0" w:line="240" w:lineRule="auto"/>
          </w:pPr>
        </w:p>
      </w:tc>
    </w:tr>
    <w:tr w:rsidR="003604C5">
      <w:tc>
        <w:tcPr>
          <w:tcW w:w="7860" w:type="dxa"/>
        </w:tcPr>
        <w:p w:rsidR="003604C5" w:rsidRDefault="003604C5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3604C5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3604C5" w:rsidRDefault="003D3B3D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3604C5" w:rsidRDefault="003604C5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3D3B3D">
      <w:pPr>
        <w:spacing w:after="0" w:line="240" w:lineRule="auto"/>
      </w:pPr>
      <w:r>
        <w:separator/>
      </w:r>
    </w:p>
  </w:footnote>
  <w:footnote w:type="continuationSeparator" w:id="0">
    <w:p w:rsidR="00000000" w:rsidRDefault="003D3B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4C5"/>
    <w:rsid w:val="003604C5"/>
    <w:rsid w:val="003D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002588-C0F2-4766-B7D1-FD99067F2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FC6CCEA71F36540A90CC1EA8839B758" ma:contentTypeVersion="104" ma:contentTypeDescription="" ma:contentTypeScope="" ma:versionID="3f145e97018f1c28834fac7da56e8e2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73172a68e7f9fac6748cf5da6db34b2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MASTER SERVICE LIST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227</IndustryCode>
    <CaseStatus xmlns="dc463f71-b30c-4ab2-9473-d307f9d35888">Closed</CaseStatus>
    <OpenedDate xmlns="dc463f71-b30c-4ab2-9473-d307f9d35888">2017-07-19T07:00:00+00:00</OpenedDate>
    <Date1 xmlns="dc463f71-b30c-4ab2-9473-d307f9d35888">2017-07-25T07:00:00+00:00</Date1>
    <IsDocumentOrder xmlns="dc463f71-b30c-4ab2-9473-d307f9d35888" xsi:nil="true"/>
    <IsHighlyConfidential xmlns="dc463f71-b30c-4ab2-9473-d307f9d35888">false</IsHighlyConfidential>
    <CaseCompanyNames xmlns="dc463f71-b30c-4ab2-9473-d307f9d35888">WASTE CONNECTIONS OF WASHINGTON, INC.</CaseCompanyNames>
    <Nickname xmlns="http://schemas.microsoft.com/sharepoint/v3" xsi:nil="true"/>
    <DocketNumber xmlns="dc463f71-b30c-4ab2-9473-d307f9d35888">170822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42567BCE-73E4-40AA-8C86-60E9C4F1C3CF}"/>
</file>

<file path=customXml/itemProps2.xml><?xml version="1.0" encoding="utf-8"?>
<ds:datastoreItem xmlns:ds="http://schemas.openxmlformats.org/officeDocument/2006/customXml" ds:itemID="{06484DB0-15EA-4675-BD45-2D7F8BEF44C0}"/>
</file>

<file path=customXml/itemProps3.xml><?xml version="1.0" encoding="utf-8"?>
<ds:datastoreItem xmlns:ds="http://schemas.openxmlformats.org/officeDocument/2006/customXml" ds:itemID="{21B72E85-AF49-4231-A8AE-C2340B1BA622}"/>
</file>

<file path=customXml/itemProps4.xml><?xml version="1.0" encoding="utf-8"?>
<ds:datastoreItem xmlns:ds="http://schemas.openxmlformats.org/officeDocument/2006/customXml" ds:itemID="{D6E7E60C-4646-46E0-9CBB-B35C49331E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396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Huey, Lorilyn (UTC)</dc:creator>
  <dc:description>Master Service List:</dc:description>
  <cp:lastModifiedBy>Huey, Lorilyn (UTC)</cp:lastModifiedBy>
  <cp:revision>2</cp:revision>
  <dcterms:created xsi:type="dcterms:W3CDTF">2017-07-25T18:45:00Z</dcterms:created>
  <dcterms:modified xsi:type="dcterms:W3CDTF">2017-07-25T18:45:00Z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0x0101006E56B4D1795A2E4DB2F0B01679ED314A00EFC6CCEA71F36540A90CC1EA8839B758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