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07071" w14:textId="03DBDB55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bookmarkStart w:id="0" w:name="_GoBack"/>
      <w:bookmarkEnd w:id="0"/>
      <w:r w:rsidRPr="00634050">
        <w:rPr>
          <w:szCs w:val="20"/>
        </w:rPr>
        <w:t xml:space="preserve">Tariff No. </w:t>
      </w:r>
      <w:r>
        <w:rPr>
          <w:szCs w:val="20"/>
        </w:rPr>
        <w:t>5</w:t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="005E706F">
        <w:rPr>
          <w:szCs w:val="20"/>
        </w:rPr>
        <w:t>5</w:t>
      </w:r>
      <w:r w:rsidR="004F3E14" w:rsidRPr="004F3E14">
        <w:rPr>
          <w:szCs w:val="20"/>
          <w:vertAlign w:val="superscript"/>
        </w:rPr>
        <w:t>th</w:t>
      </w:r>
      <w:r w:rsidR="004F3E14">
        <w:rPr>
          <w:szCs w:val="20"/>
        </w:rPr>
        <w:t xml:space="preserve"> </w:t>
      </w:r>
      <w:r w:rsidR="00C36C65">
        <w:rPr>
          <w:szCs w:val="20"/>
        </w:rPr>
        <w:t xml:space="preserve">Revised </w:t>
      </w:r>
      <w:r w:rsidRPr="00634050">
        <w:rPr>
          <w:szCs w:val="20"/>
        </w:rPr>
        <w:t xml:space="preserve">Page No. </w:t>
      </w:r>
      <w:r>
        <w:rPr>
          <w:szCs w:val="20"/>
        </w:rPr>
        <w:t>8</w:t>
      </w:r>
    </w:p>
    <w:p w14:paraId="2D107072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73" w14:textId="77777777" w:rsidR="00BA2C6E" w:rsidRPr="00634050" w:rsidRDefault="00BA2C6E" w:rsidP="00BA2C6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34050">
        <w:rPr>
          <w:szCs w:val="20"/>
        </w:rPr>
        <w:t>Company Name: SEATAC SHUTTLE, LLC dba WHIDBEY-SEATAC SHUTTLE C-1077</w:t>
      </w:r>
    </w:p>
    <w:p w14:paraId="2D107074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2D107075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34050">
        <w:rPr>
          <w:b/>
          <w:bCs/>
          <w:szCs w:val="20"/>
        </w:rPr>
        <w:t>RATE SCHEDULE</w:t>
      </w:r>
      <w:r w:rsidR="001D30B5">
        <w:rPr>
          <w:b/>
          <w:bCs/>
          <w:szCs w:val="20"/>
        </w:rPr>
        <w:t xml:space="preserve"> 2B</w:t>
      </w:r>
    </w:p>
    <w:p w14:paraId="2D107076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14:paraId="2D107077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ADULT FARES IN US DOLLARS AND CENTS PER PERSON</w:t>
      </w:r>
    </w:p>
    <w:p w14:paraId="2D107078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ONE-WAY EXCEPT AS OTHERWISE INDICATED</w:t>
      </w:r>
    </w:p>
    <w:p w14:paraId="2D107079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14:paraId="2D10707A" w14:textId="77777777" w:rsidR="0079560B" w:rsidRPr="00491990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14:paraId="2D10707B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2D10707C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5583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448"/>
        <w:gridCol w:w="1508"/>
        <w:gridCol w:w="1440"/>
        <w:gridCol w:w="34"/>
      </w:tblGrid>
      <w:tr w:rsidR="00BA2C6E" w:rsidRPr="00634050" w14:paraId="2D107082" w14:textId="77777777" w:rsidTr="004234FA">
        <w:trPr>
          <w:gridAfter w:val="1"/>
          <w:wAfter w:w="34" w:type="dxa"/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7D" w14:textId="77777777"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 </w:t>
            </w:r>
            <w:r w:rsidR="0084193C">
              <w:rPr>
                <w:szCs w:val="20"/>
              </w:rPr>
              <w:t>(C)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7E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7F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Seattle</w:t>
            </w:r>
          </w:p>
          <w:p w14:paraId="2D107080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Downtown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107081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</w:tc>
      </w:tr>
      <w:tr w:rsidR="00C711BE" w:rsidRPr="00634050" w14:paraId="2D107087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3" w14:textId="77777777" w:rsidR="00C711BE" w:rsidRDefault="00C711B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4" w14:textId="77777777"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5" w14:textId="77777777"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86" w14:textId="77777777"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BA2C6E" w:rsidRPr="00634050" w14:paraId="2D10708F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8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9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8A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B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8C" w14:textId="64789236" w:rsidR="00BA2C6E" w:rsidRPr="00634050" w:rsidRDefault="00BA2C6E" w:rsidP="00D11C0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214B17">
              <w:rPr>
                <w:szCs w:val="20"/>
              </w:rPr>
              <w:t>.00</w:t>
            </w:r>
            <w:r w:rsidR="00203937">
              <w:rPr>
                <w:szCs w:val="20"/>
              </w:rPr>
              <w:t>/$53.18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8D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8E" w14:textId="2B0EF56B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262D30">
              <w:rPr>
                <w:szCs w:val="20"/>
              </w:rPr>
              <w:t>/$56.22</w:t>
            </w:r>
          </w:p>
        </w:tc>
      </w:tr>
      <w:tr w:rsidR="00696D8E" w:rsidRPr="00634050" w14:paraId="2D107094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0" w14:textId="77777777" w:rsidR="00696D8E" w:rsidRPr="00634050" w:rsidRDefault="00696D8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1" w14:textId="77777777"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2" w14:textId="77777777"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93" w14:textId="77777777" w:rsidR="00696D8E" w:rsidRPr="00634050" w:rsidRDefault="00696D8E" w:rsidP="00696D8E">
            <w:pPr>
              <w:jc w:val="center"/>
              <w:rPr>
                <w:szCs w:val="20"/>
              </w:rPr>
            </w:pPr>
          </w:p>
        </w:tc>
      </w:tr>
      <w:tr w:rsidR="00BA2C6E" w:rsidRPr="00634050" w14:paraId="2D10709C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5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Seattle Downtown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6" w14:textId="77777777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97" w14:textId="2807592D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214B17">
              <w:rPr>
                <w:szCs w:val="20"/>
              </w:rPr>
              <w:t>$35.00</w:t>
            </w:r>
            <w:r w:rsidR="00203937">
              <w:rPr>
                <w:szCs w:val="20"/>
              </w:rPr>
              <w:t>/$53.18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8" w14:textId="77777777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99" w14:textId="77777777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214B17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9A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14:paraId="2D10709B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  <w:tr w:rsidR="00BA2C6E" w:rsidRPr="00634050" w14:paraId="2D1070A5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D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  <w:p w14:paraId="2D10709E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F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A0" w14:textId="1CC2B2BB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262D30">
              <w:rPr>
                <w:szCs w:val="20"/>
              </w:rPr>
              <w:t>/$56.22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A1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A2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A3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14:paraId="2D1070A4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</w:tbl>
    <w:p w14:paraId="2D1070A6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A7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A8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A9" w14:textId="77777777"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Note 1</w:t>
      </w:r>
      <w:r w:rsidR="0002617A">
        <w:rPr>
          <w:szCs w:val="20"/>
        </w:rPr>
        <w:t>.</w:t>
      </w:r>
      <w:r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14:paraId="2D1070AA" w14:textId="77777777"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AB" w14:textId="53E6ECE2" w:rsidR="0079560B" w:rsidRDefault="003B3872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(C) </w:t>
      </w:r>
      <w:r w:rsidR="0079560B">
        <w:rPr>
          <w:szCs w:val="20"/>
        </w:rPr>
        <w:t>Note 2</w:t>
      </w:r>
      <w:r w:rsidR="0002617A">
        <w:rPr>
          <w:szCs w:val="20"/>
        </w:rPr>
        <w:t>.</w:t>
      </w:r>
      <w:r w:rsidR="0079560B" w:rsidRPr="00126FE5">
        <w:rPr>
          <w:szCs w:val="20"/>
        </w:rPr>
        <w:t xml:space="preserve">  </w:t>
      </w:r>
      <w:r w:rsidR="0079560B">
        <w:rPr>
          <w:szCs w:val="20"/>
        </w:rPr>
        <w:t>Between Whidbey Island and SEATAC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 fare</w:t>
      </w:r>
      <w:r w:rsidR="00262D30">
        <w:rPr>
          <w:szCs w:val="20"/>
        </w:rPr>
        <w:t xml:space="preserve"> for the previous year or $56.22</w:t>
      </w:r>
      <w:r>
        <w:rPr>
          <w:szCs w:val="20"/>
        </w:rPr>
        <w:t>.</w:t>
      </w:r>
    </w:p>
    <w:p w14:paraId="2D1070AC" w14:textId="77777777"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AD" w14:textId="6DE7B424" w:rsidR="0079560B" w:rsidRDefault="00226ADC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 w:rsidR="0002617A">
        <w:rPr>
          <w:szCs w:val="20"/>
        </w:rPr>
        <w:t>) Note 3.</w:t>
      </w:r>
      <w:r w:rsidR="0079560B">
        <w:rPr>
          <w:szCs w:val="20"/>
        </w:rPr>
        <w:t xml:space="preserve">  Between Whidbey Island and Seattle Downtown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</w:t>
      </w:r>
      <w:r w:rsidR="0079560B">
        <w:rPr>
          <w:szCs w:val="20"/>
        </w:rPr>
        <w:t xml:space="preserve"> fare </w:t>
      </w:r>
      <w:r>
        <w:rPr>
          <w:szCs w:val="20"/>
        </w:rPr>
        <w:t>fo</w:t>
      </w:r>
      <w:r w:rsidR="004F3E14">
        <w:rPr>
          <w:szCs w:val="20"/>
        </w:rPr>
        <w:t xml:space="preserve">r the previous </w:t>
      </w:r>
      <w:r w:rsidR="004F3E14" w:rsidRPr="00214B17">
        <w:rPr>
          <w:szCs w:val="20"/>
        </w:rPr>
        <w:t xml:space="preserve">year </w:t>
      </w:r>
      <w:r w:rsidR="00262D30">
        <w:rPr>
          <w:szCs w:val="20"/>
        </w:rPr>
        <w:t>or $53.18</w:t>
      </w:r>
      <w:r w:rsidR="00C022E3" w:rsidRPr="00214B17">
        <w:rPr>
          <w:szCs w:val="20"/>
        </w:rPr>
        <w:t>.  After</w:t>
      </w:r>
      <w:r w:rsidR="00C022E3">
        <w:rPr>
          <w:szCs w:val="20"/>
        </w:rPr>
        <w:t xml:space="preserve"> a maximum fare has been published and becomes effective, the maximum fare will increase annually by five percent.  WAC 480-30-420 (2) (c)</w:t>
      </w:r>
    </w:p>
    <w:p w14:paraId="2D1070AE" w14:textId="77777777"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AF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0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1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2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3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4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5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6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7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8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9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A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B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C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D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E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F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C0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C1" w14:textId="77777777" w:rsidR="00BA2C6E" w:rsidRPr="009E34ED" w:rsidRDefault="00BA2C6E" w:rsidP="00BA2C6E">
      <w:pPr>
        <w:widowControl/>
        <w:tabs>
          <w:tab w:val="right" w:pos="8550"/>
        </w:tabs>
        <w:rPr>
          <w:szCs w:val="20"/>
        </w:rPr>
      </w:pPr>
      <w:r w:rsidRPr="009E34ED">
        <w:rPr>
          <w:szCs w:val="20"/>
        </w:rPr>
        <w:t>_______________________________________________________________________</w:t>
      </w:r>
      <w:r>
        <w:rPr>
          <w:szCs w:val="20"/>
        </w:rPr>
        <w:t>_______________________________</w:t>
      </w:r>
    </w:p>
    <w:p w14:paraId="2D1070C2" w14:textId="5DBC3429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  <w:r w:rsidRPr="00634050">
        <w:rPr>
          <w:szCs w:val="20"/>
        </w:rPr>
        <w:t xml:space="preserve">Issue Date: </w:t>
      </w:r>
      <w:r w:rsidR="001119A2">
        <w:rPr>
          <w:szCs w:val="20"/>
        </w:rPr>
        <w:t>April 18</w:t>
      </w:r>
      <w:r w:rsidR="005E706F">
        <w:rPr>
          <w:szCs w:val="20"/>
        </w:rPr>
        <w:t>, 2017</w:t>
      </w:r>
      <w:r w:rsidRPr="00634050">
        <w:rPr>
          <w:szCs w:val="20"/>
        </w:rPr>
        <w:t xml:space="preserve">                           </w:t>
      </w:r>
      <w:r>
        <w:rPr>
          <w:szCs w:val="20"/>
        </w:rPr>
        <w:tab/>
      </w:r>
      <w:r w:rsidRPr="00634050">
        <w:rPr>
          <w:szCs w:val="20"/>
        </w:rPr>
        <w:t>Effective Date:</w:t>
      </w:r>
      <w:r w:rsidR="005E706F">
        <w:rPr>
          <w:szCs w:val="20"/>
        </w:rPr>
        <w:t xml:space="preserve"> May 1, 2017</w:t>
      </w:r>
      <w:r w:rsidRPr="00634050">
        <w:rPr>
          <w:szCs w:val="20"/>
        </w:rPr>
        <w:t xml:space="preserve">                                               </w:t>
      </w:r>
    </w:p>
    <w:p w14:paraId="2D1070C3" w14:textId="77777777" w:rsidR="00915289" w:rsidRDefault="00BA2C6E" w:rsidP="001A52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634050">
        <w:rPr>
          <w:szCs w:val="20"/>
        </w:rPr>
        <w:t>Issued By: John J. Solin, Member, SEATAC SHUTTLE, LLC</w:t>
      </w:r>
    </w:p>
    <w:sectPr w:rsidR="00915289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070C6" w14:textId="77777777" w:rsidR="009F6AFF" w:rsidRDefault="009F6AFF">
      <w:r>
        <w:separator/>
      </w:r>
    </w:p>
  </w:endnote>
  <w:endnote w:type="continuationSeparator" w:id="0">
    <w:p w14:paraId="2D1070C7" w14:textId="77777777" w:rsidR="009F6AFF" w:rsidRDefault="009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070C4" w14:textId="77777777" w:rsidR="009F6AFF" w:rsidRDefault="009F6AFF">
      <w:r>
        <w:separator/>
      </w:r>
    </w:p>
  </w:footnote>
  <w:footnote w:type="continuationSeparator" w:id="0">
    <w:p w14:paraId="2D1070C5" w14:textId="77777777" w:rsidR="009F6AFF" w:rsidRDefault="009F6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070C8" w14:textId="77777777" w:rsidR="005D397C" w:rsidRDefault="00D20698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14:paraId="2D1070C9" w14:textId="77777777" w:rsidR="005D397C" w:rsidRDefault="00911291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6E"/>
    <w:rsid w:val="000031EE"/>
    <w:rsid w:val="0001231F"/>
    <w:rsid w:val="0002617A"/>
    <w:rsid w:val="001119A2"/>
    <w:rsid w:val="00151D58"/>
    <w:rsid w:val="001A523E"/>
    <w:rsid w:val="001A539E"/>
    <w:rsid w:val="001D30B5"/>
    <w:rsid w:val="00203937"/>
    <w:rsid w:val="00214B17"/>
    <w:rsid w:val="00226ADC"/>
    <w:rsid w:val="00262D30"/>
    <w:rsid w:val="002F4663"/>
    <w:rsid w:val="00300ACA"/>
    <w:rsid w:val="00321152"/>
    <w:rsid w:val="00330BF6"/>
    <w:rsid w:val="003351BA"/>
    <w:rsid w:val="003B3872"/>
    <w:rsid w:val="004234FA"/>
    <w:rsid w:val="004A663E"/>
    <w:rsid w:val="004F3E14"/>
    <w:rsid w:val="005E706F"/>
    <w:rsid w:val="00606B35"/>
    <w:rsid w:val="00696D8E"/>
    <w:rsid w:val="007013CE"/>
    <w:rsid w:val="00711DE8"/>
    <w:rsid w:val="00736F6F"/>
    <w:rsid w:val="00765B54"/>
    <w:rsid w:val="0079560B"/>
    <w:rsid w:val="007A730B"/>
    <w:rsid w:val="007B2A30"/>
    <w:rsid w:val="0084193C"/>
    <w:rsid w:val="008B3274"/>
    <w:rsid w:val="00911291"/>
    <w:rsid w:val="00915289"/>
    <w:rsid w:val="009C0104"/>
    <w:rsid w:val="009E6A06"/>
    <w:rsid w:val="009F6AFF"/>
    <w:rsid w:val="00A12840"/>
    <w:rsid w:val="00B971B9"/>
    <w:rsid w:val="00BA2C6E"/>
    <w:rsid w:val="00C022E3"/>
    <w:rsid w:val="00C36C65"/>
    <w:rsid w:val="00C711BE"/>
    <w:rsid w:val="00D11C0E"/>
    <w:rsid w:val="00D20698"/>
    <w:rsid w:val="00DB5A28"/>
    <w:rsid w:val="00DE621C"/>
    <w:rsid w:val="00E61C6C"/>
    <w:rsid w:val="00E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7071"/>
  <w15:docId w15:val="{57A0410E-2530-4645-88CC-685661B4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2017-04-18T07:00:00+00:00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170276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2C6C3E66E419449AAD5CA51DEB95F7" ma:contentTypeVersion="104" ma:contentTypeDescription="" ma:contentTypeScope="" ma:versionID="4154b58fde19fa846974d7bbce5cc7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8F809-57FC-4242-A782-4B1FED1F561B}"/>
</file>

<file path=customXml/itemProps2.xml><?xml version="1.0" encoding="utf-8"?>
<ds:datastoreItem xmlns:ds="http://schemas.openxmlformats.org/officeDocument/2006/customXml" ds:itemID="{DF0CB0FD-248F-4462-8FA4-8FF9123CC56E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a7bd91e-004b-490a-8704-e368d63d59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66A8AB-67D7-4BA8-9316-180556B17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971FA-5317-4250-A430-CFDE03AAD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Kredel, Ashley (UTC)</cp:lastModifiedBy>
  <cp:revision>2</cp:revision>
  <cp:lastPrinted>2013-09-18T19:57:00Z</cp:lastPrinted>
  <dcterms:created xsi:type="dcterms:W3CDTF">2017-04-18T19:30:00Z</dcterms:created>
  <dcterms:modified xsi:type="dcterms:W3CDTF">2017-04-18T19:30:00Z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0x0101006E56B4D1795A2E4DB2F0B01679ED314A007E2C6C3E66E419449AAD5CA51DEB95F7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