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467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11, 2017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1D79AA" w:rsidRDefault="001D79A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1CA" w:rsidRDefault="008F2FCA" w:rsidP="001D7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1D79AA">
        <w:rPr>
          <w:rFonts w:ascii="Arial" w:hAnsi="Arial" w:cs="Arial"/>
          <w:sz w:val="24"/>
          <w:szCs w:val="24"/>
        </w:rPr>
        <w:t xml:space="preserve">is a </w:t>
      </w:r>
      <w:r w:rsidR="00467EEB">
        <w:rPr>
          <w:rFonts w:ascii="Arial" w:hAnsi="Arial" w:cs="Arial"/>
          <w:sz w:val="24"/>
          <w:szCs w:val="24"/>
        </w:rPr>
        <w:t xml:space="preserve">proposed </w:t>
      </w:r>
      <w:r w:rsidR="001D79AA">
        <w:rPr>
          <w:rFonts w:ascii="Arial" w:hAnsi="Arial" w:cs="Arial"/>
          <w:sz w:val="24"/>
          <w:szCs w:val="24"/>
        </w:rPr>
        <w:t xml:space="preserve">revision </w:t>
      </w:r>
      <w:r w:rsidR="00467EEB">
        <w:rPr>
          <w:rFonts w:ascii="Arial" w:hAnsi="Arial" w:cs="Arial"/>
          <w:sz w:val="24"/>
          <w:szCs w:val="24"/>
        </w:rPr>
        <w:t>to</w:t>
      </w:r>
      <w:r w:rsidR="000972B2">
        <w:rPr>
          <w:rFonts w:ascii="Arial" w:hAnsi="Arial" w:cs="Arial"/>
          <w:sz w:val="24"/>
          <w:szCs w:val="24"/>
        </w:rPr>
        <w:t xml:space="preserve"> Tariff </w:t>
      </w:r>
      <w:r w:rsidR="008853A9">
        <w:rPr>
          <w:rFonts w:ascii="Arial" w:hAnsi="Arial" w:cs="Arial"/>
          <w:sz w:val="24"/>
          <w:szCs w:val="24"/>
        </w:rPr>
        <w:t>10</w:t>
      </w:r>
      <w:r w:rsidR="00F56273">
        <w:rPr>
          <w:rFonts w:ascii="Arial" w:hAnsi="Arial" w:cs="Arial"/>
          <w:sz w:val="24"/>
          <w:szCs w:val="24"/>
        </w:rPr>
        <w:t>.1</w:t>
      </w:r>
      <w:r w:rsidR="002B2208">
        <w:rPr>
          <w:rFonts w:ascii="Arial" w:hAnsi="Arial" w:cs="Arial"/>
          <w:sz w:val="24"/>
          <w:szCs w:val="24"/>
        </w:rPr>
        <w:t xml:space="preserve">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8853A9">
        <w:rPr>
          <w:rFonts w:ascii="Arial" w:hAnsi="Arial" w:cs="Arial"/>
          <w:sz w:val="24"/>
          <w:szCs w:val="24"/>
        </w:rPr>
        <w:t xml:space="preserve">Ada-Lin Waste Systems, </w:t>
      </w:r>
      <w:proofErr w:type="spellStart"/>
      <w:r w:rsidR="008853A9">
        <w:rPr>
          <w:rFonts w:ascii="Arial" w:hAnsi="Arial" w:cs="Arial"/>
          <w:sz w:val="24"/>
          <w:szCs w:val="24"/>
        </w:rPr>
        <w:t>Inc</w:t>
      </w:r>
      <w:proofErr w:type="spellEnd"/>
      <w:r w:rsidR="008853A9">
        <w:rPr>
          <w:rFonts w:ascii="Arial" w:hAnsi="Arial" w:cs="Arial"/>
          <w:sz w:val="24"/>
          <w:szCs w:val="24"/>
        </w:rPr>
        <w:t xml:space="preserve">,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F56273">
        <w:rPr>
          <w:rFonts w:ascii="Arial" w:hAnsi="Arial" w:cs="Arial"/>
          <w:sz w:val="24"/>
          <w:szCs w:val="24"/>
        </w:rPr>
        <w:t xml:space="preserve"> (G-104</w:t>
      </w:r>
      <w:r w:rsidR="002645F5">
        <w:rPr>
          <w:rFonts w:ascii="Arial" w:hAnsi="Arial" w:cs="Arial"/>
          <w:sz w:val="24"/>
          <w:szCs w:val="24"/>
        </w:rPr>
        <w:t>).</w:t>
      </w:r>
    </w:p>
    <w:p w:rsidR="001D79AA" w:rsidRDefault="001D79AA" w:rsidP="001D7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467EEB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proposal changes Item 230 to reflect the increased disposal rate at the Adams County Transfer Station.   If approved this change will increase revenue approximately $1,574 or .2% on tariff revenue.</w:t>
      </w:r>
      <w:bookmarkStart w:id="0" w:name="_GoBack"/>
      <w:bookmarkEnd w:id="0"/>
    </w:p>
    <w:p w:rsidR="00467EEB" w:rsidRDefault="00467EEB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C5CEC"/>
    <w:rsid w:val="001C5F1B"/>
    <w:rsid w:val="001D79AA"/>
    <w:rsid w:val="002445C5"/>
    <w:rsid w:val="00255C11"/>
    <w:rsid w:val="002645F5"/>
    <w:rsid w:val="002B2208"/>
    <w:rsid w:val="002C3B08"/>
    <w:rsid w:val="002E37A1"/>
    <w:rsid w:val="00377A91"/>
    <w:rsid w:val="00402409"/>
    <w:rsid w:val="004264A3"/>
    <w:rsid w:val="00467EEB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853A9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66B96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DB04F2"/>
    <w:rsid w:val="00E364BB"/>
    <w:rsid w:val="00E92F93"/>
    <w:rsid w:val="00F5627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301F4A7B52C04F844748A0A863DD2B" ma:contentTypeVersion="92" ma:contentTypeDescription="" ma:contentTypeScope="" ma:versionID="bbfd94a4419b24e1d7a37d504e7203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2017-04-11T07:00:00+00:00</OpenedDate>
    <Date1 xmlns="dc463f71-b30c-4ab2-9473-d307f9d35888">2017-04-11T07:00:00+00:00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Ada-Lin Waste Systems, Inc.</CaseCompanyNames>
    <Nickname xmlns="http://schemas.microsoft.com/sharepoint/v3" xsi:nil="true"/>
    <DocketNumber xmlns="dc463f71-b30c-4ab2-9473-d307f9d35888">170248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5F7133-329C-4F42-9FF7-B758A5FB0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A25B7-4FDB-4C2E-8CCD-7DC347333E2E}"/>
</file>

<file path=customXml/itemProps3.xml><?xml version="1.0" encoding="utf-8"?>
<ds:datastoreItem xmlns:ds="http://schemas.openxmlformats.org/officeDocument/2006/customXml" ds:itemID="{4093E230-505B-4B99-8548-9EC467AC02EF}"/>
</file>

<file path=customXml/itemProps4.xml><?xml version="1.0" encoding="utf-8"?>
<ds:datastoreItem xmlns:ds="http://schemas.openxmlformats.org/officeDocument/2006/customXml" ds:itemID="{20D5DD1C-C642-4234-88AF-B3B7673341C4}"/>
</file>

<file path=customXml/itemProps5.xml><?xml version="1.0" encoding="utf-8"?>
<ds:datastoreItem xmlns:ds="http://schemas.openxmlformats.org/officeDocument/2006/customXml" ds:itemID="{488E9950-4F50-4AC6-96D8-9F49F73C5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3</cp:revision>
  <cp:lastPrinted>2015-12-23T16:34:00Z</cp:lastPrinted>
  <dcterms:created xsi:type="dcterms:W3CDTF">2015-12-23T16:35:00Z</dcterms:created>
  <dcterms:modified xsi:type="dcterms:W3CDTF">2017-04-10T20:32:00Z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0x0101006E56B4D1795A2E4DB2F0B01679ED314A0027301F4A7B52C04F844748A0A863DD2B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