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7425E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A06666">
        <w:rPr>
          <w:noProof/>
        </w:rPr>
        <w:t>December 1, 2016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</w:t>
      </w:r>
      <w:r w:rsidR="00A06666">
        <w:t>7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25E8" w:rsidRPr="009C2094" w:rsidRDefault="00580FCC" w:rsidP="007425E8">
      <w:pPr>
        <w:pStyle w:val="BodyText"/>
        <w:jc w:val="both"/>
      </w:pPr>
      <w:r w:rsidRPr="009C2094">
        <w:t xml:space="preserve">Shuttle Express requests </w:t>
      </w:r>
      <w:r>
        <w:t xml:space="preserve">approval of the submitted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7408F1">
        <w:t>s</w:t>
      </w:r>
      <w:r w:rsidR="00B01FCE">
        <w:t xml:space="preserve"> in accordance with WAC 480-30-391.  We believe the submitted agreement</w:t>
      </w:r>
      <w:r w:rsidR="007408F1">
        <w:t>s</w:t>
      </w:r>
      <w:r w:rsidR="00B01FCE">
        <w:t xml:space="preserve"> meet all requirements under the code as </w:t>
      </w:r>
      <w:r w:rsidR="007408F1">
        <w:t xml:space="preserve">it </w:t>
      </w:r>
      <w:r w:rsidR="00B01FCE">
        <w:t>currently exists.</w:t>
      </w:r>
      <w:r w:rsidR="007408F1">
        <w:t xml:space="preserve">  </w:t>
      </w:r>
      <w:r w:rsidR="00D7628C">
        <w:t>All agreements are</w:t>
      </w:r>
      <w:r w:rsidR="007425E8">
        <w:t xml:space="preserve"> requested</w:t>
      </w:r>
      <w:r w:rsidR="00D7628C">
        <w:t xml:space="preserve"> to go into effect on January 1, 201</w:t>
      </w:r>
      <w:r w:rsidR="00A06666">
        <w:t>7</w:t>
      </w:r>
      <w:r w:rsidR="00D7628C">
        <w:t xml:space="preserve"> with an expiration date of December 31, 201</w:t>
      </w:r>
      <w:r w:rsidR="00A06666">
        <w:t>7</w:t>
      </w:r>
      <w:r w:rsidR="007408F1">
        <w:t>.</w:t>
      </w:r>
      <w:r w:rsidR="007425E8" w:rsidRPr="007425E8">
        <w:t xml:space="preserve"> </w:t>
      </w:r>
      <w:r w:rsidR="007425E8">
        <w:t>All agreements have rates that are per-person and are less than the maximum fare allowable currently under WAC 480-30-420, and are also at or below our currently published tariff base fares.</w:t>
      </w:r>
    </w:p>
    <w:p w:rsidR="007425E8" w:rsidRDefault="007425E8" w:rsidP="00580FCC">
      <w:pPr>
        <w:pStyle w:val="BodyText"/>
        <w:jc w:val="both"/>
      </w:pPr>
      <w:r>
        <w:t>Agreements are being submitted for:</w:t>
      </w:r>
      <w:r w:rsidR="00A06666">
        <w:t xml:space="preserve"> Mazda Travel, Allied T Pro, Gate 1 Travel, Cartan Tours, Inc., Jactravel Canada, Collette Vacations, Inc., Discover Holidays, Inc., and New World Travel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 xml:space="preserve">(425) </w:t>
      </w:r>
      <w:r w:rsidR="00A06666">
        <w:t>981-7065</w:t>
      </w:r>
      <w:bookmarkStart w:id="0" w:name="_GoBack"/>
      <w:bookmarkEnd w:id="0"/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A06666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BD5CC7" w:rsidRPr="00542DC0" w:rsidRDefault="00F9145F" w:rsidP="007425E8">
      <w:pPr>
        <w:pStyle w:val="Signature"/>
        <w:jc w:val="both"/>
      </w:pPr>
      <w:r w:rsidRPr="00542DC0">
        <w:t>Accounting Manager</w:t>
      </w: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54" w:rsidRDefault="00C55154" w:rsidP="00A46D0B">
      <w:pPr>
        <w:pStyle w:val="Footer"/>
      </w:pPr>
      <w:r>
        <w:separator/>
      </w:r>
    </w:p>
  </w:endnote>
  <w:endnote w:type="continuationSeparator" w:id="0">
    <w:p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54" w:rsidRDefault="00C55154" w:rsidP="00A46D0B">
      <w:pPr>
        <w:pStyle w:val="Footer"/>
      </w:pPr>
      <w:r>
        <w:separator/>
      </w:r>
    </w:p>
  </w:footnote>
  <w:footnote w:type="continuationSeparator" w:id="0">
    <w:p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54" w:rsidRPr="000B7DA8" w:rsidRDefault="00C55154" w:rsidP="000B7DA8">
    <w:pPr>
      <w:pStyle w:val="Header"/>
    </w:pPr>
    <w:r>
      <w:t>Washington Utilities and Transportation Commission</w:t>
    </w:r>
    <w:r>
      <w:br/>
    </w:r>
    <w:r w:rsidR="007425E8">
      <w:fldChar w:fldCharType="begin"/>
    </w:r>
    <w:r w:rsidR="007425E8">
      <w:instrText xml:space="preserve"> DATE  \@ "MMMM d, yyyy"  \* MERGEFORMAT </w:instrText>
    </w:r>
    <w:r w:rsidR="007425E8">
      <w:fldChar w:fldCharType="separate"/>
    </w:r>
    <w:r w:rsidR="00A06666">
      <w:rPr>
        <w:noProof/>
      </w:rPr>
      <w:t>December 1, 2016</w:t>
    </w:r>
    <w:r w:rsidR="007425E8">
      <w:rPr>
        <w:noProof/>
      </w:rPr>
      <w:fldChar w:fldCharType="end"/>
    </w:r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25E8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25E8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06666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D7628C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04E98-FAB9-4BA0-B06D-E30C36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CEB0D38298254087DE19C94210535E" ma:contentTypeVersion="104" ma:contentTypeDescription="" ma:contentTypeScope="" ma:versionID="3cbed73cb5fd8bf11d9ab69759605a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161258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3DABEF-1BE9-4F8A-A224-C0AFF74F65D7}"/>
</file>

<file path=customXml/itemProps2.xml><?xml version="1.0" encoding="utf-8"?>
<ds:datastoreItem xmlns:ds="http://schemas.openxmlformats.org/officeDocument/2006/customXml" ds:itemID="{125BB915-F8AC-4D62-948B-72DD7A1835A9}"/>
</file>

<file path=customXml/itemProps3.xml><?xml version="1.0" encoding="utf-8"?>
<ds:datastoreItem xmlns:ds="http://schemas.openxmlformats.org/officeDocument/2006/customXml" ds:itemID="{9C4C7B2D-9AD6-4228-896A-11EA7A88D17D}"/>
</file>

<file path=customXml/itemProps4.xml><?xml version="1.0" encoding="utf-8"?>
<ds:datastoreItem xmlns:ds="http://schemas.openxmlformats.org/officeDocument/2006/customXml" ds:itemID="{92A2EE52-DE3F-4747-8383-9F5D359437A2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0</TotalTime>
  <Pages>1</Pages>
  <Words>209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2013-12-04T20:03:00Z</cp:lastPrinted>
  <dcterms:created xsi:type="dcterms:W3CDTF">2016-12-01T20:58:00Z</dcterms:created>
  <dcterms:modified xsi:type="dcterms:W3CDTF">2016-12-01T20:58:00Z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0x0101006E56B4D1795A2E4DB2F0B01679ED314A0063CEB0D38298254087DE19C94210535E</vt:lpwstr>
  </property>
  <property fmtid="{D5CDD505-2E9C-101B-9397-08002B2CF9AE}" pid="4" name="_docset_NoMedatataSyncRequired">
    <vt:lpwstr>False</vt:lpwstr>
  </property>
</Properties>
</file>