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E6F52" w14:textId="77777777" w:rsidR="00C044F8" w:rsidRPr="00237F30" w:rsidRDefault="00C044F8" w:rsidP="00BC4721">
      <w:pPr>
        <w:pStyle w:val="NoSpacing"/>
      </w:pPr>
    </w:p>
    <w:p w14:paraId="0B60766A" w14:textId="77777777" w:rsidR="0008500B" w:rsidRDefault="000C3B6C">
      <w:r>
        <w:rPr>
          <w:rFonts w:eastAsiaTheme="minorHAnsi"/>
        </w:rPr>
        <w:t>July 1,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0EAB80A6" w14:textId="77777777" w:rsidR="0008500B" w:rsidRDefault="000C3B6C">
      <w:r>
        <w:rPr>
          <w:rFonts w:eastAsiaTheme="minorHAnsi"/>
        </w:rPr>
        <w:t>Nelson, Jason M.</w:t>
      </w:r>
      <w:r>
        <w:rPr>
          <w:rFonts w:eastAsiaTheme="minorHAnsi"/>
        </w:rPr>
        <w:cr/>
        <w:t>d/b/a Parker's Moving Service</w:t>
      </w:r>
    </w:p>
    <w:p w14:paraId="6473265C" w14:textId="77777777" w:rsidR="0008500B" w:rsidRDefault="000C3B6C">
      <w:r>
        <w:rPr>
          <w:rFonts w:eastAsiaTheme="minorHAnsi"/>
        </w:rPr>
        <w:t>502 SW 138th Street</w:t>
      </w:r>
      <w:r>
        <w:rPr>
          <w:rFonts w:eastAsiaTheme="minorHAnsi"/>
        </w:rPr>
        <w:cr/>
        <w:t>Burien, WA 98166</w:t>
      </w:r>
    </w:p>
    <w:p w14:paraId="7BF8F385" w14:textId="77777777" w:rsidR="00B574A5" w:rsidRPr="00B574A5" w:rsidRDefault="00B574A5" w:rsidP="00B01FE6">
      <w:pPr>
        <w:rPr>
          <w:rFonts w:eastAsiaTheme="minorHAnsi"/>
        </w:rPr>
      </w:pPr>
    </w:p>
    <w:p w14:paraId="4BDA97BF" w14:textId="7079882F"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160431</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EC370E">
        <w:rPr>
          <w:rFonts w:eastAsiaTheme="minorHAnsi"/>
        </w:rPr>
        <w:t xml:space="preserve">Reinstating </w:t>
      </w:r>
      <w:r w:rsidR="0035382D" w:rsidRPr="00B574A5">
        <w:rPr>
          <w:rFonts w:eastAsiaTheme="minorHAnsi"/>
        </w:rPr>
        <w:t xml:space="preserve">Permanent </w:t>
      </w:r>
      <w:r w:rsidR="00643C51" w:rsidRPr="00B574A5">
        <w:rPr>
          <w:rFonts w:eastAsiaTheme="minorHAnsi"/>
        </w:rPr>
        <w:t>Household Goods Permit</w:t>
      </w:r>
      <w:r w:rsidR="0035382D" w:rsidRPr="00B574A5">
        <w:rPr>
          <w:rFonts w:eastAsiaTheme="minorHAnsi"/>
        </w:rPr>
        <w:t xml:space="preserve"> </w:t>
      </w:r>
      <w:r w:rsidR="003B78C7">
        <w:rPr>
          <w:rFonts w:eastAsiaTheme="minorHAnsi"/>
        </w:rPr>
        <w:t xml:space="preserve">- </w:t>
      </w:r>
      <w:r>
        <w:t>HG064257</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Nelson, Jason M.</w:t>
      </w:r>
      <w:r w:rsidRPr="00B574A5">
        <w:t>:</w:t>
      </w:r>
    </w:p>
    <w:p w14:paraId="2D203C1F" w14:textId="0D27A846" w:rsidR="00ED4399" w:rsidRPr="00B574A5" w:rsidRDefault="00ED4399" w:rsidP="00DF0FAA"/>
    <w:p w14:paraId="40D7AF01" w14:textId="42863CFB"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April 22, 2016</w:t>
      </w:r>
      <w:r w:rsidRPr="000B79C5">
        <w:rPr>
          <w:sz w:val="24"/>
        </w:rPr>
        <w:t xml:space="preserve">, </w:t>
      </w:r>
      <w:r>
        <w:rPr>
          <w:sz w:val="24"/>
        </w:rPr>
        <w:t>Nelson, Jason M., d/b/a Parker's Moving Service,</w:t>
      </w:r>
      <w:r w:rsidR="00B574A5" w:rsidRPr="000B79C5">
        <w:rPr>
          <w:sz w:val="24"/>
        </w:rPr>
        <w:t xml:space="preserve"> </w:t>
      </w:r>
      <w:r w:rsidRPr="000B79C5">
        <w:rPr>
          <w:sz w:val="24"/>
        </w:rPr>
        <w:t xml:space="preserve">filed an application with the Washington Utilities and Transportation Commission (Commission) to </w:t>
      </w:r>
      <w:r w:rsidR="00EC370E">
        <w:rPr>
          <w:sz w:val="24"/>
        </w:rPr>
        <w:t xml:space="preserve">reinstate the company’s permit to </w:t>
      </w:r>
      <w:r w:rsidRPr="000B79C5">
        <w:rPr>
          <w:sz w:val="24"/>
        </w:rPr>
        <w:t xml:space="preserve">provide residential household goods transportation services in the state of Washington. </w:t>
      </w:r>
    </w:p>
    <w:p w14:paraId="1427FA41" w14:textId="77777777" w:rsidR="009119B4" w:rsidRPr="00B574A5" w:rsidRDefault="009119B4" w:rsidP="00ED4399">
      <w:pPr>
        <w:pStyle w:val="Legal1"/>
        <w:numPr>
          <w:ilvl w:val="0"/>
          <w:numId w:val="0"/>
        </w:numPr>
        <w:rPr>
          <w:sz w:val="24"/>
        </w:rPr>
      </w:pPr>
    </w:p>
    <w:p w14:paraId="3B055632" w14:textId="6EA3210B" w:rsidR="00C97B57" w:rsidRPr="002375AE" w:rsidRDefault="00804E7C" w:rsidP="00ED4399">
      <w:pPr>
        <w:pStyle w:val="Legal1"/>
        <w:numPr>
          <w:ilvl w:val="0"/>
          <w:numId w:val="0"/>
        </w:numPr>
        <w:rPr>
          <w:sz w:val="24"/>
        </w:rPr>
      </w:pPr>
      <w:r w:rsidRPr="00B574A5">
        <w:rPr>
          <w:sz w:val="24"/>
        </w:rPr>
        <w:t xml:space="preserve">The Commission </w:t>
      </w:r>
      <w:r w:rsidR="00EC370E">
        <w:rPr>
          <w:sz w:val="24"/>
        </w:rPr>
        <w:t xml:space="preserve">grants </w:t>
      </w:r>
      <w:r>
        <w:rPr>
          <w:sz w:val="24"/>
        </w:rPr>
        <w:t>Nelson, Jason M.</w:t>
      </w:r>
      <w:r w:rsidR="00EC370E">
        <w:rPr>
          <w:sz w:val="24"/>
        </w:rPr>
        <w:t xml:space="preserve">’s request to reinstate permit </w:t>
      </w:r>
      <w:r>
        <w:rPr>
          <w:sz w:val="24"/>
        </w:rPr>
        <w:t>HG064257</w:t>
      </w:r>
      <w:r w:rsidR="00EC370E" w:rsidRPr="00B574A5">
        <w:rPr>
          <w:sz w:val="24"/>
        </w:rPr>
        <w:t xml:space="preserve"> </w:t>
      </w:r>
      <w:r w:rsidR="00C97B57" w:rsidRPr="00B574A5">
        <w:rPr>
          <w:sz w:val="24"/>
        </w:rPr>
        <w:t xml:space="preserve">for permanent household goods </w:t>
      </w:r>
      <w:r w:rsidR="00C97B57" w:rsidRPr="00D1406A">
        <w:rPr>
          <w:sz w:val="24"/>
        </w:rPr>
        <w:t xml:space="preserve">carrier 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Pr="00D1406A">
        <w:rPr>
          <w:sz w:val="24"/>
        </w:rPr>
        <w:t>P</w:t>
      </w:r>
      <w:r w:rsidR="00C97B57" w:rsidRPr="00D1406A">
        <w:rPr>
          <w:sz w:val="24"/>
        </w:rPr>
        <w:t xml:space="preserve">ermit </w:t>
      </w:r>
      <w:r>
        <w:rPr>
          <w:sz w:val="24"/>
        </w:rPr>
        <w:t>HG064257</w:t>
      </w:r>
      <w:r w:rsidR="00B574A5" w:rsidRPr="00D1406A">
        <w:rPr>
          <w:sz w:val="24"/>
        </w:rPr>
        <w:t xml:space="preserve"> </w:t>
      </w:r>
      <w:r w:rsidRPr="00D1406A">
        <w:rPr>
          <w:sz w:val="24"/>
        </w:rPr>
        <w:t xml:space="preserve">issued in the name of </w:t>
      </w:r>
      <w:r>
        <w:rPr>
          <w:sz w:val="24"/>
        </w:rPr>
        <w:t>Nelson, Jason M.</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 operate on a permanent basis.</w:t>
      </w:r>
    </w:p>
    <w:p w14:paraId="20433182" w14:textId="77777777" w:rsidR="00C97B57" w:rsidRPr="002375AE" w:rsidRDefault="00C97B57" w:rsidP="00ED4399">
      <w:pPr>
        <w:pStyle w:val="Legal1"/>
        <w:numPr>
          <w:ilvl w:val="0"/>
          <w:numId w:val="0"/>
        </w:numPr>
        <w:rPr>
          <w:sz w:val="24"/>
        </w:rPr>
      </w:pPr>
    </w:p>
    <w:p w14:paraId="4CCF10C2" w14:textId="4270E0F3" w:rsidR="00C97B57" w:rsidRPr="002375AE" w:rsidRDefault="001F1EF7" w:rsidP="00ED4399">
      <w:pPr>
        <w:pStyle w:val="Legal1"/>
        <w:numPr>
          <w:ilvl w:val="0"/>
          <w:numId w:val="0"/>
        </w:numPr>
        <w:rPr>
          <w:sz w:val="24"/>
        </w:rPr>
      </w:pPr>
      <w:r>
        <w:rPr>
          <w:sz w:val="24"/>
        </w:rPr>
        <w:t>Nelson, Jason M.</w:t>
      </w:r>
      <w:r w:rsidR="00C97B57" w:rsidRPr="002375AE">
        <w:rPr>
          <w:sz w:val="24"/>
        </w:rPr>
        <w:t xml:space="preserve"> must continue to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5F4E2AB0" w:rsidR="0035382D" w:rsidRPr="00B574A5" w:rsidRDefault="0035382D" w:rsidP="0035382D">
      <w:pPr>
        <w:spacing w:line="264" w:lineRule="auto"/>
      </w:pPr>
      <w:r w:rsidRPr="00B574A5">
        <w:t xml:space="preserve">If you have </w:t>
      </w:r>
      <w:r w:rsidR="00C97B57" w:rsidRPr="00B574A5">
        <w:t xml:space="preserve">any </w:t>
      </w:r>
      <w:r w:rsidRPr="00B574A5">
        <w:t xml:space="preserve">questions, please contact </w:t>
      </w:r>
      <w:r w:rsidR="00EC370E">
        <w:t xml:space="preserve">Licensing Services at 360-664-1222 or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4645D30A" w14:textId="0D6EDDD2" w:rsidR="000C3B6C" w:rsidRDefault="000C3B6C">
      <w:pPr>
        <w:spacing w:after="200" w:line="276" w:lineRule="auto"/>
      </w:pPr>
      <w:r>
        <w:br w:type="page"/>
      </w:r>
    </w:p>
    <w:p w14:paraId="7140786F" w14:textId="77777777" w:rsidR="00AF4B53" w:rsidRDefault="00AF4B53" w:rsidP="00F312FC">
      <w:pPr>
        <w:spacing w:line="264" w:lineRule="auto"/>
      </w:pPr>
      <w:bookmarkStart w:id="0" w:name="_GoBack"/>
      <w:bookmarkEnd w:id="0"/>
    </w:p>
    <w:p w14:paraId="3D76E29C" w14:textId="77777777" w:rsidR="00AF4B53" w:rsidRPr="003B78C7" w:rsidRDefault="00AF4B53" w:rsidP="00AF4B53">
      <w:pPr>
        <w:rPr>
          <w:color w:val="000000" w:themeColor="text1"/>
          <w:sz w:val="22"/>
          <w:szCs w:val="22"/>
        </w:rPr>
      </w:pPr>
      <w:r w:rsidRPr="003B78C7">
        <w:rPr>
          <w:b/>
          <w:bCs/>
          <w:color w:val="000000" w:themeColor="text1"/>
        </w:rPr>
        <w:t>NOTICE:</w:t>
      </w:r>
      <w:r w:rsidRPr="003B78C7">
        <w:rPr>
          <w:color w:val="000000" w:themeColor="text1"/>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3B78C7">
          <w:rPr>
            <w:rStyle w:val="Hyperlink"/>
            <w:color w:val="000000" w:themeColor="text1"/>
          </w:rPr>
          <w:t>records@utc.wa.gov</w:t>
        </w:r>
      </w:hyperlink>
      <w:r w:rsidRPr="003B78C7">
        <w:rPr>
          <w:color w:val="000000" w:themeColor="text1"/>
        </w:rPr>
        <w:t>.  You must file a request for Commission review no later than 14 days after the date of this letter.</w:t>
      </w:r>
    </w:p>
    <w:p w14:paraId="7FBDF8AD" w14:textId="77777777" w:rsidR="00AF4B53" w:rsidRPr="000F56AC" w:rsidRDefault="00AF4B53" w:rsidP="00F312FC">
      <w:pPr>
        <w:spacing w:line="264" w:lineRule="auto"/>
      </w:pPr>
    </w:p>
    <w:sectPr w:rsidR="00AF4B53" w:rsidRPr="000F56AC"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A89A9" w14:textId="77777777" w:rsidR="00696D51" w:rsidRDefault="00696D51" w:rsidP="00AB61BF">
      <w:r>
        <w:separator/>
      </w:r>
    </w:p>
  </w:endnote>
  <w:endnote w:type="continuationSeparator" w:id="0">
    <w:p w14:paraId="2AB28FEB" w14:textId="77777777" w:rsidR="00696D51" w:rsidRDefault="00696D5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9A6B9" w14:textId="77777777" w:rsidR="00696D51" w:rsidRDefault="00696D51" w:rsidP="00AB61BF">
      <w:r>
        <w:separator/>
      </w:r>
    </w:p>
  </w:footnote>
  <w:footnote w:type="continuationSeparator" w:id="0">
    <w:p w14:paraId="64E6CA25" w14:textId="77777777" w:rsidR="00696D51" w:rsidRDefault="00696D5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500B"/>
    <w:rsid w:val="000876F5"/>
    <w:rsid w:val="00096996"/>
    <w:rsid w:val="000A0D64"/>
    <w:rsid w:val="000B79C5"/>
    <w:rsid w:val="000C01B5"/>
    <w:rsid w:val="000C3B6C"/>
    <w:rsid w:val="000D3D22"/>
    <w:rsid w:val="000D603A"/>
    <w:rsid w:val="000E4875"/>
    <w:rsid w:val="000E7251"/>
    <w:rsid w:val="000F062F"/>
    <w:rsid w:val="000F56AC"/>
    <w:rsid w:val="00105B02"/>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1EF7"/>
    <w:rsid w:val="001F31D2"/>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B78C7"/>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0616E"/>
    <w:rsid w:val="00520F18"/>
    <w:rsid w:val="00531C07"/>
    <w:rsid w:val="00533DD6"/>
    <w:rsid w:val="00534FE3"/>
    <w:rsid w:val="00535863"/>
    <w:rsid w:val="005431AE"/>
    <w:rsid w:val="0054755F"/>
    <w:rsid w:val="00572F1D"/>
    <w:rsid w:val="005763F7"/>
    <w:rsid w:val="0058130D"/>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6D51"/>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1843"/>
    <w:rsid w:val="00763902"/>
    <w:rsid w:val="007A2CAE"/>
    <w:rsid w:val="007A50FE"/>
    <w:rsid w:val="007C5E20"/>
    <w:rsid w:val="007D2985"/>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0FB3"/>
    <w:rsid w:val="00AB4CAA"/>
    <w:rsid w:val="00AB61BF"/>
    <w:rsid w:val="00AD48B2"/>
    <w:rsid w:val="00AE15E3"/>
    <w:rsid w:val="00AF4B53"/>
    <w:rsid w:val="00B01FE6"/>
    <w:rsid w:val="00B0438D"/>
    <w:rsid w:val="00B06AC8"/>
    <w:rsid w:val="00B147A9"/>
    <w:rsid w:val="00B25219"/>
    <w:rsid w:val="00B2703B"/>
    <w:rsid w:val="00B27BD0"/>
    <w:rsid w:val="00B46551"/>
    <w:rsid w:val="00B52988"/>
    <w:rsid w:val="00B54BA4"/>
    <w:rsid w:val="00B56634"/>
    <w:rsid w:val="00B574A5"/>
    <w:rsid w:val="00B6047C"/>
    <w:rsid w:val="00B639B4"/>
    <w:rsid w:val="00B76E10"/>
    <w:rsid w:val="00B91019"/>
    <w:rsid w:val="00B92E80"/>
    <w:rsid w:val="00BA7782"/>
    <w:rsid w:val="00BC4721"/>
    <w:rsid w:val="00BD23F4"/>
    <w:rsid w:val="00BE3E85"/>
    <w:rsid w:val="00BF1089"/>
    <w:rsid w:val="00C00362"/>
    <w:rsid w:val="00C044F8"/>
    <w:rsid w:val="00C14192"/>
    <w:rsid w:val="00C31482"/>
    <w:rsid w:val="00C32CC7"/>
    <w:rsid w:val="00C36B9D"/>
    <w:rsid w:val="00C443C0"/>
    <w:rsid w:val="00C501E6"/>
    <w:rsid w:val="00C905EF"/>
    <w:rsid w:val="00C91C28"/>
    <w:rsid w:val="00C9626E"/>
    <w:rsid w:val="00C97B57"/>
    <w:rsid w:val="00CA017A"/>
    <w:rsid w:val="00CE37D5"/>
    <w:rsid w:val="00CF33A3"/>
    <w:rsid w:val="00CF7C80"/>
    <w:rsid w:val="00D1406A"/>
    <w:rsid w:val="00D32561"/>
    <w:rsid w:val="00D57864"/>
    <w:rsid w:val="00D6722F"/>
    <w:rsid w:val="00D91265"/>
    <w:rsid w:val="00DB7A1B"/>
    <w:rsid w:val="00DF0FAA"/>
    <w:rsid w:val="00DF3FFD"/>
    <w:rsid w:val="00E023C4"/>
    <w:rsid w:val="00E05B04"/>
    <w:rsid w:val="00E142E7"/>
    <w:rsid w:val="00E228DB"/>
    <w:rsid w:val="00E95575"/>
    <w:rsid w:val="00EA03FE"/>
    <w:rsid w:val="00EC370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94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2016-04-22T07:00:00+00:00</OpenedDate>
    <Date1 xmlns="dc463f71-b30c-4ab2-9473-d307f9d35888">2016-07-01T07:00:00+00:00</Date1>
    <IsDocumentOrder xmlns="dc463f71-b30c-4ab2-9473-d307f9d35888">true</IsDocumentOrder>
    <IsHighlyConfidential xmlns="dc463f71-b30c-4ab2-9473-d307f9d35888">false</IsHighlyConfidential>
    <CaseCompanyNames xmlns="dc463f71-b30c-4ab2-9473-d307f9d35888">Nelson, Jason M.</CaseCompanyNames>
    <DocketNumber xmlns="dc463f71-b30c-4ab2-9473-d307f9d35888">160431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4E5A3D174DF0468ACA629D0795478A" ma:contentTypeVersion="104" ma:contentTypeDescription="" ma:contentTypeScope="" ma:versionID="60380e52de61439ffb5c635eb116cb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F96C5-E402-4A6C-AAB8-8CA939EB7ABD}"/>
</file>

<file path=customXml/itemProps2.xml><?xml version="1.0" encoding="utf-8"?>
<ds:datastoreItem xmlns:ds="http://schemas.openxmlformats.org/officeDocument/2006/customXml" ds:itemID="{7A62105D-77B1-4764-919C-71F1908A0153}"/>
</file>

<file path=customXml/itemProps3.xml><?xml version="1.0" encoding="utf-8"?>
<ds:datastoreItem xmlns:ds="http://schemas.openxmlformats.org/officeDocument/2006/customXml" ds:itemID="{914491A7-9C05-4676-8C0E-8D6329AA0AA2}"/>
</file>

<file path=customXml/itemProps4.xml><?xml version="1.0" encoding="utf-8"?>
<ds:datastoreItem xmlns:ds="http://schemas.openxmlformats.org/officeDocument/2006/customXml" ds:itemID="{144DF53C-7543-47BC-8AFF-A5DB03F0136F}"/>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 Approval Document - Reinstatement</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Reinstatement</dc:title>
  <dc:creator/>
  <cp:lastModifiedBy/>
  <cp:revision>1</cp:revision>
  <dcterms:created xsi:type="dcterms:W3CDTF">2016-03-24T21:46:00Z</dcterms:created>
  <dcterms:modified xsi:type="dcterms:W3CDTF">2016-07-01T17:10:00Z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0x0101006E56B4D1795A2E4DB2F0B01679ED314A00A44E5A3D174DF0468ACA629D0795478A</vt:lpwstr>
  </property>
  <property fmtid="{D5CDD505-2E9C-101B-9397-08002B2CF9AE}" pid="3" name="_docset_NoMedatataSyncRequired">
    <vt:lpwstr>False</vt:lpwstr>
  </property>
</Properties>
</file>