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7854" w14:textId="77777777" w:rsidR="00261259" w:rsidRDefault="00261259">
      <w:pPr>
        <w:jc w:val="both"/>
        <w:rPr>
          <w:sz w:val="24"/>
        </w:rPr>
      </w:pPr>
      <w:bookmarkStart w:id="0" w:name="_GoBack"/>
      <w:bookmarkEnd w:id="0"/>
    </w:p>
    <w:p w14:paraId="29CF7855" w14:textId="77777777" w:rsidR="000D58B0" w:rsidRDefault="000D58B0">
      <w:pPr>
        <w:jc w:val="both"/>
        <w:rPr>
          <w:sz w:val="24"/>
        </w:rPr>
      </w:pPr>
    </w:p>
    <w:p w14:paraId="29CF7856" w14:textId="77777777" w:rsidR="00261259" w:rsidRDefault="00261259">
      <w:pPr>
        <w:jc w:val="both"/>
        <w:rPr>
          <w:sz w:val="24"/>
        </w:rPr>
      </w:pPr>
    </w:p>
    <w:p w14:paraId="29CF7857" w14:textId="77777777" w:rsidR="000D58B0" w:rsidRPr="00D029F1" w:rsidRDefault="00FA1E8C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May </w:t>
      </w:r>
      <w:r w:rsidR="00E919A2">
        <w:rPr>
          <w:rFonts w:ascii="Times New Roman" w:hAnsi="Times New Roman"/>
          <w:szCs w:val="24"/>
        </w:rPr>
        <w:t>29</w:t>
      </w:r>
      <w:r w:rsidR="000D58B0" w:rsidRPr="000D58B0">
        <w:rPr>
          <w:rFonts w:ascii="Times New Roman" w:hAnsi="Times New Roman"/>
          <w:szCs w:val="24"/>
        </w:rPr>
        <w:t>, 201</w:t>
      </w:r>
      <w:r w:rsidR="00E919A2">
        <w:rPr>
          <w:rFonts w:ascii="Times New Roman" w:hAnsi="Times New Roman"/>
          <w:szCs w:val="24"/>
        </w:rPr>
        <w:t>5</w:t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</w:p>
    <w:p w14:paraId="29CF7858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59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5A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5B" w14:textId="77777777"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14:paraId="29CF785C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14:paraId="29CF785D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14:paraId="29CF785E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14:paraId="29CF785F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14:paraId="29CF7860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61" w14:textId="77777777"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62" w14:textId="77777777" w:rsidR="003E4D2D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Pipeline Replacement Plan </w:t>
      </w:r>
      <w:r w:rsidR="00FA1E8C">
        <w:rPr>
          <w:sz w:val="24"/>
          <w:szCs w:val="24"/>
        </w:rPr>
        <w:t xml:space="preserve">in Accordance with Commission Policy Statement in </w:t>
      </w:r>
    </w:p>
    <w:p w14:paraId="29CF7863" w14:textId="77777777" w:rsidR="000D58B0" w:rsidRPr="000D58B0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1E8C">
        <w:rPr>
          <w:sz w:val="24"/>
          <w:szCs w:val="24"/>
        </w:rPr>
        <w:t>Docket UG-120715</w:t>
      </w:r>
    </w:p>
    <w:p w14:paraId="29CF7864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65" w14:textId="77777777"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66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14:paraId="29CF7867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29CF7868" w14:textId="77777777" w:rsid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>accordance with the Commission’s policy statement in Docket UG-120715 Cascade hereby submits its twenty year replacement plan</w:t>
      </w:r>
      <w:r w:rsidR="003E4D2D">
        <w:rPr>
          <w:sz w:val="24"/>
          <w:szCs w:val="24"/>
        </w:rPr>
        <w:t>.</w:t>
      </w:r>
    </w:p>
    <w:p w14:paraId="29CF7869" w14:textId="77777777" w:rsidR="003E4D2D" w:rsidRPr="000D58B0" w:rsidRDefault="003E4D2D" w:rsidP="000D58B0">
      <w:pPr>
        <w:spacing w:line="218" w:lineRule="auto"/>
        <w:jc w:val="both"/>
        <w:rPr>
          <w:sz w:val="24"/>
          <w:szCs w:val="24"/>
        </w:rPr>
      </w:pPr>
    </w:p>
    <w:p w14:paraId="29CF786A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</w:t>
      </w:r>
      <w:r w:rsidR="0034484F">
        <w:rPr>
          <w:sz w:val="24"/>
          <w:szCs w:val="24"/>
        </w:rPr>
        <w:t xml:space="preserve">the master plan please contact Jeremy Ogden at (509) 734-4509.  </w:t>
      </w:r>
    </w:p>
    <w:p w14:paraId="29CF786B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29CF786C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14:paraId="29CF786D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29CF786E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29CF786F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29CF7870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29CF7871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14:paraId="29CF7872" w14:textId="77777777" w:rsidR="000D58B0" w:rsidRP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14:paraId="29CF7873" w14:textId="77777777"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14:paraId="29CF7874" w14:textId="77777777" w:rsidR="00FB4661" w:rsidRDefault="00FB4661">
      <w:pPr>
        <w:jc w:val="both"/>
        <w:rPr>
          <w:sz w:val="24"/>
        </w:rPr>
      </w:pPr>
    </w:p>
    <w:sectPr w:rsidR="00FB4661" w:rsidSect="000D5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F7877" w14:textId="77777777" w:rsidR="00261259" w:rsidRDefault="00261259" w:rsidP="00261259">
      <w:r>
        <w:separator/>
      </w:r>
    </w:p>
  </w:endnote>
  <w:endnote w:type="continuationSeparator" w:id="0">
    <w:p w14:paraId="29CF7878" w14:textId="77777777"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7881" w14:textId="77777777" w:rsidR="003E4D2D" w:rsidRDefault="003E4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7882" w14:textId="77777777" w:rsidR="00261259" w:rsidRDefault="003E4D2D" w:rsidP="003E4D2D">
    <w:pPr>
      <w:pStyle w:val="Footer"/>
      <w:jc w:val="center"/>
    </w:pPr>
    <w:r>
      <w:rPr>
        <w:noProof/>
      </w:rPr>
      <w:drawing>
        <wp:inline distT="0" distB="0" distL="0" distR="0" wp14:anchorId="29CF7887" wp14:editId="29CF7888">
          <wp:extent cx="2447925" cy="257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7884" w14:textId="77777777" w:rsidR="003E4D2D" w:rsidRDefault="003E4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F7875" w14:textId="77777777" w:rsidR="00261259" w:rsidRDefault="00261259" w:rsidP="00261259">
      <w:r>
        <w:separator/>
      </w:r>
    </w:p>
  </w:footnote>
  <w:footnote w:type="continuationSeparator" w:id="0">
    <w:p w14:paraId="29CF7876" w14:textId="77777777"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7879" w14:textId="77777777" w:rsidR="003E4D2D" w:rsidRDefault="003E4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14:paraId="29CF787F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29CF787A" w14:textId="77777777" w:rsidR="00261259" w:rsidRDefault="003E4D2D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29CF7885" wp14:editId="29CF7886">
                <wp:extent cx="2685415" cy="94297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41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</w:tcPr>
        <w:p w14:paraId="29CF787B" w14:textId="77777777"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29CF787C" w14:textId="77777777"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29CF787D" w14:textId="77777777"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14:paraId="29CF787E" w14:textId="77777777"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29CF7880" w14:textId="77777777" w:rsidR="00261259" w:rsidRDefault="0026125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7883" w14:textId="77777777" w:rsidR="003E4D2D" w:rsidRDefault="003E4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D58B0"/>
    <w:rsid w:val="00172D99"/>
    <w:rsid w:val="00224337"/>
    <w:rsid w:val="00261259"/>
    <w:rsid w:val="0034484F"/>
    <w:rsid w:val="003E4D2D"/>
    <w:rsid w:val="003F739E"/>
    <w:rsid w:val="007003A7"/>
    <w:rsid w:val="00704721"/>
    <w:rsid w:val="007470E8"/>
    <w:rsid w:val="00B15BF6"/>
    <w:rsid w:val="00D029F1"/>
    <w:rsid w:val="00D9346C"/>
    <w:rsid w:val="00E24E15"/>
    <w:rsid w:val="00E919A2"/>
    <w:rsid w:val="00EB0107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9CF7854"/>
  <w15:docId w15:val="{CB683A10-8AA7-4B89-A1B4-6441913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2016-03-10T08:00:00+00:00</OpenedDate>
    <Date1 xmlns="dc463f71-b30c-4ab2-9473-d307f9d35888">2015-05-29T07:00:00+00:00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334293DA6E174AB0656B34701F2F96" ma:contentTypeVersion="104" ma:contentTypeDescription="" ma:contentTypeScope="" ma:versionID="246c92d24d801ddfc6a97e8c140c2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29C7EF-C927-4AEC-80EF-D06590A41F8A}"/>
</file>

<file path=customXml/itemProps2.xml><?xml version="1.0" encoding="utf-8"?>
<ds:datastoreItem xmlns:ds="http://schemas.openxmlformats.org/officeDocument/2006/customXml" ds:itemID="{4B878DAB-CBD2-47AA-A4D5-C0F723628D44}"/>
</file>

<file path=customXml/itemProps3.xml><?xml version="1.0" encoding="utf-8"?>
<ds:datastoreItem xmlns:ds="http://schemas.openxmlformats.org/officeDocument/2006/customXml" ds:itemID="{60B339E8-CE33-4FA0-9614-6A78DFDAAA07}"/>
</file>

<file path=customXml/itemProps4.xml><?xml version="1.0" encoding="utf-8"?>
<ds:datastoreItem xmlns:ds="http://schemas.openxmlformats.org/officeDocument/2006/customXml" ds:itemID="{FC920C2A-3CA9-441D-B321-1A398193E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580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Wyse, Lisa (UTC)</cp:lastModifiedBy>
  <cp:revision>2</cp:revision>
  <cp:lastPrinted>2015-05-29T21:49:00Z</cp:lastPrinted>
  <dcterms:created xsi:type="dcterms:W3CDTF">2016-03-10T00:02:00Z</dcterms:created>
  <dcterms:modified xsi:type="dcterms:W3CDTF">2016-03-10T00:02:00Z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0x0101006E56B4D1795A2E4DB2F0B01679ED314A00BF334293DA6E174AB0656B34701F2F96</vt:lpwstr>
  </property>
  <property fmtid="{D5CDD505-2E9C-101B-9397-08002B2CF9AE}" pid="3" name="_docset_NoMedatataSyncRequired">
    <vt:lpwstr>False</vt:lpwstr>
  </property>
</Properties>
</file>