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472"/>
      </w:tblGrid>
      <w:tr w:rsidR="00E85DEF" w:rsidRPr="00770E9A" w:rsidTr="00AA4E5F">
        <w:trPr>
          <w:cantSplit/>
          <w:trHeight w:hRule="exact" w:val="288"/>
        </w:trPr>
        <w:tc>
          <w:tcPr>
            <w:tcW w:w="288" w:type="dxa"/>
            <w:tcMar>
              <w:left w:w="14" w:type="dxa"/>
              <w:right w:w="14" w:type="dxa"/>
            </w:tcMar>
            <w:vAlign w:val="center"/>
          </w:tcPr>
          <w:p w:rsidR="00E85DEF" w:rsidRPr="00770E9A" w:rsidRDefault="00E85DEF" w:rsidP="005241EE">
            <w:pPr>
              <w:spacing w:after="0" w:line="240" w:lineRule="auto"/>
              <w:jc w:val="center"/>
              <w:rPr>
                <w:rFonts w:ascii="Arial" w:hAnsi="Arial" w:cs="Arial"/>
                <w:sz w:val="20"/>
                <w:szCs w:val="20"/>
              </w:rPr>
            </w:pPr>
            <w:bookmarkStart w:id="0" w:name="_GoBack"/>
            <w:bookmarkEnd w:id="0"/>
          </w:p>
        </w:tc>
        <w:tc>
          <w:tcPr>
            <w:tcW w:w="288" w:type="dxa"/>
          </w:tcPr>
          <w:p w:rsidR="00E85DEF" w:rsidRPr="00770E9A" w:rsidRDefault="00E85DEF" w:rsidP="005241EE">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r>
              <w:rPr>
                <w:rFonts w:ascii="Arial" w:hAnsi="Arial" w:cs="Arial"/>
                <w:sz w:val="20"/>
                <w:szCs w:val="20"/>
              </w:rPr>
              <w:t>(D)</w:t>
            </w:r>
          </w:p>
        </w:tc>
        <w:tc>
          <w:tcPr>
            <w:tcW w:w="288" w:type="dxa"/>
          </w:tcPr>
          <w:p w:rsidR="00E85DEF" w:rsidRPr="00770E9A" w:rsidRDefault="00E85DEF" w:rsidP="00C850A3">
            <w:pPr>
              <w:spacing w:after="0" w:line="240" w:lineRule="auto"/>
              <w:jc w:val="center"/>
              <w:rPr>
                <w:rFonts w:ascii="Arial" w:hAnsi="Arial" w:cs="Arial"/>
                <w:sz w:val="20"/>
                <w:szCs w:val="20"/>
              </w:rPr>
            </w:pPr>
            <w:r>
              <w:rPr>
                <w:rFonts w:ascii="Arial" w:hAnsi="Arial" w:cs="Arial"/>
                <w:sz w:val="20"/>
                <w:szCs w:val="20"/>
              </w:rPr>
              <w:t>(T)</w:t>
            </w: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1D747B" w:rsidP="001D747B">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1D747B" w:rsidP="00C850A3">
            <w:pPr>
              <w:spacing w:after="0" w:line="240" w:lineRule="auto"/>
              <w:jc w:val="center"/>
              <w:rPr>
                <w:rFonts w:ascii="Arial" w:hAnsi="Arial" w:cs="Arial"/>
                <w:sz w:val="20"/>
                <w:szCs w:val="20"/>
              </w:rPr>
            </w:pPr>
            <w:r>
              <w:rPr>
                <w:rFonts w:ascii="Arial" w:hAnsi="Arial" w:cs="Arial"/>
                <w:sz w:val="20"/>
                <w:szCs w:val="20"/>
              </w:rPr>
              <w:t>(D)</w:t>
            </w:r>
          </w:p>
        </w:tc>
        <w:tc>
          <w:tcPr>
            <w:tcW w:w="288" w:type="dxa"/>
          </w:tcPr>
          <w:p w:rsidR="00E85DEF" w:rsidRPr="00770E9A" w:rsidRDefault="001D747B" w:rsidP="00C850A3">
            <w:pPr>
              <w:spacing w:after="0" w:line="240" w:lineRule="auto"/>
              <w:jc w:val="center"/>
              <w:rPr>
                <w:rFonts w:ascii="Arial" w:hAnsi="Arial" w:cs="Arial"/>
                <w:sz w:val="20"/>
                <w:szCs w:val="20"/>
              </w:rPr>
            </w:pPr>
            <w:r>
              <w:rPr>
                <w:rFonts w:ascii="Arial" w:hAnsi="Arial" w:cs="Arial"/>
                <w:sz w:val="20"/>
                <w:szCs w:val="20"/>
              </w:rPr>
              <w:t>(T)</w:t>
            </w:r>
          </w:p>
        </w:tc>
      </w:tr>
      <w:tr w:rsidR="00E85DEF" w:rsidRPr="00770E9A" w:rsidTr="00AA4E5F">
        <w:trPr>
          <w:trHeight w:val="288"/>
        </w:trPr>
        <w:tc>
          <w:tcPr>
            <w:tcW w:w="288" w:type="dxa"/>
            <w:tcMar>
              <w:left w:w="14" w:type="dxa"/>
              <w:right w:w="14" w:type="dxa"/>
            </w:tcMar>
            <w:vAlign w:val="center"/>
          </w:tcPr>
          <w:p w:rsidR="00E85DEF" w:rsidRPr="00770E9A" w:rsidRDefault="00E85DEF" w:rsidP="00C850A3">
            <w:pPr>
              <w:spacing w:after="0" w:line="240" w:lineRule="auto"/>
              <w:jc w:val="center"/>
              <w:rPr>
                <w:rFonts w:ascii="Arial" w:hAnsi="Arial" w:cs="Arial"/>
                <w:sz w:val="20"/>
                <w:szCs w:val="20"/>
              </w:rPr>
            </w:pPr>
          </w:p>
        </w:tc>
        <w:tc>
          <w:tcPr>
            <w:tcW w:w="288" w:type="dxa"/>
          </w:tcPr>
          <w:p w:rsidR="00E85DEF" w:rsidRPr="00770E9A" w:rsidRDefault="00E85DEF" w:rsidP="00C850A3">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47056F">
            <w:pPr>
              <w:spacing w:after="0" w:line="240" w:lineRule="auto"/>
              <w:jc w:val="center"/>
              <w:rPr>
                <w:rFonts w:ascii="Arial" w:hAnsi="Arial" w:cs="Arial"/>
                <w:sz w:val="20"/>
                <w:szCs w:val="20"/>
              </w:rPr>
            </w:pPr>
          </w:p>
        </w:tc>
        <w:tc>
          <w:tcPr>
            <w:tcW w:w="288" w:type="dxa"/>
          </w:tcPr>
          <w:p w:rsidR="00E85DEF" w:rsidRPr="00770E9A"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47056F">
            <w:pPr>
              <w:spacing w:after="0" w:line="240" w:lineRule="auto"/>
              <w:jc w:val="center"/>
              <w:rPr>
                <w:rFonts w:ascii="Arial" w:hAnsi="Arial" w:cs="Arial"/>
                <w:sz w:val="20"/>
                <w:szCs w:val="20"/>
              </w:rPr>
            </w:pPr>
          </w:p>
        </w:tc>
        <w:tc>
          <w:tcPr>
            <w:tcW w:w="288" w:type="dxa"/>
          </w:tcPr>
          <w:p w:rsidR="00E85DEF" w:rsidRPr="00770E9A"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47056F">
            <w:pPr>
              <w:spacing w:after="0" w:line="240" w:lineRule="auto"/>
              <w:jc w:val="center"/>
              <w:rPr>
                <w:rFonts w:ascii="Arial" w:hAnsi="Arial" w:cs="Arial"/>
                <w:sz w:val="20"/>
                <w:szCs w:val="20"/>
              </w:rPr>
            </w:pPr>
          </w:p>
        </w:tc>
        <w:tc>
          <w:tcPr>
            <w:tcW w:w="288" w:type="dxa"/>
          </w:tcPr>
          <w:p w:rsidR="00E85DEF" w:rsidRPr="00770E9A"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47056F">
            <w:pPr>
              <w:spacing w:after="0" w:line="240" w:lineRule="auto"/>
              <w:jc w:val="center"/>
              <w:rPr>
                <w:rFonts w:ascii="Arial" w:hAnsi="Arial" w:cs="Arial"/>
                <w:sz w:val="20"/>
                <w:szCs w:val="20"/>
              </w:rPr>
            </w:pPr>
          </w:p>
        </w:tc>
        <w:tc>
          <w:tcPr>
            <w:tcW w:w="288" w:type="dxa"/>
          </w:tcPr>
          <w:p w:rsidR="00E85DEF" w:rsidRPr="00770E9A"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Pr="00770E9A" w:rsidRDefault="00E85DEF" w:rsidP="0047056F">
            <w:pPr>
              <w:spacing w:after="0" w:line="240" w:lineRule="auto"/>
              <w:jc w:val="center"/>
              <w:rPr>
                <w:rFonts w:ascii="Arial" w:hAnsi="Arial" w:cs="Arial"/>
                <w:sz w:val="20"/>
                <w:szCs w:val="20"/>
              </w:rPr>
            </w:pPr>
          </w:p>
        </w:tc>
        <w:tc>
          <w:tcPr>
            <w:tcW w:w="288" w:type="dxa"/>
          </w:tcPr>
          <w:p w:rsidR="00E85DEF" w:rsidRPr="00770E9A"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r w:rsidR="00E85DEF" w:rsidRPr="00770E9A" w:rsidTr="00AA4E5F">
        <w:trPr>
          <w:trHeight w:val="288"/>
        </w:trPr>
        <w:tc>
          <w:tcPr>
            <w:tcW w:w="288" w:type="dxa"/>
            <w:tcMar>
              <w:left w:w="14" w:type="dxa"/>
              <w:right w:w="14" w:type="dxa"/>
            </w:tcMar>
            <w:vAlign w:val="center"/>
          </w:tcPr>
          <w:p w:rsidR="00E85DEF" w:rsidRDefault="00E85DEF" w:rsidP="0047056F">
            <w:pPr>
              <w:spacing w:after="0" w:line="240" w:lineRule="auto"/>
              <w:jc w:val="center"/>
              <w:rPr>
                <w:rFonts w:ascii="Arial" w:hAnsi="Arial" w:cs="Arial"/>
                <w:sz w:val="20"/>
                <w:szCs w:val="20"/>
              </w:rPr>
            </w:pPr>
          </w:p>
        </w:tc>
        <w:tc>
          <w:tcPr>
            <w:tcW w:w="288" w:type="dxa"/>
          </w:tcPr>
          <w:p w:rsidR="00E85DEF" w:rsidRDefault="00E85DE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2D15F6C86F541ADA108620D8E5D6F1D"/>
            </w:placeholder>
            <w:text/>
          </w:sdtPr>
          <w:sdtEndPr>
            <w:rPr>
              <w:rStyle w:val="DefaultParagraphFont"/>
              <w:rFonts w:ascii="Calibri" w:hAnsi="Calibri" w:cs="Arial"/>
              <w:b w:val="0"/>
              <w:sz w:val="22"/>
              <w:szCs w:val="20"/>
            </w:rPr>
          </w:sdtEndPr>
          <w:sdtContent>
            <w:tc>
              <w:tcPr>
                <w:tcW w:w="8887" w:type="dxa"/>
              </w:tcPr>
              <w:p w:rsidR="000D2886" w:rsidRPr="000D2886" w:rsidRDefault="009F7946" w:rsidP="009F7946">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6F4FB0" w:rsidP="009F7946">
            <w:pPr>
              <w:spacing w:after="0" w:line="286" w:lineRule="exact"/>
              <w:jc w:val="center"/>
              <w:rPr>
                <w:rFonts w:ascii="Arial" w:hAnsi="Arial" w:cs="Arial"/>
                <w:b/>
                <w:color w:val="000000" w:themeColor="text1"/>
                <w:sz w:val="20"/>
                <w:szCs w:val="20"/>
              </w:rPr>
            </w:pPr>
            <w:r w:rsidRPr="006F4FB0">
              <w:rPr>
                <w:rFonts w:ascii="Arial" w:hAnsi="Arial"/>
                <w:b/>
                <w:sz w:val="20"/>
              </w:rPr>
              <w:t xml:space="preserve">POWER SUPPLIER CHOICE </w:t>
            </w:r>
            <w:r w:rsidRPr="006F4FB0">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9F7946" w:rsidP="009F794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SCHEDULING AND COORDINATION</w:t>
      </w:r>
      <w:r w:rsidR="006F4FB0">
        <w:rPr>
          <w:rFonts w:ascii="Arial" w:hAnsi="Arial" w:cs="Arial"/>
          <w:b/>
          <w:sz w:val="20"/>
          <w:szCs w:val="20"/>
        </w:rPr>
        <w:t>:</w:t>
      </w:r>
    </w:p>
    <w:p w:rsidR="009F7946" w:rsidRDefault="009F7946" w:rsidP="009F7946">
      <w:pPr>
        <w:spacing w:after="0" w:line="286" w:lineRule="exact"/>
        <w:rPr>
          <w:rFonts w:ascii="Arial" w:hAnsi="Arial" w:cs="Arial"/>
          <w:sz w:val="20"/>
          <w:szCs w:val="20"/>
        </w:rPr>
      </w:pPr>
    </w:p>
    <w:p w:rsidR="009F7946" w:rsidRDefault="009F7946" w:rsidP="009F7946">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Buy/Sell Supply Contract Scheduling</w:t>
      </w:r>
      <w:r>
        <w:rPr>
          <w:rFonts w:ascii="Arial" w:hAnsi="Arial" w:cs="Arial"/>
          <w:sz w:val="20"/>
          <w:szCs w:val="20"/>
        </w:rPr>
        <w:t xml:space="preserve">.  The Company shall schedule Supplied Power made available under the Buy/Sell Supply Contracts arranged by a Customer to meet the estimated Load at </w:t>
      </w:r>
      <w:r w:rsidR="00A507DF">
        <w:rPr>
          <w:rFonts w:ascii="Arial" w:hAnsi="Arial" w:cs="Arial"/>
          <w:sz w:val="20"/>
          <w:szCs w:val="20"/>
        </w:rPr>
        <w:t>Customer’s Location.  If a Power Supplier does not deliver power as scheduled under a Buy/Sell Supply Contract, the Company shall make reasonable efforts to give Customer notice of such non-delivery within four (4) hours after the hour in which such non-delivery began.</w:t>
      </w:r>
    </w:p>
    <w:p w:rsidR="000F7420" w:rsidRPr="000F7420" w:rsidRDefault="000F7420" w:rsidP="000F7420">
      <w:pPr>
        <w:spacing w:after="0" w:line="286" w:lineRule="exact"/>
        <w:rPr>
          <w:rFonts w:ascii="Arial" w:hAnsi="Arial" w:cs="Arial"/>
          <w:sz w:val="20"/>
          <w:szCs w:val="20"/>
        </w:rPr>
      </w:pPr>
    </w:p>
    <w:p w:rsidR="00A507DF" w:rsidRDefault="00A507DF" w:rsidP="009F7946">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Transfer of Load Control</w:t>
      </w:r>
      <w:r>
        <w:rPr>
          <w:rFonts w:ascii="Arial" w:hAnsi="Arial" w:cs="Arial"/>
          <w:sz w:val="20"/>
          <w:szCs w:val="20"/>
        </w:rPr>
        <w:t>.  The Company shall make a good faith effort to accommodate, upon Customer’s advance written notice and at Customer’s expense, the necessary arrangements between Customer and a third party for metering and communication facilities to allow the third party to remove Customer’s Load and self-generation from the Company’s control area through dynamic scheduling.  The respective rights and obligations between the Company and Customer with respect to any arrangements for such dynamic scheduling shall be set forth in the Schedule 448 Service Agreement or other written agreement between the Company and Customer.</w:t>
      </w:r>
    </w:p>
    <w:p w:rsidR="000F7420" w:rsidRPr="000F7420" w:rsidRDefault="000F7420" w:rsidP="000F7420">
      <w:pPr>
        <w:spacing w:after="0" w:line="286" w:lineRule="exact"/>
        <w:rPr>
          <w:rFonts w:ascii="Arial" w:hAnsi="Arial" w:cs="Arial"/>
          <w:sz w:val="20"/>
          <w:szCs w:val="20"/>
        </w:rPr>
      </w:pPr>
    </w:p>
    <w:p w:rsidR="00A507DF" w:rsidRPr="000F7420" w:rsidRDefault="00A507DF" w:rsidP="00A507D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METERING AND BILLING</w:t>
      </w:r>
      <w:r w:rsidR="006F4FB0">
        <w:rPr>
          <w:rFonts w:ascii="Arial" w:hAnsi="Arial" w:cs="Arial"/>
          <w:b/>
          <w:sz w:val="20"/>
          <w:szCs w:val="20"/>
        </w:rPr>
        <w:t>:</w:t>
      </w:r>
    </w:p>
    <w:p w:rsidR="000F7420" w:rsidRPr="000F7420" w:rsidRDefault="000F7420" w:rsidP="000F7420">
      <w:pPr>
        <w:spacing w:after="0" w:line="286" w:lineRule="exact"/>
        <w:rPr>
          <w:rFonts w:ascii="Arial" w:hAnsi="Arial" w:cs="Arial"/>
          <w:sz w:val="20"/>
          <w:szCs w:val="20"/>
        </w:rPr>
      </w:pPr>
    </w:p>
    <w:p w:rsidR="00DB3D30" w:rsidRPr="000F7420" w:rsidRDefault="00A507DF" w:rsidP="000F7420">
      <w:pPr>
        <w:spacing w:after="0" w:line="286" w:lineRule="exact"/>
        <w:ind w:left="720" w:hanging="360"/>
        <w:rPr>
          <w:rStyle w:val="Custom2"/>
          <w:rFonts w:cs="Arial"/>
          <w:szCs w:val="20"/>
        </w:rPr>
      </w:pPr>
      <w:r>
        <w:rPr>
          <w:rFonts w:ascii="Arial" w:hAnsi="Arial" w:cs="Arial"/>
          <w:sz w:val="20"/>
          <w:szCs w:val="20"/>
        </w:rPr>
        <w:t xml:space="preserve">7.1 </w:t>
      </w:r>
      <w:r>
        <w:rPr>
          <w:rFonts w:ascii="Arial" w:hAnsi="Arial" w:cs="Arial"/>
          <w:sz w:val="20"/>
          <w:szCs w:val="20"/>
          <w:u w:val="single"/>
        </w:rPr>
        <w:t>Metering</w:t>
      </w:r>
      <w:r>
        <w:rPr>
          <w:rFonts w:ascii="Arial" w:hAnsi="Arial" w:cs="Arial"/>
          <w:sz w:val="20"/>
          <w:szCs w:val="20"/>
        </w:rPr>
        <w:t xml:space="preserve">.  Load served under this Schedule shall be separately metered by meters capable of measuring and recording kW Demands (and </w:t>
      </w:r>
      <w:proofErr w:type="spellStart"/>
      <w:r>
        <w:rPr>
          <w:rFonts w:ascii="Arial" w:hAnsi="Arial" w:cs="Arial"/>
          <w:sz w:val="20"/>
          <w:szCs w:val="20"/>
        </w:rPr>
        <w:t>kVAR</w:t>
      </w:r>
      <w:proofErr w:type="spellEnd"/>
      <w:r>
        <w:rPr>
          <w:rFonts w:ascii="Arial" w:hAnsi="Arial" w:cs="Arial"/>
          <w:sz w:val="20"/>
          <w:szCs w:val="20"/>
        </w:rPr>
        <w:t xml:space="preserve"> demands) on a fifteen (15) or thirty (30) minute integrated basis and measuring Energy on a kWh basis.  Metering equipment shall be furnished, installed, read, maintained and owned by the Company.  At the request of Customer, the Company shall transmit, or cause to be transmitted, to Customer or its Scheduling Agent information concerning electric power delivered</w:t>
      </w:r>
      <w:r w:rsidR="000F7420">
        <w:rPr>
          <w:rFonts w:ascii="Arial" w:hAnsi="Arial" w:cs="Arial"/>
          <w:sz w:val="20"/>
          <w:szCs w:val="20"/>
        </w:rPr>
        <w:t xml:space="preserve"> at any Location, subject to payment by Customer for any additional costs incurred to provide such information.  Customer may install a meter or metering equipment at its own expense.</w:t>
      </w:r>
    </w:p>
    <w:sectPr w:rsidR="00DB3D30" w:rsidRPr="000F742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46" w:rsidRDefault="009F7946" w:rsidP="00B963E0">
      <w:pPr>
        <w:spacing w:after="0" w:line="240" w:lineRule="auto"/>
      </w:pPr>
      <w:r>
        <w:separator/>
      </w:r>
    </w:p>
  </w:endnote>
  <w:endnote w:type="continuationSeparator" w:id="0">
    <w:p w:rsidR="009F7946" w:rsidRDefault="009F794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21A2F"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CA7B1C13BA0A4ED6A555AD9208626260"/>
        </w:placeholder>
        <w:date w:fullDate="2016-02-11T00:00:00Z">
          <w:dateFormat w:val="MMMM d, yyyy"/>
          <w:lid w:val="en-US"/>
          <w:storeMappedDataAs w:val="dateTime"/>
          <w:calendar w:val="gregorian"/>
        </w:date>
      </w:sdtPr>
      <w:sdtEndPr/>
      <w:sdtContent>
        <w:r w:rsidR="00E85DEF">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ADBC4814C2449F2B1E4BA1504537EEA"/>
        </w:placeholder>
        <w:date w:fullDate="2016-10-01T00:00:00Z">
          <w:dateFormat w:val="MMMM d, yyyy"/>
          <w:lid w:val="en-US"/>
          <w:storeMappedDataAs w:val="dateTime"/>
          <w:calendar w:val="gregorian"/>
        </w:date>
      </w:sdtPr>
      <w:sdtEndPr/>
      <w:sdtContent>
        <w:r w:rsidR="00E85DEF">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D567140176204D429B6121C1754E2A96"/>
        </w:placeholder>
        <w:text/>
      </w:sdtPr>
      <w:sdtEndPr/>
      <w:sdtContent>
        <w:r w:rsidR="00BB01EC">
          <w:rPr>
            <w:rFonts w:ascii="Arial" w:hAnsi="Arial" w:cs="Arial"/>
            <w:sz w:val="20"/>
            <w:szCs w:val="20"/>
          </w:rPr>
          <w:t>2016-04</w:t>
        </w:r>
      </w:sdtContent>
    </w:sdt>
  </w:p>
  <w:p w:rsidR="000F7420" w:rsidRDefault="000F7420"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121A2F">
      <w:trPr>
        <w:trHeight w:val="428"/>
      </w:trPr>
      <w:tc>
        <w:tcPr>
          <w:tcW w:w="558" w:type="dxa"/>
          <w:vAlign w:val="center"/>
        </w:tcPr>
        <w:p w:rsidR="006E75FB" w:rsidRPr="007D434A" w:rsidRDefault="006E75FB" w:rsidP="006F4FB0">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21A2F" w:rsidP="006F4FB0">
          <w:pPr>
            <w:pStyle w:val="Footer"/>
            <w:rPr>
              <w:rFonts w:ascii="Arial" w:hAnsi="Arial" w:cs="Arial"/>
              <w:b/>
              <w:sz w:val="20"/>
              <w:szCs w:val="20"/>
            </w:rPr>
          </w:pPr>
          <w:r>
            <w:rPr>
              <w:rFonts w:ascii="Arial" w:hAnsi="Arial" w:cs="Arial"/>
              <w:b/>
              <w:noProof/>
              <w:sz w:val="20"/>
              <w:szCs w:val="20"/>
            </w:rPr>
            <w:drawing>
              <wp:inline distT="0" distB="0" distL="0" distR="0" wp14:anchorId="44FFA60B" wp14:editId="1E91D94D">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E85DEF" w:rsidP="00E85DEF">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46" w:rsidRDefault="009F7946" w:rsidP="00B963E0">
      <w:pPr>
        <w:spacing w:after="0" w:line="240" w:lineRule="auto"/>
      </w:pPr>
      <w:r>
        <w:separator/>
      </w:r>
    </w:p>
  </w:footnote>
  <w:footnote w:type="continuationSeparator" w:id="0">
    <w:p w:rsidR="009F7946" w:rsidRDefault="009F794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21A2F" w:rsidP="00D02C25">
    <w:pPr>
      <w:pStyle w:val="NoSpacing"/>
      <w:ind w:right="3600"/>
      <w:jc w:val="right"/>
    </w:pPr>
    <w:sdt>
      <w:sdtPr>
        <w:id w:val="1297168"/>
        <w:placeholder>
          <w:docPart w:val="C5B479EC4BF14896A52AE36C679EE380"/>
        </w:placeholder>
        <w:text/>
      </w:sdtPr>
      <w:sdtEndPr/>
      <w:sdtContent>
        <w:r w:rsidR="001D747B">
          <w:t>2</w:t>
        </w:r>
        <w:r w:rsidR="001D747B">
          <w:rPr>
            <w:vertAlign w:val="superscript"/>
          </w:rPr>
          <w:t>nd</w:t>
        </w:r>
      </w:sdtContent>
    </w:sdt>
    <w:r w:rsidR="00B42E7C">
      <w:t xml:space="preserve"> Revision of Sheet No. </w:t>
    </w:r>
    <w:sdt>
      <w:sdtPr>
        <w:id w:val="1297169"/>
        <w:placeholder>
          <w:docPart w:val="0C9E2359D079463795762BCD1DA7F9EA"/>
        </w:placeholder>
        <w:text/>
      </w:sdtPr>
      <w:sdtEndPr/>
      <w:sdtContent>
        <w:r w:rsidR="00E85DEF">
          <w:t>448-F</w:t>
        </w:r>
      </w:sdtContent>
    </w:sdt>
  </w:p>
  <w:p w:rsidR="00B42E7C" w:rsidRPr="00B42E7C" w:rsidRDefault="00B42E7C" w:rsidP="00D02C25">
    <w:pPr>
      <w:pStyle w:val="NoSpacing"/>
      <w:ind w:right="3600"/>
      <w:jc w:val="right"/>
    </w:pPr>
    <w:r>
      <w:t xml:space="preserve">Canceling </w:t>
    </w:r>
    <w:r w:rsidR="00E85DEF">
      <w:t>1</w:t>
    </w:r>
    <w:r w:rsidR="00E85DEF" w:rsidRPr="00E85DEF">
      <w:rPr>
        <w:vertAlign w:val="superscript"/>
      </w:rPr>
      <w:t>st</w:t>
    </w:r>
    <w:r w:rsidR="00E85DEF">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F7946">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F1094CD4CE9048E4A8A0B7750B9A479A"/>
        </w:placeholder>
        <w:text/>
      </w:sdtPr>
      <w:sdtEndPr/>
      <w:sdtContent>
        <w:r w:rsidR="009F7946">
          <w:rPr>
            <w:u w:val="single"/>
          </w:rPr>
          <w:t>448-f</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21A2F"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76128"/>
    <w:multiLevelType w:val="multilevel"/>
    <w:tmpl w:val="B8EA965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A507DF"/>
    <w:rsid w:val="0003601D"/>
    <w:rsid w:val="00053192"/>
    <w:rsid w:val="00060533"/>
    <w:rsid w:val="0008711D"/>
    <w:rsid w:val="0009579F"/>
    <w:rsid w:val="000A1DBB"/>
    <w:rsid w:val="000B0263"/>
    <w:rsid w:val="000C04B8"/>
    <w:rsid w:val="000D2886"/>
    <w:rsid w:val="000F642C"/>
    <w:rsid w:val="000F7420"/>
    <w:rsid w:val="00104A70"/>
    <w:rsid w:val="00121A2F"/>
    <w:rsid w:val="0013127F"/>
    <w:rsid w:val="001351A6"/>
    <w:rsid w:val="00143924"/>
    <w:rsid w:val="001601CC"/>
    <w:rsid w:val="00186C0A"/>
    <w:rsid w:val="001B2E67"/>
    <w:rsid w:val="001C0C09"/>
    <w:rsid w:val="001D747B"/>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6F4FB0"/>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95EA0"/>
    <w:rsid w:val="008A3E31"/>
    <w:rsid w:val="008A742D"/>
    <w:rsid w:val="008B3592"/>
    <w:rsid w:val="008C1F4D"/>
    <w:rsid w:val="008E58E7"/>
    <w:rsid w:val="009342D5"/>
    <w:rsid w:val="00941F3E"/>
    <w:rsid w:val="00957A0B"/>
    <w:rsid w:val="0099361B"/>
    <w:rsid w:val="009B1D7A"/>
    <w:rsid w:val="009F7946"/>
    <w:rsid w:val="00A0363D"/>
    <w:rsid w:val="00A1049A"/>
    <w:rsid w:val="00A42F11"/>
    <w:rsid w:val="00A507DF"/>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B01EC"/>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85DEF"/>
    <w:rsid w:val="00E9001F"/>
    <w:rsid w:val="00E94710"/>
    <w:rsid w:val="00EC4414"/>
    <w:rsid w:val="00ED6D74"/>
    <w:rsid w:val="00EF663C"/>
    <w:rsid w:val="00F3095F"/>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F79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15F6C86F541ADA108620D8E5D6F1D"/>
        <w:category>
          <w:name w:val="General"/>
          <w:gallery w:val="placeholder"/>
        </w:category>
        <w:types>
          <w:type w:val="bbPlcHdr"/>
        </w:types>
        <w:behaviors>
          <w:behavior w:val="content"/>
        </w:behaviors>
        <w:guid w:val="{C4485D1E-6269-417C-A3D0-89C6C4E31B12}"/>
      </w:docPartPr>
      <w:docPartBody>
        <w:p w:rsidR="00235615" w:rsidRDefault="00235615">
          <w:pPr>
            <w:pStyle w:val="82D15F6C86F541ADA108620D8E5D6F1D"/>
          </w:pPr>
          <w:r w:rsidRPr="000D2886">
            <w:rPr>
              <w:rStyle w:val="PlaceholderText"/>
              <w:rFonts w:ascii="Arial" w:hAnsi="Arial" w:cs="Arial"/>
              <w:sz w:val="20"/>
              <w:szCs w:val="20"/>
            </w:rPr>
            <w:t>Click here to enter text.</w:t>
          </w:r>
        </w:p>
      </w:docPartBody>
    </w:docPart>
    <w:docPart>
      <w:docPartPr>
        <w:name w:val="C5B479EC4BF14896A52AE36C679EE380"/>
        <w:category>
          <w:name w:val="General"/>
          <w:gallery w:val="placeholder"/>
        </w:category>
        <w:types>
          <w:type w:val="bbPlcHdr"/>
        </w:types>
        <w:behaviors>
          <w:behavior w:val="content"/>
        </w:behaviors>
        <w:guid w:val="{C3FD3973-272C-4D4C-922A-8FE3C91948C0}"/>
      </w:docPartPr>
      <w:docPartBody>
        <w:p w:rsidR="00235615" w:rsidRDefault="00235615">
          <w:pPr>
            <w:pStyle w:val="C5B479EC4BF14896A52AE36C679EE380"/>
          </w:pPr>
          <w:r w:rsidRPr="0054333F">
            <w:rPr>
              <w:rStyle w:val="PlaceholderText"/>
            </w:rPr>
            <w:t>Click here to enter text.</w:t>
          </w:r>
        </w:p>
      </w:docPartBody>
    </w:docPart>
    <w:docPart>
      <w:docPartPr>
        <w:name w:val="0C9E2359D079463795762BCD1DA7F9EA"/>
        <w:category>
          <w:name w:val="General"/>
          <w:gallery w:val="placeholder"/>
        </w:category>
        <w:types>
          <w:type w:val="bbPlcHdr"/>
        </w:types>
        <w:behaviors>
          <w:behavior w:val="content"/>
        </w:behaviors>
        <w:guid w:val="{68CCB18A-F46A-448D-BC46-1DCBF5042F17}"/>
      </w:docPartPr>
      <w:docPartBody>
        <w:p w:rsidR="00235615" w:rsidRDefault="00235615">
          <w:pPr>
            <w:pStyle w:val="0C9E2359D079463795762BCD1DA7F9EA"/>
          </w:pPr>
          <w:r w:rsidRPr="0054333F">
            <w:rPr>
              <w:rStyle w:val="PlaceholderText"/>
            </w:rPr>
            <w:t>Click here to enter text.</w:t>
          </w:r>
        </w:p>
      </w:docPartBody>
    </w:docPart>
    <w:docPart>
      <w:docPartPr>
        <w:name w:val="F1094CD4CE9048E4A8A0B7750B9A479A"/>
        <w:category>
          <w:name w:val="General"/>
          <w:gallery w:val="placeholder"/>
        </w:category>
        <w:types>
          <w:type w:val="bbPlcHdr"/>
        </w:types>
        <w:behaviors>
          <w:behavior w:val="content"/>
        </w:behaviors>
        <w:guid w:val="{580BF012-5958-4667-B0E9-07A2AE36D27B}"/>
      </w:docPartPr>
      <w:docPartBody>
        <w:p w:rsidR="00235615" w:rsidRDefault="00235615">
          <w:pPr>
            <w:pStyle w:val="F1094CD4CE9048E4A8A0B7750B9A479A"/>
          </w:pPr>
          <w:r w:rsidRPr="00A5061B">
            <w:rPr>
              <w:rStyle w:val="PlaceholderText"/>
            </w:rPr>
            <w:t>Click here to enter text.</w:t>
          </w:r>
        </w:p>
      </w:docPartBody>
    </w:docPart>
    <w:docPart>
      <w:docPartPr>
        <w:name w:val="CA7B1C13BA0A4ED6A555AD9208626260"/>
        <w:category>
          <w:name w:val="General"/>
          <w:gallery w:val="placeholder"/>
        </w:category>
        <w:types>
          <w:type w:val="bbPlcHdr"/>
        </w:types>
        <w:behaviors>
          <w:behavior w:val="content"/>
        </w:behaviors>
        <w:guid w:val="{E70A9A40-674C-4EE5-AA5D-CDB407FDCE6B}"/>
      </w:docPartPr>
      <w:docPartBody>
        <w:p w:rsidR="00235615" w:rsidRDefault="00235615">
          <w:pPr>
            <w:pStyle w:val="CA7B1C13BA0A4ED6A555AD9208626260"/>
          </w:pPr>
          <w:r w:rsidRPr="005141B1">
            <w:rPr>
              <w:rStyle w:val="PlaceholderText"/>
            </w:rPr>
            <w:t>Click here to enter a date.</w:t>
          </w:r>
        </w:p>
      </w:docPartBody>
    </w:docPart>
    <w:docPart>
      <w:docPartPr>
        <w:name w:val="FADBC4814C2449F2B1E4BA1504537EEA"/>
        <w:category>
          <w:name w:val="General"/>
          <w:gallery w:val="placeholder"/>
        </w:category>
        <w:types>
          <w:type w:val="bbPlcHdr"/>
        </w:types>
        <w:behaviors>
          <w:behavior w:val="content"/>
        </w:behaviors>
        <w:guid w:val="{7FF06CCF-D74A-4D14-B5F3-90F23286BAF9}"/>
      </w:docPartPr>
      <w:docPartBody>
        <w:p w:rsidR="00235615" w:rsidRDefault="00235615">
          <w:pPr>
            <w:pStyle w:val="FADBC4814C2449F2B1E4BA1504537EEA"/>
          </w:pPr>
          <w:r w:rsidRPr="00E6675D">
            <w:rPr>
              <w:rStyle w:val="PlaceholderText"/>
            </w:rPr>
            <w:t>Click here to enter a date.</w:t>
          </w:r>
        </w:p>
      </w:docPartBody>
    </w:docPart>
    <w:docPart>
      <w:docPartPr>
        <w:name w:val="D567140176204D429B6121C1754E2A96"/>
        <w:category>
          <w:name w:val="General"/>
          <w:gallery w:val="placeholder"/>
        </w:category>
        <w:types>
          <w:type w:val="bbPlcHdr"/>
        </w:types>
        <w:behaviors>
          <w:behavior w:val="content"/>
        </w:behaviors>
        <w:guid w:val="{EDC85FA7-92B7-4248-B3D9-4F521273D3F6}"/>
      </w:docPartPr>
      <w:docPartBody>
        <w:p w:rsidR="00235615" w:rsidRDefault="00235615">
          <w:pPr>
            <w:pStyle w:val="D567140176204D429B6121C1754E2A96"/>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35615"/>
    <w:rsid w:val="0023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15"/>
    <w:rPr>
      <w:color w:val="808080"/>
    </w:rPr>
  </w:style>
  <w:style w:type="paragraph" w:customStyle="1" w:styleId="82D15F6C86F541ADA108620D8E5D6F1D">
    <w:name w:val="82D15F6C86F541ADA108620D8E5D6F1D"/>
    <w:rsid w:val="00235615"/>
  </w:style>
  <w:style w:type="paragraph" w:customStyle="1" w:styleId="E9DBBBCBF4DC4B6B9518BE00E6A6E11B">
    <w:name w:val="E9DBBBCBF4DC4B6B9518BE00E6A6E11B"/>
    <w:rsid w:val="00235615"/>
  </w:style>
  <w:style w:type="paragraph" w:customStyle="1" w:styleId="C65B3DD8D60344578F75136B69B895FF">
    <w:name w:val="C65B3DD8D60344578F75136B69B895FF"/>
    <w:rsid w:val="00235615"/>
  </w:style>
  <w:style w:type="paragraph" w:customStyle="1" w:styleId="40FDF170A16B41D384600A4E9F45B1CD">
    <w:name w:val="40FDF170A16B41D384600A4E9F45B1CD"/>
    <w:rsid w:val="00235615"/>
  </w:style>
  <w:style w:type="paragraph" w:customStyle="1" w:styleId="C5B479EC4BF14896A52AE36C679EE380">
    <w:name w:val="C5B479EC4BF14896A52AE36C679EE380"/>
    <w:rsid w:val="00235615"/>
  </w:style>
  <w:style w:type="paragraph" w:customStyle="1" w:styleId="0C9E2359D079463795762BCD1DA7F9EA">
    <w:name w:val="0C9E2359D079463795762BCD1DA7F9EA"/>
    <w:rsid w:val="00235615"/>
  </w:style>
  <w:style w:type="paragraph" w:customStyle="1" w:styleId="C059C67B6E2849DBAD056D4B78D56D6B">
    <w:name w:val="C059C67B6E2849DBAD056D4B78D56D6B"/>
    <w:rsid w:val="00235615"/>
  </w:style>
  <w:style w:type="paragraph" w:customStyle="1" w:styleId="F1094CD4CE9048E4A8A0B7750B9A479A">
    <w:name w:val="F1094CD4CE9048E4A8A0B7750B9A479A"/>
    <w:rsid w:val="00235615"/>
  </w:style>
  <w:style w:type="paragraph" w:customStyle="1" w:styleId="CA7B1C13BA0A4ED6A555AD9208626260">
    <w:name w:val="CA7B1C13BA0A4ED6A555AD9208626260"/>
    <w:rsid w:val="00235615"/>
  </w:style>
  <w:style w:type="paragraph" w:customStyle="1" w:styleId="FADBC4814C2449F2B1E4BA1504537EEA">
    <w:name w:val="FADBC4814C2449F2B1E4BA1504537EEA"/>
    <w:rsid w:val="00235615"/>
  </w:style>
  <w:style w:type="paragraph" w:customStyle="1" w:styleId="D567140176204D429B6121C1754E2A96">
    <w:name w:val="D567140176204D429B6121C1754E2A96"/>
    <w:rsid w:val="002356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6A77F8-76AF-4A03-9902-028C01563D0C}"/>
</file>

<file path=customXml/itemProps2.xml><?xml version="1.0" encoding="utf-8"?>
<ds:datastoreItem xmlns:ds="http://schemas.openxmlformats.org/officeDocument/2006/customXml" ds:itemID="{5648195A-7394-47D2-87CC-D4F79AD1F645}"/>
</file>

<file path=customXml/itemProps3.xml><?xml version="1.0" encoding="utf-8"?>
<ds:datastoreItem xmlns:ds="http://schemas.openxmlformats.org/officeDocument/2006/customXml" ds:itemID="{AC44244F-AD20-431D-B9C1-9DDB412248BD}"/>
</file>

<file path=customXml/itemProps4.xml><?xml version="1.0" encoding="utf-8"?>
<ds:datastoreItem xmlns:ds="http://schemas.openxmlformats.org/officeDocument/2006/customXml" ds:itemID="{A115982B-A889-4589-A00F-CB1AC5FB93B5}"/>
</file>

<file path=docProps/app.xml><?xml version="1.0" encoding="utf-8"?>
<Properties xmlns="http://schemas.openxmlformats.org/officeDocument/2006/extended-properties" xmlns:vt="http://schemas.openxmlformats.org/officeDocument/2006/docPropsVTypes">
  <Template>Normal.dotm</Template>
  <TotalTime>33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6</cp:revision>
  <cp:lastPrinted>2011-08-19T16:17:00Z</cp:lastPrinted>
  <dcterms:created xsi:type="dcterms:W3CDTF">2012-08-06T22:09:00Z</dcterms:created>
  <dcterms:modified xsi:type="dcterms:W3CDTF">2016-02-11T20:24:00Z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