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92600E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>Transmi</w:t>
      </w:r>
      <w:r w:rsidR="00B6239A">
        <w:rPr>
          <w:sz w:val="22"/>
          <w:szCs w:val="22"/>
        </w:rPr>
        <w:t>ttal for Ticket Agent Agreement</w:t>
      </w:r>
      <w:r w:rsidR="0092600E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</w:t>
      </w:r>
      <w:r w:rsidR="00311416">
        <w:rPr>
          <w:sz w:val="22"/>
          <w:szCs w:val="22"/>
        </w:rPr>
        <w:t xml:space="preserve">for </w:t>
      </w:r>
      <w:r w:rsidR="00F00158">
        <w:rPr>
          <w:sz w:val="22"/>
          <w:szCs w:val="22"/>
        </w:rPr>
        <w:t>Allied T Pro, SHG Hotel SPE, LLC (Four Seasons Seattle) and WPPI Bellevue MFS LLC (Seattle Marriott Bellevue)</w:t>
      </w: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="0092600E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in accordance with WAC 480-30-391. The agreements meet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92600E">
        <w:rPr>
          <w:sz w:val="22"/>
          <w:szCs w:val="22"/>
        </w:rPr>
        <w:t>s</w:t>
      </w:r>
      <w:r w:rsidR="00B64FFB" w:rsidRPr="00692800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92600E">
        <w:rPr>
          <w:sz w:val="22"/>
          <w:szCs w:val="22"/>
        </w:rPr>
        <w:t>ve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</w:t>
      </w:r>
      <w:r w:rsidR="0092600E">
        <w:rPr>
          <w:sz w:val="22"/>
          <w:szCs w:val="22"/>
        </w:rPr>
        <w:t>s contain</w:t>
      </w:r>
      <w:r w:rsidR="00B64FFB" w:rsidRPr="00692800">
        <w:rPr>
          <w:sz w:val="22"/>
          <w:szCs w:val="22"/>
        </w:rPr>
        <w:t xml:space="preserve">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903AA9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A9" w:rsidRDefault="00903AA9">
      <w:r>
        <w:separator/>
      </w:r>
    </w:p>
  </w:endnote>
  <w:endnote w:type="continuationSeparator" w:id="0">
    <w:p w:rsidR="00903AA9" w:rsidRDefault="0090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</w:t>
    </w:r>
    <w:r w:rsidR="00FD5EA6">
      <w:rPr>
        <w:rFonts w:ascii="Univers LT Std 55" w:hAnsi="Univers LT Std 55"/>
        <w:color w:val="BD0726"/>
      </w:rPr>
      <w:t>206</w:t>
    </w:r>
    <w:r w:rsidRPr="00B0027C">
      <w:rPr>
        <w:rFonts w:ascii="Univers LT Std 55" w:hAnsi="Univers LT Std 55"/>
        <w:color w:val="BD0726"/>
      </w:rPr>
      <w:t xml:space="preserve">) </w:t>
    </w:r>
    <w:r w:rsidR="00FD5EA6">
      <w:rPr>
        <w:rFonts w:ascii="Univers LT Std 55" w:hAnsi="Univers LT Std 55"/>
        <w:color w:val="BD0726"/>
      </w:rPr>
      <w:t>693-7100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A9" w:rsidRDefault="00903AA9">
      <w:r>
        <w:separator/>
      </w:r>
    </w:p>
  </w:footnote>
  <w:footnote w:type="continuationSeparator" w:id="0">
    <w:p w:rsidR="00903AA9" w:rsidRDefault="0090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1D6C0E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E00AC"/>
    <w:rsid w:val="008F7DFA"/>
    <w:rsid w:val="00903AA9"/>
    <w:rsid w:val="009060C1"/>
    <w:rsid w:val="0092600E"/>
    <w:rsid w:val="00936729"/>
    <w:rsid w:val="009836AC"/>
    <w:rsid w:val="009E30DC"/>
    <w:rsid w:val="009F04BB"/>
    <w:rsid w:val="009F4CEB"/>
    <w:rsid w:val="00A04957"/>
    <w:rsid w:val="00A074EE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536A"/>
    <w:rsid w:val="00B543E2"/>
    <w:rsid w:val="00B6239A"/>
    <w:rsid w:val="00B64FFB"/>
    <w:rsid w:val="00B87A41"/>
    <w:rsid w:val="00B932BE"/>
    <w:rsid w:val="00BC0CEC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F1A11"/>
    <w:rsid w:val="00E21CE9"/>
    <w:rsid w:val="00E3511A"/>
    <w:rsid w:val="00E477C6"/>
    <w:rsid w:val="00E557A6"/>
    <w:rsid w:val="00E80378"/>
    <w:rsid w:val="00EC0A69"/>
    <w:rsid w:val="00EC1D68"/>
    <w:rsid w:val="00F00158"/>
    <w:rsid w:val="00F02397"/>
    <w:rsid w:val="00F36AAF"/>
    <w:rsid w:val="00F94463"/>
    <w:rsid w:val="00FD5EA6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8FCBA0DC7C34382D1E6CB189E3282" ma:contentTypeVersion="119" ma:contentTypeDescription="" ma:contentTypeScope="" ma:versionID="c6a2d56e334500aa6a30f34061ea5a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2015-12-21T08:00:00+00:00</OpenedDate>
    <Date1 xmlns="dc463f71-b30c-4ab2-9473-d307f9d35888">2015-12-21T08:00:00+00:00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152384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E7D074-1BE4-425D-89C7-DD63FA923793}"/>
</file>

<file path=customXml/itemProps2.xml><?xml version="1.0" encoding="utf-8"?>
<ds:datastoreItem xmlns:ds="http://schemas.openxmlformats.org/officeDocument/2006/customXml" ds:itemID="{625C09F4-10AF-41B5-A761-E44146B9BF63}"/>
</file>

<file path=customXml/itemProps3.xml><?xml version="1.0" encoding="utf-8"?>
<ds:datastoreItem xmlns:ds="http://schemas.openxmlformats.org/officeDocument/2006/customXml" ds:itemID="{B63F4B5B-2572-452E-BF30-26F0028022DE}"/>
</file>

<file path=customXml/itemProps4.xml><?xml version="1.0" encoding="utf-8"?>
<ds:datastoreItem xmlns:ds="http://schemas.openxmlformats.org/officeDocument/2006/customXml" ds:itemID="{88813138-AD41-450F-822F-F5B2C2274D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4</cp:revision>
  <cp:lastPrinted>2013-10-18T02:27:00Z</cp:lastPrinted>
  <dcterms:created xsi:type="dcterms:W3CDTF">2015-12-21T17:28:00Z</dcterms:created>
  <dcterms:modified xsi:type="dcterms:W3CDTF">2015-12-21T17:31:00Z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0x0101006E56B4D1795A2E4DB2F0B01679ED314A00C9C8FCBA0DC7C34382D1E6CB189E3282</vt:lpwstr>
  </property>
  <property fmtid="{D5CDD505-2E9C-101B-9397-08002B2CF9AE}" pid="3" name="_docset_NoMedatataSyncRequired">
    <vt:lpwstr>False</vt:lpwstr>
  </property>
</Properties>
</file>