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091122E7" w:rsidR="00FE0F31" w:rsidRPr="00571CD9" w:rsidRDefault="00067AF3">
            <w:r>
              <w:t>BNSF RAILWAY COMPANY</w:t>
            </w:r>
            <w:r w:rsidR="006D5D28">
              <w:t>,</w:t>
            </w:r>
          </w:p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12FDD399" w14:textId="77777777" w:rsidR="005960D1" w:rsidRDefault="005960D1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11893CA9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</w:t>
            </w:r>
            <w:r w:rsidR="00067AF3">
              <w:t>11</w:t>
            </w:r>
            <w:r w:rsidR="00246D50">
              <w:t>8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0CD265CB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A828F3">
              <w:t>397</w:t>
            </w:r>
            <w:r w:rsidR="002D2999">
              <w:t xml:space="preserve"> </w:t>
            </w:r>
            <w:r w:rsidR="005D5AEC">
              <w:t>(</w:t>
            </w:r>
            <w:r w:rsidR="00B75D8B">
              <w:t xml:space="preserve">CHEMICAL </w:t>
            </w:r>
            <w:r w:rsidR="008E6C2A">
              <w:t>ROAD</w:t>
            </w:r>
            <w:r w:rsidR="005D5AEC">
              <w:t>)</w:t>
            </w:r>
            <w:r w:rsidR="00B124FF">
              <w:t xml:space="preserve"> I</w:t>
            </w:r>
            <w:r w:rsidR="002C3886">
              <w:t xml:space="preserve">N </w:t>
            </w:r>
            <w:r w:rsidR="005D5AEC">
              <w:t xml:space="preserve"> </w:t>
            </w:r>
            <w:r w:rsidR="008E6C2A">
              <w:t>BENTON COUNTY</w:t>
            </w:r>
          </w:p>
          <w:p w14:paraId="0A27BFFB" w14:textId="77777777" w:rsidR="00DE3880" w:rsidRDefault="00DE3880" w:rsidP="00C9020D"/>
          <w:p w14:paraId="0A27BFFC" w14:textId="65204CEB" w:rsidR="002732AD" w:rsidRDefault="002732AD" w:rsidP="002732AD">
            <w:r>
              <w:t xml:space="preserve">USDOT:  </w:t>
            </w:r>
            <w:r w:rsidR="008E6C2A">
              <w:t>09004</w:t>
            </w:r>
            <w:r w:rsidR="005B65A4">
              <w:t>4V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780BA8F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2D2999">
        <w:rPr>
          <w:iCs/>
        </w:rPr>
        <w:t>November 6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297457">
        <w:rPr>
          <w:iCs/>
        </w:rPr>
        <w:t>397</w:t>
      </w:r>
      <w:r w:rsidR="00A12E35">
        <w:rPr>
          <w:iCs/>
        </w:rPr>
        <w:t xml:space="preserve"> (SR-</w:t>
      </w:r>
      <w:r w:rsidR="00297457">
        <w:rPr>
          <w:iCs/>
        </w:rPr>
        <w:t>397</w:t>
      </w:r>
      <w:r w:rsidR="00A12E35">
        <w:rPr>
          <w:iCs/>
        </w:rPr>
        <w:t>)</w:t>
      </w:r>
      <w:r w:rsidR="0066648C">
        <w:rPr>
          <w:iCs/>
        </w:rPr>
        <w:t>/</w:t>
      </w:r>
      <w:r w:rsidR="00B75D8B">
        <w:rPr>
          <w:iCs/>
        </w:rPr>
        <w:t>Chemical</w:t>
      </w:r>
      <w:r w:rsidR="008E6C2A">
        <w:rPr>
          <w:iCs/>
        </w:rPr>
        <w:t xml:space="preserve"> Road </w:t>
      </w:r>
      <w:r w:rsidR="00264460">
        <w:rPr>
          <w:iCs/>
        </w:rPr>
        <w:t xml:space="preserve">in </w:t>
      </w:r>
      <w:r w:rsidR="008E6C2A">
        <w:rPr>
          <w:iCs/>
        </w:rPr>
        <w:t>Benton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BB5A96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297457">
        <w:rPr>
          <w:iCs/>
        </w:rPr>
        <w:t>modify active warning devices</w:t>
      </w:r>
      <w:r w:rsidR="009F1C4F">
        <w:rPr>
          <w:iCs/>
        </w:rPr>
        <w:t>.</w:t>
      </w:r>
    </w:p>
    <w:p w14:paraId="0A27C003" w14:textId="06F2DB45" w:rsidR="008D61E3" w:rsidRPr="00376E46" w:rsidRDefault="002D2999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BNSF Railway Company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297457">
        <w:rPr>
          <w:bCs/>
          <w:iCs/>
        </w:rPr>
        <w:t xml:space="preserve">owns and </w:t>
      </w:r>
      <w:r w:rsidR="009C65A3"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>
        <w:rPr>
          <w:bCs/>
          <w:iCs/>
        </w:rPr>
        <w:t>BNSF</w:t>
      </w:r>
      <w:r w:rsidR="009C65A3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3C798344" w:rsidR="00264460" w:rsidRPr="00264460" w:rsidRDefault="00314923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SR-397</w:t>
      </w:r>
      <w:r w:rsidR="008E6C2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8E6C2A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8E6C2A">
        <w:rPr>
          <w:bCs/>
          <w:iCs/>
        </w:rPr>
        <w:t xml:space="preserve">urban collector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 w:rsidR="006C48A2">
        <w:rPr>
          <w:bCs/>
          <w:iCs/>
        </w:rPr>
        <w:t xml:space="preserve">posted speed limit of </w:t>
      </w:r>
      <w:r w:rsidR="008E6C2A">
        <w:rPr>
          <w:bCs/>
          <w:iCs/>
        </w:rPr>
        <w:t>50</w:t>
      </w:r>
      <w:r w:rsidR="006C48A2"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 w:rsidR="006C48A2">
        <w:rPr>
          <w:bCs/>
          <w:iCs/>
        </w:rPr>
        <w:t xml:space="preserve">Average annual daily traffic through the crossing is estimated at </w:t>
      </w:r>
      <w:r w:rsidR="008E6C2A">
        <w:rPr>
          <w:bCs/>
          <w:iCs/>
        </w:rPr>
        <w:t>1</w:t>
      </w:r>
      <w:r w:rsidR="009C65A3">
        <w:rPr>
          <w:bCs/>
          <w:iCs/>
        </w:rPr>
        <w:t>,</w:t>
      </w:r>
      <w:r w:rsidR="008E6C2A">
        <w:rPr>
          <w:bCs/>
          <w:iCs/>
        </w:rPr>
        <w:t>3</w:t>
      </w:r>
      <w:r w:rsidR="009C65A3">
        <w:rPr>
          <w:bCs/>
          <w:iCs/>
        </w:rPr>
        <w:t>00</w:t>
      </w:r>
      <w:r w:rsidR="00264460">
        <w:rPr>
          <w:bCs/>
          <w:iCs/>
        </w:rPr>
        <w:t xml:space="preserve"> vehicle</w:t>
      </w:r>
      <w:r w:rsidR="006C48A2">
        <w:rPr>
          <w:bCs/>
          <w:iCs/>
        </w:rPr>
        <w:t xml:space="preserve">s. </w:t>
      </w:r>
      <w:r w:rsidR="00BA385C">
        <w:rPr>
          <w:bCs/>
          <w:iCs/>
        </w:rPr>
        <w:t xml:space="preserve"> </w:t>
      </w:r>
      <w:r>
        <w:rPr>
          <w:bCs/>
          <w:iCs/>
        </w:rPr>
        <w:t>SR-397</w:t>
      </w:r>
      <w:r w:rsidR="006C48A2"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8E6C2A">
        <w:rPr>
          <w:bCs/>
          <w:iCs/>
        </w:rPr>
        <w:t>18</w:t>
      </w:r>
      <w:r w:rsidR="007A5221">
        <w:rPr>
          <w:bCs/>
          <w:iCs/>
        </w:rPr>
        <w:t xml:space="preserve"> p</w:t>
      </w:r>
      <w:r w:rsidR="008E6C2A">
        <w:rPr>
          <w:bCs/>
          <w:iCs/>
        </w:rPr>
        <w:t xml:space="preserve">ercent commercial motor vehicles. </w:t>
      </w:r>
      <w:r w:rsidR="00AA4123">
        <w:rPr>
          <w:bCs/>
          <w:iCs/>
        </w:rPr>
        <w:t>In addition, SR-397 is a designated school bus route with o</w:t>
      </w:r>
      <w:r w:rsidR="008E6C2A">
        <w:rPr>
          <w:bCs/>
          <w:iCs/>
        </w:rPr>
        <w:t>ne school bus</w:t>
      </w:r>
      <w:r w:rsidR="007A5221">
        <w:rPr>
          <w:bCs/>
          <w:iCs/>
        </w:rPr>
        <w:t xml:space="preserve"> </w:t>
      </w:r>
      <w:r w:rsidR="00475591">
        <w:rPr>
          <w:bCs/>
          <w:iCs/>
        </w:rPr>
        <w:t>travel</w:t>
      </w:r>
      <w:r w:rsidR="00AA4123">
        <w:rPr>
          <w:bCs/>
          <w:iCs/>
        </w:rPr>
        <w:t>ing</w:t>
      </w:r>
      <w:r w:rsidR="00475591">
        <w:rPr>
          <w:bCs/>
          <w:iCs/>
        </w:rPr>
        <w:t xml:space="preserve"> over the crossing</w:t>
      </w:r>
      <w:r w:rsidR="008E6C2A">
        <w:rPr>
          <w:bCs/>
          <w:iCs/>
        </w:rPr>
        <w:t xml:space="preserve"> each day.</w:t>
      </w:r>
    </w:p>
    <w:p w14:paraId="0A27C005" w14:textId="4A45D621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21380F">
        <w:rPr>
          <w:bCs/>
          <w:iCs/>
        </w:rPr>
        <w:t xml:space="preserve"> spur</w:t>
      </w:r>
      <w:r w:rsidR="00235F42">
        <w:rPr>
          <w:bCs/>
          <w:iCs/>
        </w:rPr>
        <w:t xml:space="preserve">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475591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up to</w:t>
      </w:r>
      <w:r w:rsidR="006B3027">
        <w:rPr>
          <w:bCs/>
          <w:iCs/>
        </w:rPr>
        <w:t xml:space="preserve"> </w:t>
      </w:r>
      <w:r w:rsidR="00475591">
        <w:rPr>
          <w:bCs/>
          <w:iCs/>
        </w:rPr>
        <w:t>two</w:t>
      </w:r>
      <w:r w:rsidR="007A5221">
        <w:rPr>
          <w:bCs/>
          <w:iCs/>
        </w:rPr>
        <w:t xml:space="preserve"> 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operate over the crossing on a daily basis.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No passenger trains operate over the crossing.</w:t>
      </w:r>
    </w:p>
    <w:p w14:paraId="0A27C006" w14:textId="7AAC777F" w:rsidR="00967205" w:rsidRDefault="00967205" w:rsidP="00BC02B7">
      <w:pPr>
        <w:pStyle w:val="NumberedParagraph"/>
        <w:spacing w:line="276" w:lineRule="auto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475591">
        <w:rPr>
          <w:bCs/>
          <w:iCs/>
        </w:rPr>
        <w:t>397</w:t>
      </w:r>
      <w:r w:rsidRPr="00967205">
        <w:rPr>
          <w:bCs/>
          <w:iCs/>
        </w:rPr>
        <w:t xml:space="preserve"> crossing consist of </w:t>
      </w:r>
      <w:r w:rsidR="000F21AB">
        <w:rPr>
          <w:bCs/>
          <w:iCs/>
        </w:rPr>
        <w:t xml:space="preserve">shoulder and </w:t>
      </w:r>
      <w:r w:rsidR="00B75D8B">
        <w:rPr>
          <w:bCs/>
          <w:iCs/>
        </w:rPr>
        <w:t>cantilever</w:t>
      </w:r>
      <w:r w:rsidR="008B1D82">
        <w:rPr>
          <w:bCs/>
          <w:iCs/>
        </w:rPr>
        <w:t>-mounted flashing lights</w:t>
      </w:r>
      <w:r w:rsidR="00323BCB">
        <w:rPr>
          <w:bCs/>
          <w:iCs/>
        </w:rPr>
        <w:t>, cross-bucks and pavement markings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  <w:r w:rsidR="00167393">
        <w:rPr>
          <w:bCs/>
          <w:iCs/>
        </w:rPr>
        <w:t xml:space="preserve"> </w:t>
      </w:r>
    </w:p>
    <w:p w14:paraId="5A552F92" w14:textId="1F17DE41" w:rsidR="00015809" w:rsidRPr="005B65A4" w:rsidRDefault="00B81919" w:rsidP="00C4428C">
      <w:pPr>
        <w:pStyle w:val="NumberedParagraph"/>
        <w:spacing w:line="288" w:lineRule="auto"/>
        <w:rPr>
          <w:b/>
          <w:bCs/>
          <w:iCs/>
        </w:rPr>
      </w:pPr>
      <w:r>
        <w:t xml:space="preserve">WSDOT </w:t>
      </w:r>
      <w:r w:rsidR="008B1D82">
        <w:t>proposes</w:t>
      </w:r>
      <w:r w:rsidR="00475591">
        <w:t xml:space="preserve"> to </w:t>
      </w:r>
      <w:r w:rsidR="00B75D8B">
        <w:t xml:space="preserve">install new shoulder-mounted flashing lights and gates to replace the older-style cantilever on the north side of the crossing, as well as add a gate to the existing cantilever on the south side of the crossing. WSDOT also proposes to </w:t>
      </w:r>
      <w:r w:rsidR="00475591">
        <w:t xml:space="preserve">upgrade </w:t>
      </w:r>
      <w:r w:rsidR="005960D1">
        <w:t xml:space="preserve">the </w:t>
      </w:r>
      <w:r w:rsidR="005960D1">
        <w:lastRenderedPageBreak/>
        <w:t>incandescent flashing lights</w:t>
      </w:r>
      <w:r w:rsidR="00475591">
        <w:t xml:space="preserve"> to LED</w:t>
      </w:r>
      <w:r w:rsidR="00167393">
        <w:t xml:space="preserve">. </w:t>
      </w:r>
      <w:r w:rsidR="00BB5A96">
        <w:t xml:space="preserve"> </w:t>
      </w:r>
      <w:r w:rsidR="005960D1">
        <w:t xml:space="preserve">The LED lights </w:t>
      </w:r>
      <w:r w:rsidR="00533E2D">
        <w:t xml:space="preserve">will </w:t>
      </w:r>
      <w:r w:rsidR="005960D1">
        <w:t xml:space="preserve">improve visibility when the active warning devices are activated for motorists and pedestrians using the crossing. </w:t>
      </w:r>
      <w:r w:rsidR="00663BF1">
        <w:t xml:space="preserve"> </w:t>
      </w:r>
      <w:r w:rsidR="004B34AB">
        <w:t xml:space="preserve">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6005D60A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430DAC45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533E2D">
        <w:t>November 6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6B36E7D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147002">
        <w:t>397</w:t>
      </w:r>
      <w:r w:rsidR="00F35C2E">
        <w:t xml:space="preserve"> </w:t>
      </w:r>
      <w:r w:rsidR="00314923">
        <w:t xml:space="preserve">at Chemical Road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314923">
        <w:t>Benton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41206F68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5B65A4">
        <w:rPr>
          <w:iCs/>
        </w:rPr>
        <w:t xml:space="preserve">December </w:t>
      </w:r>
      <w:r w:rsidR="00156657">
        <w:rPr>
          <w:iCs/>
        </w:rPr>
        <w:t>3</w:t>
      </w:r>
      <w:bookmarkStart w:id="0" w:name="_GoBack"/>
      <w:bookmarkEnd w:id="0"/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6593A8B3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</w:t>
    </w:r>
    <w:r w:rsidR="00533E2D">
      <w:rPr>
        <w:b/>
        <w:sz w:val="20"/>
        <w:szCs w:val="20"/>
      </w:rPr>
      <w:t>11</w:t>
    </w:r>
    <w:r w:rsidR="00B75D8B">
      <w:rPr>
        <w:b/>
        <w:sz w:val="20"/>
        <w:szCs w:val="20"/>
      </w:rPr>
      <w:t>8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156657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1AB"/>
    <w:rsid w:val="000F2A49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56657"/>
    <w:rsid w:val="001664EF"/>
    <w:rsid w:val="00166D44"/>
    <w:rsid w:val="00167393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380F"/>
    <w:rsid w:val="002205CB"/>
    <w:rsid w:val="00235F42"/>
    <w:rsid w:val="002410A9"/>
    <w:rsid w:val="002443EA"/>
    <w:rsid w:val="00246D50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442A"/>
    <w:rsid w:val="002E6E5F"/>
    <w:rsid w:val="002F75D8"/>
    <w:rsid w:val="0031178D"/>
    <w:rsid w:val="00313577"/>
    <w:rsid w:val="00314923"/>
    <w:rsid w:val="00315154"/>
    <w:rsid w:val="00323BCB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615B"/>
    <w:rsid w:val="00527590"/>
    <w:rsid w:val="00533E2D"/>
    <w:rsid w:val="00533F35"/>
    <w:rsid w:val="00534B4D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11A8"/>
    <w:rsid w:val="005A1564"/>
    <w:rsid w:val="005A7B33"/>
    <w:rsid w:val="005B65A4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6648C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26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029D"/>
    <w:rsid w:val="008C172B"/>
    <w:rsid w:val="008C4EB1"/>
    <w:rsid w:val="008D1C30"/>
    <w:rsid w:val="008D61E3"/>
    <w:rsid w:val="008D7523"/>
    <w:rsid w:val="008E290C"/>
    <w:rsid w:val="008E6C2A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1000"/>
    <w:rsid w:val="009C25CF"/>
    <w:rsid w:val="009C3577"/>
    <w:rsid w:val="009C3E1D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A4123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75D8B"/>
    <w:rsid w:val="00B81919"/>
    <w:rsid w:val="00B82227"/>
    <w:rsid w:val="00B8381F"/>
    <w:rsid w:val="00B86A3C"/>
    <w:rsid w:val="00B87AF5"/>
    <w:rsid w:val="00B972DB"/>
    <w:rsid w:val="00BA385C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068C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6C0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386B"/>
    <w:rsid w:val="00FD1E5F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2015-11-06T08:00:00+00:00</OpenedDate>
    <Date1 xmlns="dc463f71-b30c-4ab2-9473-d307f9d35888">2015-12-04T08:00:00+00:00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152118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45FB95622DE54B877D2C578C359367" ma:contentTypeVersion="119" ma:contentTypeDescription="" ma:contentTypeScope="" ma:versionID="010980d2fa25f6d73f1269b3add5f9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C0BD23-99B7-4A7C-9694-BC91F832C726}"/>
</file>

<file path=customXml/itemProps2.xml><?xml version="1.0" encoding="utf-8"?>
<ds:datastoreItem xmlns:ds="http://schemas.openxmlformats.org/officeDocument/2006/customXml" ds:itemID="{CB612E61-69F9-453A-9D8A-E70503227E42}"/>
</file>

<file path=customXml/itemProps3.xml><?xml version="1.0" encoding="utf-8"?>
<ds:datastoreItem xmlns:ds="http://schemas.openxmlformats.org/officeDocument/2006/customXml" ds:itemID="{BC85DECD-4E48-495A-80A8-57F10F745D06}"/>
</file>

<file path=customXml/itemProps4.xml><?xml version="1.0" encoding="utf-8"?>
<ds:datastoreItem xmlns:ds="http://schemas.openxmlformats.org/officeDocument/2006/customXml" ds:itemID="{69F45706-4101-4496-9452-552AB0264148}"/>
</file>

<file path=customXml/itemProps5.xml><?xml version="1.0" encoding="utf-8"?>
<ds:datastoreItem xmlns:ds="http://schemas.openxmlformats.org/officeDocument/2006/customXml" ds:itemID="{CCC75445-2548-4FC7-B64F-9CBE36330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2015-11-30T19:04:00Z</dcterms:created>
  <dcterms:modified xsi:type="dcterms:W3CDTF">2015-12-02T22:45:00Z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0x0101006E56B4D1795A2E4DB2F0B01679ED314A000445FB95622DE54B877D2C578C359367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