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72" w:rsidRDefault="00E75872" w:rsidP="009B70C3"/>
    <w:p w:rsidR="006C5733" w:rsidRDefault="006C5733" w:rsidP="006C5733">
      <w:pPr>
        <w:rPr>
          <w:highlight w:val="yellow"/>
        </w:rPr>
      </w:pPr>
    </w:p>
    <w:p w:rsidR="006C5733" w:rsidRPr="006C5733" w:rsidRDefault="006C5733" w:rsidP="006C5733">
      <w:r w:rsidRPr="006C5733">
        <w:t>June 30, 2015</w:t>
      </w:r>
    </w:p>
    <w:p w:rsidR="006C5733" w:rsidRPr="006C5733" w:rsidRDefault="006C5733" w:rsidP="006C5733"/>
    <w:p w:rsidR="006C5733" w:rsidRPr="006C5733" w:rsidRDefault="006C5733" w:rsidP="006C5733"/>
    <w:p w:rsidR="006C5733" w:rsidRPr="006C5733" w:rsidRDefault="006C5733" w:rsidP="006C5733"/>
    <w:p w:rsidR="006C5733" w:rsidRPr="006C5733" w:rsidRDefault="006C5733" w:rsidP="006C5733">
      <w:r w:rsidRPr="006C5733">
        <w:rPr>
          <w:b/>
          <w:u w:val="single"/>
        </w:rPr>
        <w:t>BY UTC WEB PORTAL</w:t>
      </w:r>
    </w:p>
    <w:p w:rsidR="006C5733" w:rsidRPr="006C5733" w:rsidRDefault="006C5733" w:rsidP="006C5733"/>
    <w:p w:rsidR="006C5733" w:rsidRPr="006C5733" w:rsidRDefault="006C5733" w:rsidP="006C5733">
      <w:r w:rsidRPr="006C5733">
        <w:t>Mr. Steven V. King, Executive Director and Secretary</w:t>
      </w:r>
    </w:p>
    <w:p w:rsidR="006C5733" w:rsidRPr="006C5733" w:rsidRDefault="006C5733" w:rsidP="006C5733">
      <w:r w:rsidRPr="006C5733">
        <w:t>Washington Utilities and Transportation Commission</w:t>
      </w:r>
    </w:p>
    <w:p w:rsidR="006C5733" w:rsidRPr="006C5733" w:rsidRDefault="006C5733" w:rsidP="006C5733">
      <w:r w:rsidRPr="006C5733">
        <w:t>1300 South Evergreen Park Drive SW</w:t>
      </w:r>
    </w:p>
    <w:p w:rsidR="006C5733" w:rsidRPr="006C5733" w:rsidRDefault="006C5733" w:rsidP="006C5733">
      <w:r w:rsidRPr="006C5733">
        <w:t>Olympia, WA  98504-7250</w:t>
      </w:r>
    </w:p>
    <w:p w:rsidR="006C5733" w:rsidRPr="006C5733" w:rsidRDefault="006C5733" w:rsidP="006C5733"/>
    <w:p w:rsidR="006C5733" w:rsidRPr="006C5733" w:rsidRDefault="006C5733" w:rsidP="006C5733">
      <w:r w:rsidRPr="006C5733">
        <w:t>Dear Mr. King:</w:t>
      </w:r>
    </w:p>
    <w:p w:rsidR="006C5733" w:rsidRPr="006C5733" w:rsidRDefault="006C5733" w:rsidP="006C5733"/>
    <w:p w:rsidR="006C5733" w:rsidRPr="006C5733" w:rsidRDefault="006C5733" w:rsidP="006C5733">
      <w:r w:rsidRPr="006C5733">
        <w:tab/>
      </w:r>
      <w:r w:rsidRPr="006C5733">
        <w:tab/>
        <w:t>Re:</w:t>
      </w:r>
      <w:r w:rsidRPr="006C5733">
        <w:tab/>
        <w:t xml:space="preserve">2015 </w:t>
      </w:r>
      <w:proofErr w:type="spellStart"/>
      <w:r w:rsidRPr="006C5733">
        <w:t>ETC</w:t>
      </w:r>
      <w:proofErr w:type="spellEnd"/>
      <w:r w:rsidRPr="006C5733">
        <w:t xml:space="preserve"> Certification and Reports -</w:t>
      </w:r>
    </w:p>
    <w:p w:rsidR="006C5733" w:rsidRPr="006C5733" w:rsidRDefault="006C5733" w:rsidP="006C5733">
      <w:pPr>
        <w:ind w:left="1440" w:firstLine="720"/>
      </w:pPr>
      <w:r w:rsidRPr="006C5733">
        <w:t>Request for Certification Pursuant to</w:t>
      </w:r>
    </w:p>
    <w:p w:rsidR="006C5733" w:rsidRPr="006C5733" w:rsidRDefault="006C5733" w:rsidP="006C5733">
      <w:r w:rsidRPr="006C5733">
        <w:tab/>
      </w:r>
      <w:r w:rsidRPr="006C5733">
        <w:tab/>
      </w:r>
      <w:r w:rsidRPr="006C5733">
        <w:tab/>
      </w:r>
      <w:r w:rsidRPr="006C5733">
        <w:rPr>
          <w:u w:val="single"/>
        </w:rPr>
        <w:t xml:space="preserve">WAC 480-123-060 and 47 </w:t>
      </w:r>
      <w:proofErr w:type="spellStart"/>
      <w:r w:rsidRPr="006C5733">
        <w:rPr>
          <w:u w:val="single"/>
        </w:rPr>
        <w:t>C.F.R</w:t>
      </w:r>
      <w:proofErr w:type="spellEnd"/>
      <w:r w:rsidRPr="006C5733">
        <w:rPr>
          <w:u w:val="single"/>
        </w:rPr>
        <w:t>. § 54.314</w:t>
      </w:r>
    </w:p>
    <w:p w:rsidR="006C5733" w:rsidRPr="006C5733" w:rsidRDefault="006C5733" w:rsidP="006C5733"/>
    <w:p w:rsidR="006C5733" w:rsidRPr="006C5733" w:rsidRDefault="006C5733" w:rsidP="006C5733">
      <w:pPr>
        <w:jc w:val="both"/>
      </w:pPr>
      <w:r w:rsidRPr="006C5733">
        <w:tab/>
      </w:r>
      <w:r w:rsidRPr="006C5733">
        <w:tab/>
        <w:t xml:space="preserve">Pursuant to WAC 480-123-060, </w:t>
      </w:r>
      <w:r>
        <w:t>Tenino</w:t>
      </w:r>
      <w:r w:rsidRPr="006C5733">
        <w:t xml:space="preserve"> Telephone Company (“Company”) hereby requests that the Washington Utilities and Transportation Commission (“Commission”) certify to the Federal Communications Commission and the Universal Service Administrative Company that the Company has met the requirements of 47 </w:t>
      </w:r>
      <w:proofErr w:type="spellStart"/>
      <w:r w:rsidRPr="006C5733">
        <w:t>C.F.R</w:t>
      </w:r>
      <w:proofErr w:type="spellEnd"/>
      <w:r w:rsidRPr="006C5733">
        <w:t>. § 54.314 for eligibility for continued receipt of federal high-cost funds.</w:t>
      </w:r>
    </w:p>
    <w:p w:rsidR="006C5733" w:rsidRPr="006C5733" w:rsidRDefault="006C5733" w:rsidP="006C5733">
      <w:pPr>
        <w:jc w:val="both"/>
      </w:pPr>
    </w:p>
    <w:p w:rsidR="006C5733" w:rsidRPr="006C5733" w:rsidRDefault="006C5733" w:rsidP="006C5733">
      <w:pPr>
        <w:jc w:val="both"/>
      </w:pPr>
      <w:r w:rsidRPr="006C5733">
        <w:tab/>
      </w:r>
      <w:r w:rsidRPr="006C5733">
        <w:tab/>
        <w:t>The certifications and reports that are specified in WAC 480-123-060, WAC 480-123-070 and WAC 480-123-080 accompany this letter.</w:t>
      </w:r>
    </w:p>
    <w:p w:rsidR="006C5733" w:rsidRPr="006C5733" w:rsidRDefault="006C5733" w:rsidP="006C5733"/>
    <w:p w:rsidR="006C5733" w:rsidRPr="006C5733" w:rsidRDefault="006C5733" w:rsidP="006C5733">
      <w:r w:rsidRPr="006C5733">
        <w:tab/>
      </w:r>
      <w:r w:rsidRPr="006C5733">
        <w:tab/>
      </w:r>
      <w:r w:rsidRPr="006C5733">
        <w:tab/>
      </w:r>
      <w:r w:rsidRPr="006C5733">
        <w:tab/>
      </w:r>
      <w:r w:rsidRPr="006C5733">
        <w:tab/>
      </w:r>
      <w:r w:rsidRPr="006C5733">
        <w:tab/>
      </w:r>
      <w:r w:rsidRPr="006C5733">
        <w:tab/>
        <w:t>Sincerely,</w:t>
      </w:r>
    </w:p>
    <w:p w:rsidR="006C5733" w:rsidRPr="006C5733" w:rsidRDefault="006C5733" w:rsidP="006C5733"/>
    <w:p w:rsidR="006C5733" w:rsidRPr="006C5733" w:rsidRDefault="006C5733" w:rsidP="006C5733"/>
    <w:p w:rsidR="006C5733" w:rsidRPr="006C5733" w:rsidRDefault="006C5733" w:rsidP="006C5733"/>
    <w:p w:rsidR="006C5733" w:rsidRPr="006C5733" w:rsidRDefault="006C5733" w:rsidP="006C5733">
      <w:r w:rsidRPr="006C5733">
        <w:tab/>
      </w:r>
      <w:r w:rsidRPr="006C5733">
        <w:tab/>
      </w:r>
      <w:r w:rsidRPr="006C5733">
        <w:tab/>
      </w:r>
      <w:r w:rsidRPr="006C5733">
        <w:tab/>
      </w:r>
      <w:r w:rsidRPr="006C5733">
        <w:tab/>
      </w:r>
      <w:r w:rsidRPr="006C5733">
        <w:tab/>
      </w:r>
      <w:r w:rsidRPr="006C5733">
        <w:tab/>
      </w:r>
      <w:r>
        <w:t>Rick Vitzthum</w:t>
      </w:r>
    </w:p>
    <w:p w:rsidR="006C5733" w:rsidRDefault="006C5733" w:rsidP="006C5733">
      <w:r w:rsidRPr="006C5733">
        <w:tab/>
      </w:r>
      <w:r w:rsidRPr="006C5733">
        <w:tab/>
      </w:r>
      <w:r w:rsidRPr="006C5733">
        <w:tab/>
      </w:r>
      <w:r w:rsidRPr="006C5733">
        <w:tab/>
      </w:r>
      <w:r w:rsidRPr="006C5733">
        <w:tab/>
      </w:r>
      <w:r w:rsidRPr="006C5733">
        <w:tab/>
      </w:r>
      <w:r w:rsidRPr="006C5733">
        <w:tab/>
      </w:r>
      <w:r>
        <w:t>Chief Financial Officer</w:t>
      </w:r>
      <w:bookmarkStart w:id="0" w:name="_GoBack"/>
      <w:bookmarkEnd w:id="0"/>
    </w:p>
    <w:p w:rsidR="006C5733" w:rsidRDefault="006C5733" w:rsidP="006C5733"/>
    <w:p w:rsidR="006C5733" w:rsidRPr="009B70C3" w:rsidRDefault="006C5733" w:rsidP="006C5733">
      <w:r>
        <w:t>Accompany documents</w:t>
      </w:r>
    </w:p>
    <w:sectPr w:rsidR="006C5733" w:rsidRPr="009B70C3" w:rsidSect="00E32FEA">
      <w:headerReference w:type="default" r:id="rId6"/>
      <w:footerReference w:type="default" r:id="rId7"/>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Pr="00D41859">
      <w:rPr>
        <w:noProof/>
      </w:rPr>
      <w:drawing>
        <wp:inline distT="0" distB="0" distL="0" distR="0">
          <wp:extent cx="5803392" cy="240792"/>
          <wp:effectExtent l="19050" t="0" r="6858"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803392" cy="2407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6C5733"/>
    <w:rsid w:val="009B70C3"/>
    <w:rsid w:val="00B43796"/>
    <w:rsid w:val="00C72F3C"/>
    <w:rsid w:val="00D41859"/>
    <w:rsid w:val="00DF38A6"/>
    <w:rsid w:val="00E32FEA"/>
    <w:rsid w:val="00E75872"/>
    <w:rsid w:val="00F3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02053C1-E895-49AE-B136-1E92122A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90A671A9EA0904582458698E1330A55" ma:contentTypeVersion="119" ma:contentTypeDescription="" ma:contentTypeScope="" ma:versionID="2c71867500c8ccd1773c05aa1c9e72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2015-06-30T07:00:00+00:00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Tenino Telephone Company</CaseCompanyNames>
    <DocketNumber xmlns="dc463f71-b30c-4ab2-9473-d307f9d35888">151357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9582C0-9877-4379-B1BB-F12DC4AA2D0E}"/>
</file>

<file path=customXml/itemProps2.xml><?xml version="1.0" encoding="utf-8"?>
<ds:datastoreItem xmlns:ds="http://schemas.openxmlformats.org/officeDocument/2006/customXml" ds:itemID="{7F63BD21-5809-487C-BA28-4AE0544E04F7}"/>
</file>

<file path=customXml/itemProps3.xml><?xml version="1.0" encoding="utf-8"?>
<ds:datastoreItem xmlns:ds="http://schemas.openxmlformats.org/officeDocument/2006/customXml" ds:itemID="{B8998993-3F60-4AAA-91E2-C009CCE97A8C}"/>
</file>

<file path=customXml/itemProps4.xml><?xml version="1.0" encoding="utf-8"?>
<ds:datastoreItem xmlns:ds="http://schemas.openxmlformats.org/officeDocument/2006/customXml" ds:itemID="{F0DD493F-87E8-4006-AD6E-3A06D9B986EC}"/>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2</cp:revision>
  <dcterms:created xsi:type="dcterms:W3CDTF">2015-06-30T16:48:00Z</dcterms:created>
  <dcterms:modified xsi:type="dcterms:W3CDTF">2015-06-30T16:48:00Z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0x0101006E56B4D1795A2E4DB2F0B01679ED314A00F90A671A9EA0904582458698E1330A55</vt:lpwstr>
  </property>
  <property fmtid="{D5CDD505-2E9C-101B-9397-08002B2CF9AE}" pid="3" name="_docset_NoMedatataSyncRequired">
    <vt:lpwstr>False</vt:lpwstr>
  </property>
</Properties>
</file>