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44B6F" w14:textId="77777777" w:rsidR="00CB1793" w:rsidRPr="006E7DE0" w:rsidRDefault="000642EC" w:rsidP="00C86885">
      <w:pPr>
        <w:jc w:val="center"/>
        <w:rPr>
          <w:b/>
        </w:rPr>
      </w:pPr>
      <w:bookmarkStart w:id="0" w:name="_GoBack"/>
      <w:bookmarkEnd w:id="0"/>
      <w:r w:rsidRPr="006E7DE0">
        <w:rPr>
          <w:b/>
        </w:rPr>
        <w:t xml:space="preserve"> </w:t>
      </w:r>
      <w:r w:rsidR="0043715E" w:rsidRPr="006E7DE0">
        <w:rPr>
          <w:b/>
        </w:rPr>
        <w:t>WASHINGTON UTILITIES AND TRANSPORTATION COMMISSION</w:t>
      </w:r>
    </w:p>
    <w:p w14:paraId="1C444B70" w14:textId="77777777" w:rsidR="0043715E" w:rsidRPr="006E7DE0" w:rsidRDefault="0043715E"/>
    <w:p w14:paraId="1C444B71" w14:textId="77777777" w:rsidR="00195D8C" w:rsidRPr="006E7DE0" w:rsidRDefault="0043715E" w:rsidP="00195D8C">
      <w:pPr>
        <w:jc w:val="center"/>
      </w:pPr>
      <w:r w:rsidRPr="006E7DE0">
        <w:t>NOTICE OF PENALTIES INCURRED AND DUE</w:t>
      </w:r>
    </w:p>
    <w:p w14:paraId="1C444B72" w14:textId="77777777" w:rsidR="0043715E" w:rsidRPr="006E7DE0" w:rsidRDefault="0043715E" w:rsidP="00195D8C">
      <w:pPr>
        <w:jc w:val="center"/>
      </w:pPr>
      <w:r w:rsidRPr="006E7DE0">
        <w:t>FOR VIOLATIONS</w:t>
      </w:r>
      <w:r w:rsidR="00195D8C" w:rsidRPr="006E7DE0">
        <w:t xml:space="preserve"> </w:t>
      </w:r>
      <w:r w:rsidRPr="006E7DE0">
        <w:t xml:space="preserve">OF LAWS </w:t>
      </w:r>
      <w:r w:rsidR="00195D8C" w:rsidRPr="006E7DE0">
        <w:t xml:space="preserve">AND </w:t>
      </w:r>
      <w:r w:rsidRPr="006E7DE0">
        <w:t>RULES</w:t>
      </w:r>
    </w:p>
    <w:p w14:paraId="1C444B73" w14:textId="77777777" w:rsidR="00CB1793" w:rsidRPr="006E7DE0" w:rsidRDefault="00CB1793"/>
    <w:p w14:paraId="1C444B74" w14:textId="77777777" w:rsidR="00CB1793" w:rsidRPr="006E7DE0" w:rsidRDefault="00CB1793"/>
    <w:p w14:paraId="1C444B75" w14:textId="61BF0790" w:rsidR="00FC752B" w:rsidRPr="006E7DE0" w:rsidRDefault="00E43625" w:rsidP="00E40856">
      <w:pPr>
        <w:jc w:val="right"/>
      </w:pPr>
      <w:r w:rsidRPr="006E7DE0">
        <w:t>PENALTY ASSESSMENT</w:t>
      </w:r>
      <w:r w:rsidR="00AC093B" w:rsidRPr="006E7DE0">
        <w:t xml:space="preserve">: </w:t>
      </w:r>
      <w:r w:rsidR="000A3F33" w:rsidRPr="006E7DE0">
        <w:t>D</w:t>
      </w:r>
      <w:r w:rsidR="008F71C1" w:rsidRPr="006E7DE0">
        <w:t>-</w:t>
      </w:r>
      <w:r w:rsidR="001D343E" w:rsidRPr="006E7DE0">
        <w:t>15</w:t>
      </w:r>
      <w:r w:rsidR="00383A11">
        <w:t>1107</w:t>
      </w:r>
    </w:p>
    <w:p w14:paraId="1C444B76" w14:textId="77777777" w:rsidR="00B233F8" w:rsidRPr="006E7DE0" w:rsidRDefault="00AC093B" w:rsidP="00E40856">
      <w:pPr>
        <w:jc w:val="right"/>
      </w:pPr>
      <w:r w:rsidRPr="006E7DE0">
        <w:t xml:space="preserve">PENALTY </w:t>
      </w:r>
      <w:r w:rsidR="00E43625" w:rsidRPr="006E7DE0">
        <w:t>AMOUNT:</w:t>
      </w:r>
      <w:r w:rsidRPr="006E7DE0">
        <w:t xml:space="preserve"> $</w:t>
      </w:r>
      <w:r w:rsidR="00AB351F" w:rsidRPr="006E7DE0">
        <w:t>1</w:t>
      </w:r>
      <w:r w:rsidR="00D55F20" w:rsidRPr="006E7DE0">
        <w:t>,</w:t>
      </w:r>
      <w:r w:rsidR="00AB351F" w:rsidRPr="006E7DE0">
        <w:t>000</w:t>
      </w:r>
    </w:p>
    <w:p w14:paraId="1C444B77" w14:textId="77777777" w:rsidR="00B233F8" w:rsidRPr="006E7DE0" w:rsidRDefault="00B233F8"/>
    <w:p w14:paraId="1C444B78" w14:textId="77777777" w:rsidR="00AB351F" w:rsidRPr="006E7DE0" w:rsidRDefault="00AB351F"/>
    <w:p w14:paraId="5A35C3AD" w14:textId="7B53023E" w:rsidR="003C1443" w:rsidRDefault="00383A11" w:rsidP="00406B09">
      <w:r>
        <w:t>Seattle Public Utilities</w:t>
      </w:r>
    </w:p>
    <w:p w14:paraId="13DC0907" w14:textId="7FD28510" w:rsidR="00383A11" w:rsidRDefault="00383A11" w:rsidP="00406B09">
      <w:r>
        <w:t>700 5</w:t>
      </w:r>
      <w:r w:rsidRPr="00383A11">
        <w:rPr>
          <w:vertAlign w:val="superscript"/>
        </w:rPr>
        <w:t>th</w:t>
      </w:r>
      <w:r>
        <w:t xml:space="preserve"> Avenue #4900</w:t>
      </w:r>
    </w:p>
    <w:p w14:paraId="5C45E0EB" w14:textId="4A47B404" w:rsidR="00383A11" w:rsidRPr="006E7DE0" w:rsidRDefault="00383A11" w:rsidP="00406B09">
      <w:r>
        <w:t>Seattle, WA 98104</w:t>
      </w:r>
    </w:p>
    <w:p w14:paraId="5A53590B" w14:textId="77777777" w:rsidR="002C528F" w:rsidRPr="006E7DE0" w:rsidRDefault="002C528F" w:rsidP="00406B09"/>
    <w:p w14:paraId="1C444B7D" w14:textId="1EC8E7B7" w:rsidR="00B06E9B" w:rsidRPr="006E7DE0" w:rsidRDefault="00192142" w:rsidP="00B06E9B">
      <w:r w:rsidRPr="006E7DE0">
        <w:t xml:space="preserve">The </w:t>
      </w:r>
      <w:r w:rsidR="00BE5BBD" w:rsidRPr="006E7DE0">
        <w:t>Washington Utilities and Transportation Commission (C</w:t>
      </w:r>
      <w:r w:rsidRPr="006E7DE0">
        <w:t>ommission</w:t>
      </w:r>
      <w:r w:rsidR="00BE5BBD" w:rsidRPr="006E7DE0">
        <w:t>)</w:t>
      </w:r>
      <w:r w:rsidRPr="006E7DE0">
        <w:t xml:space="preserve"> believes that you have </w:t>
      </w:r>
      <w:bookmarkStart w:id="1" w:name="OLE_LINK1"/>
      <w:bookmarkStart w:id="2" w:name="OLE_LINK2"/>
      <w:r w:rsidRPr="006E7DE0">
        <w:t>violat</w:t>
      </w:r>
      <w:r w:rsidR="001C446A" w:rsidRPr="006E7DE0">
        <w:t>ed</w:t>
      </w:r>
      <w:bookmarkEnd w:id="1"/>
      <w:bookmarkEnd w:id="2"/>
      <w:r w:rsidR="00407C65" w:rsidRPr="006E7DE0">
        <w:t xml:space="preserve"> Revised Code </w:t>
      </w:r>
      <w:r w:rsidR="00A379A3" w:rsidRPr="006E7DE0">
        <w:t>of Washington (RCW) 19.122.030(</w:t>
      </w:r>
      <w:r w:rsidR="00383A11">
        <w:t>3</w:t>
      </w:r>
      <w:r w:rsidR="00407C65" w:rsidRPr="006E7DE0">
        <w:t>)</w:t>
      </w:r>
      <w:r w:rsidR="00D45429">
        <w:t>(a)</w:t>
      </w:r>
      <w:r w:rsidR="00407C65" w:rsidRPr="006E7DE0">
        <w:t xml:space="preserve"> by </w:t>
      </w:r>
      <w:r w:rsidR="009238BC" w:rsidRPr="006E7DE0">
        <w:t xml:space="preserve">failing </w:t>
      </w:r>
      <w:r w:rsidR="00383A11">
        <w:t>to mark locatable underground facilities.</w:t>
      </w:r>
      <w:r w:rsidR="009238BC" w:rsidRPr="006E7DE0">
        <w:t xml:space="preserve"> </w:t>
      </w:r>
      <w:r w:rsidR="00DE79B4" w:rsidRPr="006E7DE0">
        <w:t>The</w:t>
      </w:r>
      <w:r w:rsidR="009238BC" w:rsidRPr="006E7DE0">
        <w:t xml:space="preserve"> Commission </w:t>
      </w:r>
      <w:r w:rsidR="00DE79B4" w:rsidRPr="006E7DE0">
        <w:t xml:space="preserve">also </w:t>
      </w:r>
      <w:r w:rsidR="009238BC" w:rsidRPr="006E7DE0">
        <w:t>believes you have violated RCW 19.122.0</w:t>
      </w:r>
      <w:r w:rsidR="00383A11">
        <w:t>3</w:t>
      </w:r>
      <w:r w:rsidR="009238BC" w:rsidRPr="006E7DE0">
        <w:t>0</w:t>
      </w:r>
      <w:r w:rsidR="00383A11">
        <w:t>(4)</w:t>
      </w:r>
      <w:r w:rsidR="00D45429">
        <w:t>(b)(iii)</w:t>
      </w:r>
      <w:r w:rsidR="009238BC" w:rsidRPr="006E7DE0">
        <w:t xml:space="preserve"> by </w:t>
      </w:r>
      <w:r w:rsidR="00383A11">
        <w:t xml:space="preserve">not providing </w:t>
      </w:r>
      <w:r w:rsidR="00D45429">
        <w:t>copies of the best reasonable available records</w:t>
      </w:r>
      <w:r w:rsidR="00A379A3" w:rsidRPr="006E7DE0">
        <w:t xml:space="preserve">. </w:t>
      </w:r>
      <w:r w:rsidR="00407C65" w:rsidRPr="006E7DE0">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1C444B7E" w14:textId="77777777" w:rsidR="00407C65" w:rsidRPr="006E7DE0" w:rsidRDefault="00407C65" w:rsidP="00B06E9B"/>
    <w:p w14:paraId="1C444B7F" w14:textId="44A4FC07" w:rsidR="00D55F20" w:rsidRPr="006E7DE0" w:rsidRDefault="001C446A" w:rsidP="00D55F20">
      <w:r w:rsidRPr="006E7DE0">
        <w:t xml:space="preserve">The </w:t>
      </w:r>
      <w:r w:rsidR="00D55F20" w:rsidRPr="006E7DE0">
        <w:t>Commission reviewed findings and recommendations made by the Washington State Dig Law Safety Committee (Safety Committee)</w:t>
      </w:r>
      <w:r w:rsidRPr="006E7DE0">
        <w:t xml:space="preserve"> and</w:t>
      </w:r>
      <w:r w:rsidR="00D55F20" w:rsidRPr="006E7DE0">
        <w:t xml:space="preserve"> hereby notifies you that it </w:t>
      </w:r>
      <w:r w:rsidR="00244745" w:rsidRPr="006E7DE0">
        <w:t>is assessing</w:t>
      </w:r>
      <w:r w:rsidR="00D55F20" w:rsidRPr="006E7DE0">
        <w:t xml:space="preserve"> </w:t>
      </w:r>
      <w:r w:rsidRPr="006E7DE0">
        <w:t xml:space="preserve">a </w:t>
      </w:r>
      <w:r w:rsidR="00D55F20" w:rsidRPr="006E7DE0">
        <w:t>penalt</w:t>
      </w:r>
      <w:r w:rsidRPr="006E7DE0">
        <w:t>y</w:t>
      </w:r>
      <w:r w:rsidR="00D55F20" w:rsidRPr="006E7DE0">
        <w:t xml:space="preserve"> against you in the amount of $</w:t>
      </w:r>
      <w:r w:rsidR="004F472B" w:rsidRPr="006E7DE0">
        <w:t>1,000</w:t>
      </w:r>
      <w:r w:rsidR="00D55F20" w:rsidRPr="006E7DE0">
        <w:t xml:space="preserve"> on the following grounds:</w:t>
      </w:r>
    </w:p>
    <w:p w14:paraId="1C444B80" w14:textId="77777777" w:rsidR="00D55F20" w:rsidRPr="006E7DE0" w:rsidRDefault="00D55F20" w:rsidP="00D55F20"/>
    <w:p w14:paraId="1C444B81" w14:textId="5426886C" w:rsidR="00F25B41" w:rsidRPr="006E7DE0" w:rsidRDefault="00DB24C5" w:rsidP="00DD45F5">
      <w:pPr>
        <w:ind w:left="720" w:right="720"/>
      </w:pPr>
      <w:r w:rsidRPr="006E7DE0">
        <w:t xml:space="preserve">On </w:t>
      </w:r>
      <w:r w:rsidR="00D45429">
        <w:t>Nov</w:t>
      </w:r>
      <w:r w:rsidR="009A2088">
        <w:t>.</w:t>
      </w:r>
      <w:r w:rsidR="00D45429">
        <w:t xml:space="preserve"> 21, 2014</w:t>
      </w:r>
      <w:r w:rsidR="00433491" w:rsidRPr="006E7DE0">
        <w:t xml:space="preserve">, </w:t>
      </w:r>
      <w:r w:rsidR="00D45429">
        <w:t>Flatiron Construction (Flatiron) submitted a</w:t>
      </w:r>
      <w:r w:rsidR="0035296A">
        <w:t>n utility locate request</w:t>
      </w:r>
      <w:r w:rsidR="00D45429">
        <w:t xml:space="preserve"> to </w:t>
      </w:r>
      <w:r w:rsidR="00A82F2D">
        <w:t xml:space="preserve">the </w:t>
      </w:r>
      <w:r w:rsidR="001F0780" w:rsidRPr="006E7DE0">
        <w:t xml:space="preserve">National Ticket Management System Washington </w:t>
      </w:r>
      <w:r w:rsidR="002C528F" w:rsidRPr="006E7DE0">
        <w:t xml:space="preserve">One Call </w:t>
      </w:r>
      <w:r w:rsidR="001F0780" w:rsidRPr="006E7DE0">
        <w:t>(One Call)</w:t>
      </w:r>
      <w:r w:rsidR="0095384E">
        <w:t>.</w:t>
      </w:r>
      <w:r w:rsidR="00D45429">
        <w:t xml:space="preserve"> </w:t>
      </w:r>
      <w:r w:rsidR="0095384E">
        <w:t xml:space="preserve">The One Call utility locate </w:t>
      </w:r>
      <w:r w:rsidR="00B74F27">
        <w:t>request</w:t>
      </w:r>
      <w:r w:rsidR="006963F1">
        <w:t>ed</w:t>
      </w:r>
      <w:r w:rsidR="00D45429">
        <w:t xml:space="preserve"> that all existing utilities be located,</w:t>
      </w:r>
      <w:r w:rsidR="006963F1">
        <w:t xml:space="preserve"> to</w:t>
      </w:r>
      <w:r w:rsidR="00D45429">
        <w:t xml:space="preserve"> includ</w:t>
      </w:r>
      <w:r w:rsidR="00B74F27">
        <w:t>e</w:t>
      </w:r>
      <w:r w:rsidR="00D45429">
        <w:t xml:space="preserve"> all existing storm and sewer lines. In addition, Flatiron requested that Seattle Public Utilities (SPU) “put paint on the ground for all utilities.” Flatiron </w:t>
      </w:r>
      <w:r w:rsidR="00D45429" w:rsidRPr="008005BE">
        <w:t>submitted the requests in accordance with RCW 19.122.030(2) prior to excavation to install a new sewer line.</w:t>
      </w:r>
    </w:p>
    <w:p w14:paraId="52505289" w14:textId="77777777" w:rsidR="00433491" w:rsidRPr="00FF6928" w:rsidRDefault="00433491" w:rsidP="00DD45F5">
      <w:pPr>
        <w:ind w:left="720" w:right="720"/>
      </w:pPr>
    </w:p>
    <w:p w14:paraId="08E29337" w14:textId="353EAC44" w:rsidR="00433491" w:rsidRPr="00FF6928" w:rsidRDefault="006963F1" w:rsidP="00DD45F5">
      <w:pPr>
        <w:ind w:left="720" w:right="720"/>
        <w:rPr>
          <w:highlight w:val="yellow"/>
        </w:rPr>
      </w:pPr>
      <w:r>
        <w:t>Fourteen</w:t>
      </w:r>
      <w:r w:rsidRPr="00FF6928">
        <w:t xml:space="preserve"> </w:t>
      </w:r>
      <w:r w:rsidR="00D45429" w:rsidRPr="00FF6928">
        <w:t xml:space="preserve">utility providers, including </w:t>
      </w:r>
      <w:r w:rsidR="00FF6928" w:rsidRPr="00FF6928">
        <w:t>SPU</w:t>
      </w:r>
      <w:r w:rsidR="00D45429" w:rsidRPr="00FF6928">
        <w:t xml:space="preserve">, received notification from One Call with instructions to locate utility services </w:t>
      </w:r>
      <w:r>
        <w:t xml:space="preserve">within two business days </w:t>
      </w:r>
      <w:r w:rsidR="00D45429" w:rsidRPr="00FF6928">
        <w:t xml:space="preserve">in the area identified on Dig Ticket </w:t>
      </w:r>
      <w:r w:rsidR="00FF6928" w:rsidRPr="00FF6928">
        <w:t>14333767</w:t>
      </w:r>
      <w:r>
        <w:t>.</w:t>
      </w:r>
      <w:r w:rsidR="00D45429" w:rsidRPr="00FF6928">
        <w:t xml:space="preserve"> </w:t>
      </w:r>
      <w:r w:rsidR="00526FBE">
        <w:t xml:space="preserve">According to both parties, </w:t>
      </w:r>
      <w:r w:rsidR="00FF6928">
        <w:t xml:space="preserve">SPU provided Flatiron with a map of its </w:t>
      </w:r>
      <w:r w:rsidR="00C67D47">
        <w:t>underground facilities</w:t>
      </w:r>
      <w:r w:rsidR="00526FBE">
        <w:t>,</w:t>
      </w:r>
      <w:r w:rsidR="00FF6928">
        <w:t xml:space="preserve"> </w:t>
      </w:r>
      <w:r w:rsidR="00526FBE">
        <w:t xml:space="preserve">but SPU did not provide field marking of its </w:t>
      </w:r>
      <w:r w:rsidR="009A2088">
        <w:t>facilities.</w:t>
      </w:r>
    </w:p>
    <w:p w14:paraId="1C444B82" w14:textId="77777777" w:rsidR="00F25B41" w:rsidRPr="006E7DE0" w:rsidRDefault="00F25B41" w:rsidP="00DD45F5">
      <w:pPr>
        <w:ind w:left="720" w:right="720"/>
        <w:rPr>
          <w:highlight w:val="yellow"/>
        </w:rPr>
      </w:pPr>
    </w:p>
    <w:p w14:paraId="5FAD0F20" w14:textId="7C5B74C0" w:rsidR="00433491" w:rsidRDefault="00433491" w:rsidP="009A2088">
      <w:pPr>
        <w:ind w:left="720" w:right="720"/>
        <w:rPr>
          <w:highlight w:val="yellow"/>
        </w:rPr>
      </w:pPr>
      <w:r w:rsidRPr="006E7DE0">
        <w:t>On Dec</w:t>
      </w:r>
      <w:r w:rsidR="00DE79B4" w:rsidRPr="006E7DE0">
        <w:t>.</w:t>
      </w:r>
      <w:r w:rsidR="009A2088">
        <w:t xml:space="preserve"> 12, 2014</w:t>
      </w:r>
      <w:r w:rsidRPr="006E7DE0">
        <w:t xml:space="preserve">, </w:t>
      </w:r>
      <w:r w:rsidR="009A2088">
        <w:t>Flatiron</w:t>
      </w:r>
      <w:r w:rsidRPr="006E7DE0">
        <w:t xml:space="preserve"> filed a complaint with the Safety Committee. The complainant alleged that </w:t>
      </w:r>
      <w:r w:rsidR="008171B8">
        <w:t xml:space="preserve">SPU refused to locate and “put </w:t>
      </w:r>
      <w:r w:rsidR="009A2088">
        <w:t xml:space="preserve">paint on the ground” for their </w:t>
      </w:r>
      <w:r w:rsidR="008005BE">
        <w:t>storm and sewer lines</w:t>
      </w:r>
      <w:r w:rsidR="009A2088">
        <w:t xml:space="preserve">. Flatiron further alleged that it contacted SPU and requested a field meet </w:t>
      </w:r>
      <w:r w:rsidR="00C67D47">
        <w:t>and SPU denied the</w:t>
      </w:r>
      <w:r w:rsidR="009A2088">
        <w:t xml:space="preserve"> request. In addition, Flatiron alleged that the map provided by SPU was not accurate or to scale.</w:t>
      </w:r>
    </w:p>
    <w:p w14:paraId="79B91317" w14:textId="77777777" w:rsidR="009A2088" w:rsidRPr="009A2088" w:rsidRDefault="009A2088" w:rsidP="009A2088">
      <w:pPr>
        <w:ind w:left="720" w:right="720"/>
        <w:rPr>
          <w:highlight w:val="yellow"/>
        </w:rPr>
      </w:pPr>
    </w:p>
    <w:p w14:paraId="75779118" w14:textId="047BA229" w:rsidR="001F0780" w:rsidRPr="006E7DE0" w:rsidRDefault="00BC7E36" w:rsidP="00BD7C02">
      <w:pPr>
        <w:ind w:left="720" w:right="720"/>
      </w:pPr>
      <w:r w:rsidRPr="006E7DE0">
        <w:lastRenderedPageBreak/>
        <w:t>T</w:t>
      </w:r>
      <w:r w:rsidR="00DD45F5" w:rsidRPr="006E7DE0">
        <w:t xml:space="preserve">he Safety Committee </w:t>
      </w:r>
      <w:r w:rsidR="009A548A" w:rsidRPr="006E7DE0">
        <w:t xml:space="preserve">found </w:t>
      </w:r>
      <w:r w:rsidR="009C65C0">
        <w:t>SPU</w:t>
      </w:r>
      <w:r w:rsidR="00A5637F" w:rsidRPr="006E7DE0">
        <w:t xml:space="preserve"> violated RCW 19.122.030(</w:t>
      </w:r>
      <w:r w:rsidR="009C65C0">
        <w:t>3)(a</w:t>
      </w:r>
      <w:r w:rsidR="00A5637F" w:rsidRPr="006E7DE0">
        <w:t xml:space="preserve">) by </w:t>
      </w:r>
      <w:r w:rsidR="00A83626" w:rsidRPr="006E7DE0">
        <w:t xml:space="preserve">failing </w:t>
      </w:r>
      <w:r w:rsidR="009C65C0">
        <w:t>to mark their locatable underground facilities</w:t>
      </w:r>
      <w:r w:rsidR="00682215">
        <w:t>,</w:t>
      </w:r>
      <w:r w:rsidR="009C65C0">
        <w:t xml:space="preserve"> specifically manholes</w:t>
      </w:r>
      <w:r w:rsidR="00A5637F" w:rsidRPr="006E7DE0">
        <w:t xml:space="preserve">. </w:t>
      </w:r>
      <w:r w:rsidR="001F0780" w:rsidRPr="006E7DE0">
        <w:t>T</w:t>
      </w:r>
      <w:r w:rsidR="00A83626" w:rsidRPr="006E7DE0">
        <w:t xml:space="preserve">he Safety Committee </w:t>
      </w:r>
      <w:r w:rsidR="001F0780" w:rsidRPr="006E7DE0">
        <w:t xml:space="preserve">also </w:t>
      </w:r>
      <w:r w:rsidR="00A83626" w:rsidRPr="006E7DE0">
        <w:t xml:space="preserve">found </w:t>
      </w:r>
      <w:r w:rsidR="009C65C0">
        <w:t>SPU</w:t>
      </w:r>
      <w:r w:rsidR="00A83626" w:rsidRPr="006E7DE0">
        <w:t xml:space="preserve"> violated RCW 19.122.0</w:t>
      </w:r>
      <w:r w:rsidR="009C65C0">
        <w:t>3</w:t>
      </w:r>
      <w:r w:rsidR="00A83626" w:rsidRPr="006E7DE0">
        <w:t>0</w:t>
      </w:r>
      <w:r w:rsidR="009C65C0">
        <w:t>(4)(b)(iii)</w:t>
      </w:r>
      <w:r w:rsidR="00A83626" w:rsidRPr="006E7DE0">
        <w:t xml:space="preserve"> by failing to </w:t>
      </w:r>
      <w:r w:rsidR="009C65C0">
        <w:t>provide copies of the best reasonably available records</w:t>
      </w:r>
      <w:r w:rsidR="008005BE">
        <w:t>.</w:t>
      </w:r>
    </w:p>
    <w:p w14:paraId="15A70CA4" w14:textId="77777777" w:rsidR="001F0780" w:rsidRPr="006E7DE0" w:rsidRDefault="001F0780" w:rsidP="00BD7C02">
      <w:pPr>
        <w:ind w:left="720" w:right="720"/>
      </w:pPr>
    </w:p>
    <w:p w14:paraId="43C719FF" w14:textId="2AE2A153" w:rsidR="00A5637F" w:rsidRPr="006E7DE0" w:rsidRDefault="00A5637F" w:rsidP="00BD7C02">
      <w:pPr>
        <w:ind w:left="720" w:right="720"/>
      </w:pPr>
      <w:r w:rsidRPr="006E7DE0">
        <w:t xml:space="preserve">The Safety Committee recommended that the Commission assess a $1,000 penalty for </w:t>
      </w:r>
      <w:r w:rsidR="009C65C0">
        <w:t>the violation of RCW 19.122.030(3)(a), with the expectation that SPU will begin to mark its locatable facilities immediately</w:t>
      </w:r>
      <w:r w:rsidR="009D6AF0" w:rsidRPr="006E7DE0">
        <w:t>.</w:t>
      </w:r>
      <w:r w:rsidR="005159D3" w:rsidRPr="006E7DE0">
        <w:t xml:space="preserve"> </w:t>
      </w:r>
      <w:r w:rsidR="00F330CA" w:rsidRPr="006E7DE0">
        <w:t xml:space="preserve">The </w:t>
      </w:r>
      <w:r w:rsidR="00A35546" w:rsidRPr="006E7DE0">
        <w:t>Safety</w:t>
      </w:r>
      <w:r w:rsidR="00F330CA" w:rsidRPr="006E7DE0">
        <w:t xml:space="preserve"> Committee further recommended </w:t>
      </w:r>
      <w:r w:rsidR="008005BE">
        <w:t xml:space="preserve">SPU be </w:t>
      </w:r>
      <w:r w:rsidR="006963F1">
        <w:t xml:space="preserve">issued </w:t>
      </w:r>
      <w:r w:rsidR="009C65C0">
        <w:t>a warning for the violation of RCW 19.122.030(4)(b)(iii)</w:t>
      </w:r>
      <w:r w:rsidR="008005BE">
        <w:t>,</w:t>
      </w:r>
      <w:r w:rsidR="009C65C0">
        <w:t xml:space="preserve"> </w:t>
      </w:r>
      <w:r w:rsidR="006963F1">
        <w:t xml:space="preserve">because </w:t>
      </w:r>
      <w:r w:rsidR="008005BE">
        <w:t xml:space="preserve">its maps </w:t>
      </w:r>
      <w:r w:rsidR="00D62762">
        <w:t>were</w:t>
      </w:r>
      <w:r w:rsidR="008005BE">
        <w:t xml:space="preserve"> upgraded</w:t>
      </w:r>
      <w:r w:rsidR="001553D4">
        <w:t>,</w:t>
      </w:r>
      <w:r w:rsidR="008005BE">
        <w:t xml:space="preserve"> </w:t>
      </w:r>
      <w:r w:rsidR="00470D0A">
        <w:t>following Flatiron’s complaint submittal</w:t>
      </w:r>
      <w:r w:rsidR="001553D4">
        <w:t>,</w:t>
      </w:r>
      <w:r w:rsidR="00470D0A">
        <w:t xml:space="preserve"> </w:t>
      </w:r>
      <w:r w:rsidR="00737854">
        <w:t>to provide the best reasonably available records</w:t>
      </w:r>
      <w:r w:rsidR="009C65C0">
        <w:t>.</w:t>
      </w:r>
    </w:p>
    <w:p w14:paraId="2F5FC06D" w14:textId="77777777" w:rsidR="008938A1" w:rsidRPr="006E7DE0" w:rsidRDefault="008938A1" w:rsidP="00DD45F5">
      <w:pPr>
        <w:tabs>
          <w:tab w:val="left" w:pos="8640"/>
        </w:tabs>
        <w:ind w:left="720" w:right="720"/>
      </w:pPr>
    </w:p>
    <w:p w14:paraId="1C444B89" w14:textId="2C0E5875" w:rsidR="00DD45F5" w:rsidRPr="006E7DE0" w:rsidRDefault="00DD45F5" w:rsidP="00857F3D">
      <w:pPr>
        <w:tabs>
          <w:tab w:val="left" w:pos="8370"/>
        </w:tabs>
        <w:ind w:left="720"/>
        <w:rPr>
          <w:iCs/>
        </w:rPr>
      </w:pPr>
      <w:r w:rsidRPr="006E7DE0">
        <w:t xml:space="preserve">Pursuant to RCW 19.122.150(3), the Commission </w:t>
      </w:r>
      <w:r w:rsidR="00925EA0" w:rsidRPr="006E7DE0">
        <w:t xml:space="preserve">has </w:t>
      </w:r>
      <w:r w:rsidR="00F204F2" w:rsidRPr="006E7DE0">
        <w:t>considered</w:t>
      </w:r>
      <w:r w:rsidRPr="006E7DE0">
        <w:t xml:space="preserve"> the Safety Committee’s </w:t>
      </w:r>
      <w:r w:rsidR="00925EA0" w:rsidRPr="006E7DE0">
        <w:t xml:space="preserve">determination and </w:t>
      </w:r>
      <w:r w:rsidR="009C65C0">
        <w:t xml:space="preserve">partially </w:t>
      </w:r>
      <w:r w:rsidR="00925EA0" w:rsidRPr="006E7DE0">
        <w:t xml:space="preserve">adopts its </w:t>
      </w:r>
      <w:r w:rsidRPr="006E7DE0">
        <w:t xml:space="preserve">recommendation. </w:t>
      </w:r>
      <w:r w:rsidR="006D4F85" w:rsidRPr="006E7DE0">
        <w:rPr>
          <w:iCs/>
        </w:rPr>
        <w:t>T</w:t>
      </w:r>
      <w:r w:rsidR="00D921A8" w:rsidRPr="006E7DE0">
        <w:rPr>
          <w:iCs/>
        </w:rPr>
        <w:t xml:space="preserve">he Commission </w:t>
      </w:r>
      <w:r w:rsidR="006963F1">
        <w:rPr>
          <w:iCs/>
        </w:rPr>
        <w:t xml:space="preserve">believes this is a serious offense and warrants the maximum penalty, as the Safety Committee recommends. Therefore, the Commission </w:t>
      </w:r>
      <w:r w:rsidR="00D921A8" w:rsidRPr="006E7DE0">
        <w:rPr>
          <w:iCs/>
        </w:rPr>
        <w:t>assesses a penalty of $1,000. The Commission’s ultimate objective</w:t>
      </w:r>
      <w:r w:rsidR="00682215">
        <w:rPr>
          <w:iCs/>
        </w:rPr>
        <w:t xml:space="preserve">, </w:t>
      </w:r>
      <w:r w:rsidR="00D921A8" w:rsidRPr="006E7DE0">
        <w:rPr>
          <w:iCs/>
        </w:rPr>
        <w:t>however, is to ensure compliance with the regulations it enforces, and thus the Commission will waive</w:t>
      </w:r>
      <w:r w:rsidR="006D4F85" w:rsidRPr="006E7DE0">
        <w:rPr>
          <w:iCs/>
        </w:rPr>
        <w:t xml:space="preserve"> $800 of</w:t>
      </w:r>
      <w:r w:rsidR="00D921A8" w:rsidRPr="006E7DE0">
        <w:rPr>
          <w:iCs/>
        </w:rPr>
        <w:t xml:space="preserve"> the </w:t>
      </w:r>
      <w:r w:rsidR="006D4F85" w:rsidRPr="006E7DE0">
        <w:rPr>
          <w:iCs/>
        </w:rPr>
        <w:t>penalty</w:t>
      </w:r>
      <w:r w:rsidR="00D921A8" w:rsidRPr="006E7DE0">
        <w:rPr>
          <w:iCs/>
        </w:rPr>
        <w:t xml:space="preserve"> </w:t>
      </w:r>
      <w:r w:rsidR="00A32294" w:rsidRPr="006E7DE0">
        <w:rPr>
          <w:iCs/>
        </w:rPr>
        <w:t xml:space="preserve">for this first violation </w:t>
      </w:r>
      <w:r w:rsidR="00D921A8" w:rsidRPr="006E7DE0">
        <w:rPr>
          <w:iCs/>
        </w:rPr>
        <w:t xml:space="preserve">on the conditions that </w:t>
      </w:r>
      <w:r w:rsidR="00C22225" w:rsidRPr="006E7DE0">
        <w:rPr>
          <w:iCs/>
        </w:rPr>
        <w:t xml:space="preserve">(1) </w:t>
      </w:r>
      <w:r w:rsidR="009C65C0">
        <w:rPr>
          <w:iCs/>
        </w:rPr>
        <w:t>SPU</w:t>
      </w:r>
      <w:r w:rsidRPr="006E7DE0">
        <w:rPr>
          <w:iCs/>
        </w:rPr>
        <w:t xml:space="preserve"> </w:t>
      </w:r>
      <w:r w:rsidR="00737854">
        <w:rPr>
          <w:iCs/>
        </w:rPr>
        <w:t>locator staff members</w:t>
      </w:r>
      <w:r w:rsidR="00931B83">
        <w:rPr>
          <w:iCs/>
        </w:rPr>
        <w:t xml:space="preserve"> </w:t>
      </w:r>
      <w:r w:rsidR="00A0467A" w:rsidRPr="006E7DE0">
        <w:rPr>
          <w:iCs/>
        </w:rPr>
        <w:t>attend</w:t>
      </w:r>
      <w:r w:rsidRPr="006E7DE0">
        <w:rPr>
          <w:iCs/>
        </w:rPr>
        <w:t xml:space="preserve"> </w:t>
      </w:r>
      <w:r w:rsidR="009A6958" w:rsidRPr="006E7DE0">
        <w:rPr>
          <w:iCs/>
        </w:rPr>
        <w:t xml:space="preserve">“Dig Safe” training, provided </w:t>
      </w:r>
      <w:r w:rsidR="00A83626" w:rsidRPr="006E7DE0">
        <w:rPr>
          <w:iCs/>
        </w:rPr>
        <w:t xml:space="preserve">through </w:t>
      </w:r>
      <w:r w:rsidR="00A03478" w:rsidRPr="006E7DE0">
        <w:rPr>
          <w:iCs/>
        </w:rPr>
        <w:t xml:space="preserve">the </w:t>
      </w:r>
      <w:r w:rsidR="00857F3D" w:rsidRPr="006E7DE0">
        <w:rPr>
          <w:iCs/>
        </w:rPr>
        <w:t>N</w:t>
      </w:r>
      <w:r w:rsidR="006963F1">
        <w:rPr>
          <w:iCs/>
        </w:rPr>
        <w:t xml:space="preserve">ational </w:t>
      </w:r>
      <w:r w:rsidR="00857F3D" w:rsidRPr="006E7DE0">
        <w:rPr>
          <w:iCs/>
        </w:rPr>
        <w:t>U</w:t>
      </w:r>
      <w:r w:rsidR="006963F1">
        <w:rPr>
          <w:iCs/>
        </w:rPr>
        <w:t xml:space="preserve">tility </w:t>
      </w:r>
      <w:r w:rsidR="00857F3D" w:rsidRPr="006E7DE0">
        <w:rPr>
          <w:iCs/>
        </w:rPr>
        <w:t>C</w:t>
      </w:r>
      <w:r w:rsidR="006963F1">
        <w:rPr>
          <w:iCs/>
        </w:rPr>
        <w:t xml:space="preserve">ontractor’s </w:t>
      </w:r>
      <w:r w:rsidR="00857F3D" w:rsidRPr="006E7DE0">
        <w:rPr>
          <w:iCs/>
        </w:rPr>
        <w:t>A</w:t>
      </w:r>
      <w:r w:rsidR="006963F1">
        <w:rPr>
          <w:iCs/>
        </w:rPr>
        <w:t>ssociation (NUCA)</w:t>
      </w:r>
      <w:r w:rsidR="00BC7E36" w:rsidRPr="006E7DE0">
        <w:rPr>
          <w:iCs/>
        </w:rPr>
        <w:t>,</w:t>
      </w:r>
      <w:r w:rsidR="00857F3D" w:rsidRPr="006E7DE0">
        <w:rPr>
          <w:iCs/>
        </w:rPr>
        <w:t xml:space="preserve"> </w:t>
      </w:r>
      <w:r w:rsidR="00475A2F" w:rsidRPr="006E7DE0">
        <w:rPr>
          <w:iCs/>
        </w:rPr>
        <w:t xml:space="preserve">within </w:t>
      </w:r>
      <w:r w:rsidR="00D921A8" w:rsidRPr="006E7DE0">
        <w:rPr>
          <w:iCs/>
        </w:rPr>
        <w:t>90 days</w:t>
      </w:r>
      <w:r w:rsidR="00475A2F" w:rsidRPr="006E7DE0">
        <w:rPr>
          <w:iCs/>
        </w:rPr>
        <w:t xml:space="preserve"> of the </w:t>
      </w:r>
      <w:r w:rsidR="00925EA0" w:rsidRPr="006E7DE0">
        <w:rPr>
          <w:iCs/>
        </w:rPr>
        <w:t>date</w:t>
      </w:r>
      <w:r w:rsidR="00475A2F" w:rsidRPr="006E7DE0">
        <w:rPr>
          <w:iCs/>
        </w:rPr>
        <w:t xml:space="preserve"> of this Penalty Assessment</w:t>
      </w:r>
      <w:r w:rsidR="00682215">
        <w:rPr>
          <w:iCs/>
        </w:rPr>
        <w:t>,</w:t>
      </w:r>
      <w:r w:rsidRPr="006E7DE0">
        <w:rPr>
          <w:iCs/>
        </w:rPr>
        <w:t xml:space="preserve"> and (2) </w:t>
      </w:r>
      <w:r w:rsidR="009C65C0">
        <w:rPr>
          <w:iCs/>
        </w:rPr>
        <w:t>SPU</w:t>
      </w:r>
      <w:r w:rsidR="00A83626" w:rsidRPr="006E7DE0">
        <w:rPr>
          <w:iCs/>
        </w:rPr>
        <w:t xml:space="preserve"> </w:t>
      </w:r>
      <w:r w:rsidRPr="006E7DE0">
        <w:rPr>
          <w:iCs/>
        </w:rPr>
        <w:t>commits no f</w:t>
      </w:r>
      <w:r w:rsidR="00337E1E" w:rsidRPr="006E7DE0">
        <w:rPr>
          <w:iCs/>
        </w:rPr>
        <w:t>urther violations of RCW 19.122</w:t>
      </w:r>
      <w:r w:rsidRPr="006E7DE0">
        <w:rPr>
          <w:iCs/>
        </w:rPr>
        <w:t xml:space="preserve"> within the next 12 months.</w:t>
      </w:r>
    </w:p>
    <w:p w14:paraId="1C444B8A" w14:textId="77777777" w:rsidR="00C8781E" w:rsidRPr="006E7DE0" w:rsidRDefault="00C8781E" w:rsidP="00407C65">
      <w:pPr>
        <w:ind w:left="720"/>
        <w:rPr>
          <w:iCs/>
        </w:rPr>
      </w:pPr>
    </w:p>
    <w:p w14:paraId="1C444B8B" w14:textId="4E99D8A4" w:rsidR="008370A2" w:rsidRPr="006E7DE0" w:rsidRDefault="008370A2" w:rsidP="008370A2">
      <w:r w:rsidRPr="001A6F18">
        <w:t>Th</w:t>
      </w:r>
      <w:r w:rsidR="00A03478" w:rsidRPr="001A6F18">
        <w:t>e</w:t>
      </w:r>
      <w:r w:rsidRPr="001A6F18">
        <w:t xml:space="preserve"> information</w:t>
      </w:r>
      <w:r w:rsidR="00925EA0" w:rsidRPr="001A6F18">
        <w:t xml:space="preserve"> the Safety Committee provided to the</w:t>
      </w:r>
      <w:r w:rsidR="00925EA0" w:rsidRPr="006E7DE0">
        <w:t xml:space="preserve"> Commission</w:t>
      </w:r>
      <w:r w:rsidRPr="006E7DE0">
        <w:t>, if proved at a hearing and not rebutted or explained, is sufficient to support the penalty assessment.</w:t>
      </w:r>
    </w:p>
    <w:p w14:paraId="1C444B8C" w14:textId="4E03111A" w:rsidR="008370A2" w:rsidRPr="006E7DE0" w:rsidRDefault="00857F3D" w:rsidP="00857F3D">
      <w:pPr>
        <w:tabs>
          <w:tab w:val="left" w:pos="5520"/>
        </w:tabs>
      </w:pPr>
      <w:r w:rsidRPr="006E7DE0">
        <w:tab/>
      </w:r>
    </w:p>
    <w:p w14:paraId="108E680C" w14:textId="6BBD3126" w:rsidR="00A03478" w:rsidRPr="006E7DE0" w:rsidRDefault="008370A2" w:rsidP="008370A2">
      <w:r w:rsidRPr="006E7DE0">
        <w:t>Your penalty is due and payable now.</w:t>
      </w:r>
      <w:r w:rsidR="005159D3" w:rsidRPr="006E7DE0">
        <w:t xml:space="preserve"> </w:t>
      </w:r>
      <w:r w:rsidRPr="006E7DE0">
        <w:t>If you believe the violation</w:t>
      </w:r>
      <w:r w:rsidR="004D536C" w:rsidRPr="006E7DE0">
        <w:t>s</w:t>
      </w:r>
      <w:r w:rsidRPr="006E7DE0">
        <w:t xml:space="preserve"> did not occur, you may </w:t>
      </w:r>
      <w:r w:rsidR="00A03478" w:rsidRPr="006E7DE0">
        <w:t xml:space="preserve">deny committing the violation and </w:t>
      </w:r>
      <w:r w:rsidRPr="006E7DE0">
        <w:t>contest the penalty assessment</w:t>
      </w:r>
      <w:r w:rsidR="00A03478" w:rsidRPr="006E7DE0">
        <w:t xml:space="preserve"> through evidence presented at a hearing or in writing</w:t>
      </w:r>
      <w:r w:rsidRPr="006E7DE0">
        <w:t>.</w:t>
      </w:r>
      <w:r w:rsidR="00D53AA2" w:rsidRPr="006E7DE0">
        <w:t xml:space="preserve"> </w:t>
      </w:r>
      <w:r w:rsidR="00DC389D" w:rsidRPr="006E7DE0">
        <w:t xml:space="preserve">The Commission will grant </w:t>
      </w:r>
      <w:r w:rsidR="00A03478" w:rsidRPr="006E7DE0">
        <w:t>a</w:t>
      </w:r>
      <w:r w:rsidR="00DC389D" w:rsidRPr="006E7DE0">
        <w:t xml:space="preserve"> request </w:t>
      </w:r>
      <w:r w:rsidR="00A03478" w:rsidRPr="006E7DE0">
        <w:t xml:space="preserve">for a hearing </w:t>
      </w:r>
      <w:r w:rsidR="00DC389D" w:rsidRPr="006E7DE0">
        <w:t xml:space="preserve">only if material issues of law or fact </w:t>
      </w:r>
      <w:r w:rsidR="00A03478" w:rsidRPr="006E7DE0">
        <w:t xml:space="preserve">concerning the violation </w:t>
      </w:r>
      <w:r w:rsidR="00DC389D" w:rsidRPr="006E7DE0">
        <w:t>require consideration of evidence and resolution in a hearing. A</w:t>
      </w:r>
      <w:r w:rsidR="00A03478" w:rsidRPr="006E7DE0">
        <w:t xml:space="preserve">ny contest of the penalty assessment </w:t>
      </w:r>
      <w:r w:rsidR="00DC389D" w:rsidRPr="006E7DE0">
        <w:t xml:space="preserve">must include a written statement of the reasons supporting that </w:t>
      </w:r>
      <w:r w:rsidR="00A03478" w:rsidRPr="006E7DE0">
        <w:t>contest</w:t>
      </w:r>
      <w:r w:rsidR="00DC389D" w:rsidRPr="006E7DE0">
        <w:t xml:space="preserve">. Failure to provide such a statement will result in denial of the </w:t>
      </w:r>
      <w:r w:rsidR="00A03478" w:rsidRPr="006E7DE0">
        <w:t>contest</w:t>
      </w:r>
      <w:r w:rsidR="00DC389D" w:rsidRPr="006E7DE0">
        <w:t>.</w:t>
      </w:r>
    </w:p>
    <w:p w14:paraId="501C5756" w14:textId="77777777" w:rsidR="00A03478" w:rsidRPr="006E7DE0" w:rsidRDefault="00A03478" w:rsidP="008370A2"/>
    <w:p w14:paraId="1C444B8D" w14:textId="47D33145" w:rsidR="008370A2" w:rsidRPr="006E7DE0" w:rsidRDefault="008370A2" w:rsidP="008370A2">
      <w:r w:rsidRPr="006E7DE0">
        <w:t>If there is a reason for the violation that you think should excuse you from the penalty, you may ask for mitigation (reduction) of this penalty</w:t>
      </w:r>
      <w:r w:rsidR="00DC389D" w:rsidRPr="006E7DE0">
        <w:t xml:space="preserve"> through evidence presented at a hearing or in writing. </w:t>
      </w:r>
      <w:r w:rsidR="00A03478" w:rsidRPr="006E7DE0">
        <w:t xml:space="preserve">The Commission will grant a request for hearing only if material issues of law or fact require consideration of evidence and resolution in a hearing. </w:t>
      </w:r>
      <w:r w:rsidR="00DC389D" w:rsidRPr="006E7DE0">
        <w:t>A</w:t>
      </w:r>
      <w:r w:rsidR="00A03478" w:rsidRPr="006E7DE0">
        <w:t>ny</w:t>
      </w:r>
      <w:r w:rsidR="00DC389D" w:rsidRPr="006E7DE0">
        <w:t xml:space="preserve"> request for mitigation must include a written statement of the reasons supporting that request.</w:t>
      </w:r>
      <w:r w:rsidR="00D53AA2" w:rsidRPr="006E7DE0">
        <w:t xml:space="preserve"> </w:t>
      </w:r>
      <w:r w:rsidR="00DC389D" w:rsidRPr="006E7DE0">
        <w:t>Failure to provide such a statement will result in denial of the request</w:t>
      </w:r>
      <w:r w:rsidRPr="006E7DE0">
        <w:t>.</w:t>
      </w:r>
    </w:p>
    <w:p w14:paraId="1C444B8E" w14:textId="77777777" w:rsidR="00747F63" w:rsidRPr="006E7DE0" w:rsidRDefault="00747F63" w:rsidP="008370A2"/>
    <w:p w14:paraId="1C444B8F" w14:textId="2D2C9277" w:rsidR="008370A2" w:rsidRPr="006E7DE0" w:rsidRDefault="00DC389D" w:rsidP="008370A2">
      <w:r w:rsidRPr="006E7DE0">
        <w:t>If you properly</w:t>
      </w:r>
      <w:r w:rsidR="008370A2" w:rsidRPr="006E7DE0">
        <w:t xml:space="preserve"> present your request for a hearing</w:t>
      </w:r>
      <w:r w:rsidRPr="006E7DE0">
        <w:t xml:space="preserve"> and the Commission grants that request</w:t>
      </w:r>
      <w:r w:rsidR="00233B06" w:rsidRPr="006E7DE0">
        <w:t xml:space="preserve">, </w:t>
      </w:r>
      <w:r w:rsidR="00BE5BBD" w:rsidRPr="006E7DE0">
        <w:t>the C</w:t>
      </w:r>
      <w:r w:rsidR="008370A2" w:rsidRPr="006E7DE0">
        <w:t>ommission will review the evidence supporting your</w:t>
      </w:r>
      <w:r w:rsidRPr="006E7DE0">
        <w:t xml:space="preserve"> dispute of the violation or application for mitigation</w:t>
      </w:r>
      <w:r w:rsidR="008370A2" w:rsidRPr="006E7DE0">
        <w:t xml:space="preserve"> in </w:t>
      </w:r>
      <w:r w:rsidR="0080038C" w:rsidRPr="006E7DE0">
        <w:t xml:space="preserve">a </w:t>
      </w:r>
      <w:r w:rsidR="00F72A07" w:rsidRPr="006E7DE0">
        <w:t>B</w:t>
      </w:r>
      <w:r w:rsidR="008370A2" w:rsidRPr="006E7DE0">
        <w:t xml:space="preserve">rief </w:t>
      </w:r>
      <w:r w:rsidR="00F72A07" w:rsidRPr="006E7DE0">
        <w:t>A</w:t>
      </w:r>
      <w:r w:rsidR="008370A2" w:rsidRPr="006E7DE0">
        <w:t>djudicati</w:t>
      </w:r>
      <w:r w:rsidR="00F72A07" w:rsidRPr="006E7DE0">
        <w:t>ve P</w:t>
      </w:r>
      <w:r w:rsidR="0080038C" w:rsidRPr="006E7DE0">
        <w:t>roceeding</w:t>
      </w:r>
      <w:r w:rsidR="008370A2" w:rsidRPr="006E7DE0">
        <w:t xml:space="preserve"> before an administrative law judge.</w:t>
      </w:r>
      <w:r w:rsidR="00D53AA2" w:rsidRPr="006E7DE0">
        <w:t xml:space="preserve"> </w:t>
      </w:r>
      <w:r w:rsidR="008370A2" w:rsidRPr="006E7DE0">
        <w:t xml:space="preserve">The administrative law judge will consider </w:t>
      </w:r>
      <w:r w:rsidRPr="006E7DE0">
        <w:t>the evidence</w:t>
      </w:r>
      <w:r w:rsidR="008370A2" w:rsidRPr="006E7DE0">
        <w:t xml:space="preserve"> and </w:t>
      </w:r>
      <w:r w:rsidRPr="006E7DE0">
        <w:t xml:space="preserve">will </w:t>
      </w:r>
      <w:r w:rsidR="008370A2" w:rsidRPr="006E7DE0">
        <w:t>notify</w:t>
      </w:r>
      <w:r w:rsidR="0080038C" w:rsidRPr="006E7DE0">
        <w:t xml:space="preserve"> you of his or her decision.</w:t>
      </w:r>
    </w:p>
    <w:p w14:paraId="1C444B90" w14:textId="31CE15B1" w:rsidR="008370A2" w:rsidRPr="006E7DE0" w:rsidRDefault="008370A2" w:rsidP="008370A2"/>
    <w:p w14:paraId="1C444B99" w14:textId="0444C69F" w:rsidR="008370A2" w:rsidRPr="006E7DE0" w:rsidRDefault="008370A2" w:rsidP="008370A2">
      <w:r w:rsidRPr="006E7DE0">
        <w:rPr>
          <w:b/>
          <w:u w:val="single"/>
        </w:rPr>
        <w:lastRenderedPageBreak/>
        <w:t>You must act within 15 days after receiving this notice</w:t>
      </w:r>
      <w:r w:rsidRPr="006E7DE0">
        <w:t xml:space="preserve"> to do one of the following:</w:t>
      </w:r>
    </w:p>
    <w:p w14:paraId="1C444B9A" w14:textId="77777777" w:rsidR="008370A2" w:rsidRPr="006E7DE0" w:rsidRDefault="008370A2" w:rsidP="008370A2"/>
    <w:p w14:paraId="1C444B9B" w14:textId="01FBBE46" w:rsidR="008370A2" w:rsidRPr="006E7DE0" w:rsidRDefault="008370A2" w:rsidP="008370A2">
      <w:pPr>
        <w:numPr>
          <w:ilvl w:val="0"/>
          <w:numId w:val="4"/>
        </w:numPr>
      </w:pPr>
      <w:r w:rsidRPr="006E7DE0">
        <w:t xml:space="preserve">Pay the </w:t>
      </w:r>
      <w:r w:rsidR="00704C5E">
        <w:t>total penalty amount of $1,000</w:t>
      </w:r>
      <w:r w:rsidR="00682215">
        <w:t>,</w:t>
      </w:r>
    </w:p>
    <w:p w14:paraId="1C444B9D" w14:textId="0DB8EA55" w:rsidR="008370A2" w:rsidRPr="006E7DE0" w:rsidRDefault="00C960BB" w:rsidP="008370A2">
      <w:pPr>
        <w:numPr>
          <w:ilvl w:val="0"/>
          <w:numId w:val="4"/>
        </w:numPr>
      </w:pPr>
      <w:r w:rsidRPr="006E7DE0">
        <w:t>C</w:t>
      </w:r>
      <w:r w:rsidR="008370A2" w:rsidRPr="006E7DE0">
        <w:t>ontest the occurrence of the violation</w:t>
      </w:r>
      <w:r w:rsidR="00682215">
        <w:t>,</w:t>
      </w:r>
      <w:r w:rsidR="009A6958" w:rsidRPr="006E7DE0">
        <w:t xml:space="preserve"> </w:t>
      </w:r>
    </w:p>
    <w:p w14:paraId="1C444B9E" w14:textId="1BE6D35A" w:rsidR="008370A2" w:rsidRPr="006E7DE0" w:rsidRDefault="008370A2" w:rsidP="008370A2">
      <w:pPr>
        <w:numPr>
          <w:ilvl w:val="0"/>
          <w:numId w:val="4"/>
        </w:numPr>
      </w:pPr>
      <w:r w:rsidRPr="006E7DE0">
        <w:t>Request mitigation to co</w:t>
      </w:r>
      <w:r w:rsidR="0049679F" w:rsidRPr="006E7DE0">
        <w:t>ntest the amount of the penalty</w:t>
      </w:r>
      <w:r w:rsidR="00682215">
        <w:t>,</w:t>
      </w:r>
      <w:r w:rsidR="00C960BB" w:rsidRPr="006E7DE0">
        <w:t xml:space="preserve"> or</w:t>
      </w:r>
    </w:p>
    <w:p w14:paraId="43454344" w14:textId="3720FEE3" w:rsidR="00C960BB" w:rsidRPr="006E7DE0" w:rsidRDefault="00C960BB" w:rsidP="00C960BB">
      <w:pPr>
        <w:numPr>
          <w:ilvl w:val="0"/>
          <w:numId w:val="4"/>
        </w:numPr>
      </w:pPr>
      <w:r w:rsidRPr="006E7DE0">
        <w:t xml:space="preserve">Notify the Commission that you accept the offer to suspend </w:t>
      </w:r>
      <w:r w:rsidR="006D760B" w:rsidRPr="006E7DE0">
        <w:t xml:space="preserve">$800 of </w:t>
      </w:r>
      <w:r w:rsidRPr="006E7DE0">
        <w:t xml:space="preserve">the penalty on conditions that </w:t>
      </w:r>
      <w:r w:rsidR="00931B83">
        <w:t>SPU</w:t>
      </w:r>
      <w:r w:rsidRPr="006E7DE0">
        <w:t xml:space="preserve"> </w:t>
      </w:r>
      <w:r w:rsidR="006E7DE0" w:rsidRPr="006E7DE0">
        <w:t>pay the $200 penalty, due and payable immediately</w:t>
      </w:r>
      <w:r w:rsidR="00682215">
        <w:t>,</w:t>
      </w:r>
      <w:r w:rsidR="006D760B" w:rsidRPr="006E7DE0">
        <w:t xml:space="preserve"> </w:t>
      </w:r>
      <w:r w:rsidR="00737854">
        <w:rPr>
          <w:iCs/>
        </w:rPr>
        <w:t>SPU</w:t>
      </w:r>
      <w:r w:rsidR="00737854" w:rsidRPr="006E7DE0">
        <w:rPr>
          <w:iCs/>
        </w:rPr>
        <w:t xml:space="preserve"> </w:t>
      </w:r>
      <w:r w:rsidR="00737854">
        <w:rPr>
          <w:iCs/>
        </w:rPr>
        <w:t xml:space="preserve">locator staff members </w:t>
      </w:r>
      <w:r w:rsidRPr="006E7DE0">
        <w:t>attend the “Dig Safe” training provided through NUCA within 90 days of this penalty assessment</w:t>
      </w:r>
      <w:r w:rsidR="00682215">
        <w:t>,</w:t>
      </w:r>
      <w:r w:rsidRPr="006E7DE0">
        <w:t xml:space="preserve"> submit documentation of that attendance within five days of attendance</w:t>
      </w:r>
      <w:r w:rsidR="00682215">
        <w:t>,</w:t>
      </w:r>
      <w:r w:rsidRPr="006E7DE0">
        <w:t xml:space="preserve"> and commit no further violations of RCW 19.122 within the next 12 months.</w:t>
      </w:r>
    </w:p>
    <w:p w14:paraId="1C444B9F" w14:textId="77777777" w:rsidR="0080038C" w:rsidRPr="006E7DE0" w:rsidRDefault="0080038C" w:rsidP="008370A2"/>
    <w:p w14:paraId="1C444BA0" w14:textId="77777777" w:rsidR="0080038C" w:rsidRPr="006E7DE0" w:rsidRDefault="0080038C" w:rsidP="008370A2">
      <w:r w:rsidRPr="006E7DE0">
        <w:t xml:space="preserve">Please indicate </w:t>
      </w:r>
      <w:r w:rsidR="00BC6899" w:rsidRPr="006E7DE0">
        <w:t>your selection</w:t>
      </w:r>
      <w:r w:rsidRPr="006E7DE0">
        <w:t xml:space="preserve"> on the enclosed form and </w:t>
      </w:r>
      <w:r w:rsidR="00955898" w:rsidRPr="006E7DE0">
        <w:t>send</w:t>
      </w:r>
      <w:r w:rsidRPr="006E7DE0">
        <w:t xml:space="preserve"> it to the Washington Utilities and Transportation Commission, Post Office Box 47250, Olympia, Washington 98504-7250, </w:t>
      </w:r>
      <w:r w:rsidRPr="006E7DE0">
        <w:rPr>
          <w:b/>
        </w:rPr>
        <w:t>within FIFTEEN (15) days</w:t>
      </w:r>
      <w:r w:rsidRPr="006E7DE0">
        <w:t xml:space="preserve"> after you receive this notice.</w:t>
      </w:r>
    </w:p>
    <w:p w14:paraId="1C444BA1" w14:textId="77777777" w:rsidR="0080038C" w:rsidRPr="006E7DE0" w:rsidRDefault="0080038C" w:rsidP="008370A2"/>
    <w:p w14:paraId="1C444BA2" w14:textId="0D33A30D" w:rsidR="008370A2" w:rsidRPr="006E7DE0" w:rsidRDefault="008370A2" w:rsidP="008370A2">
      <w:r w:rsidRPr="006E7DE0">
        <w:rPr>
          <w:b/>
        </w:rPr>
        <w:t xml:space="preserve">If you do not act within 15 days, </w:t>
      </w:r>
      <w:r w:rsidR="00BE5BBD" w:rsidRPr="006E7DE0">
        <w:t>the C</w:t>
      </w:r>
      <w:r w:rsidRPr="006E7DE0">
        <w:t>ommission may refer this matter to the Office of the Attorney Gen</w:t>
      </w:r>
      <w:r w:rsidR="00BE5BBD" w:rsidRPr="006E7DE0">
        <w:t>eral for collection. The C</w:t>
      </w:r>
      <w:r w:rsidRPr="006E7DE0">
        <w:t xml:space="preserve">ommission may then sue you to collect the penalty. </w:t>
      </w:r>
    </w:p>
    <w:p w14:paraId="1C444BA3" w14:textId="77777777" w:rsidR="00E43625" w:rsidRPr="006E7DE0" w:rsidRDefault="00E43625"/>
    <w:p w14:paraId="1C444BA4" w14:textId="259BB285" w:rsidR="00051CEA" w:rsidRPr="006E7DE0" w:rsidRDefault="003B0782" w:rsidP="003B0782">
      <w:r w:rsidRPr="006E7DE0">
        <w:t>DATED at Olympia, Washington</w:t>
      </w:r>
      <w:r w:rsidR="0068321D" w:rsidRPr="006E7DE0">
        <w:t>,</w:t>
      </w:r>
      <w:r w:rsidRPr="006E7DE0">
        <w:t xml:space="preserve"> and effective</w:t>
      </w:r>
      <w:r w:rsidR="00BE02A4" w:rsidRPr="006E7DE0">
        <w:t xml:space="preserve"> </w:t>
      </w:r>
      <w:r w:rsidR="00687D98">
        <w:t xml:space="preserve">November </w:t>
      </w:r>
      <w:r w:rsidR="00682215">
        <w:t>30</w:t>
      </w:r>
      <w:r w:rsidR="008D0EFD" w:rsidRPr="006E7DE0">
        <w:t>, 201</w:t>
      </w:r>
      <w:r w:rsidR="000B4969" w:rsidRPr="006E7DE0">
        <w:t>5</w:t>
      </w:r>
      <w:r w:rsidR="008D0EFD" w:rsidRPr="006E7DE0">
        <w:t>.</w:t>
      </w:r>
    </w:p>
    <w:p w14:paraId="1C444BA5" w14:textId="77777777" w:rsidR="00051CEA" w:rsidRPr="006E7DE0" w:rsidRDefault="00051CEA" w:rsidP="003B0782"/>
    <w:p w14:paraId="1C444BA6" w14:textId="77777777" w:rsidR="005A4DB5" w:rsidRPr="006E7DE0" w:rsidRDefault="005A4DB5" w:rsidP="003B0782"/>
    <w:p w14:paraId="5309CDB4" w14:textId="77777777" w:rsidR="004B0A82" w:rsidRPr="006E7DE0" w:rsidRDefault="004B0A82" w:rsidP="003B0782"/>
    <w:p w14:paraId="1C444BA7" w14:textId="77777777" w:rsidR="003B0782" w:rsidRPr="006E7DE0" w:rsidRDefault="003B0782"/>
    <w:p w14:paraId="1C444BA8" w14:textId="5F668FD4" w:rsidR="00D63BE7" w:rsidRPr="006E7DE0" w:rsidRDefault="00100EB5" w:rsidP="00D63BE7">
      <w:r w:rsidRPr="006E7DE0">
        <w:tab/>
      </w:r>
      <w:r w:rsidRPr="006E7DE0">
        <w:tab/>
      </w:r>
      <w:r w:rsidRPr="006E7DE0">
        <w:tab/>
      </w:r>
      <w:r w:rsidRPr="006E7DE0">
        <w:tab/>
      </w:r>
      <w:r w:rsidRPr="006E7DE0">
        <w:tab/>
      </w:r>
      <w:r w:rsidR="005A4DB5" w:rsidRPr="006E7DE0">
        <w:tab/>
      </w:r>
      <w:r w:rsidRPr="006E7DE0">
        <w:tab/>
      </w:r>
      <w:r w:rsidR="00925EA0" w:rsidRPr="006E7DE0">
        <w:t>GREGORY J. KOPTA</w:t>
      </w:r>
    </w:p>
    <w:p w14:paraId="1C444BA9" w14:textId="7CA8905A" w:rsidR="00D63BE7" w:rsidRPr="006E7DE0" w:rsidRDefault="00925EA0" w:rsidP="00D63BE7">
      <w:pPr>
        <w:ind w:left="5040"/>
        <w:sectPr w:rsidR="00D63BE7" w:rsidRPr="006E7DE0" w:rsidSect="0065019A">
          <w:headerReference w:type="even" r:id="rId12"/>
          <w:headerReference w:type="default" r:id="rId13"/>
          <w:headerReference w:type="first" r:id="rId14"/>
          <w:endnotePr>
            <w:numFmt w:val="decimal"/>
          </w:endnotePr>
          <w:type w:val="continuous"/>
          <w:pgSz w:w="12240" w:h="15840" w:code="1"/>
          <w:pgMar w:top="1440" w:right="1440" w:bottom="1440" w:left="1440" w:header="720" w:footer="720" w:gutter="0"/>
          <w:cols w:space="720"/>
          <w:noEndnote/>
          <w:titlePg/>
          <w:docGrid w:linePitch="326"/>
        </w:sectPr>
      </w:pPr>
      <w:r w:rsidRPr="006E7DE0">
        <w:t xml:space="preserve">Director, </w:t>
      </w:r>
      <w:r w:rsidR="00D63BE7" w:rsidRPr="006E7DE0">
        <w:t xml:space="preserve">Administrative Law </w:t>
      </w:r>
      <w:r w:rsidRPr="006E7DE0">
        <w:t>Division</w:t>
      </w:r>
    </w:p>
    <w:p w14:paraId="1C444BAA" w14:textId="77777777" w:rsidR="00106B87" w:rsidRPr="006E7DE0" w:rsidRDefault="00106B87" w:rsidP="00FC2B1C">
      <w:pPr>
        <w:pStyle w:val="Heading1"/>
        <w:spacing w:before="0" w:after="0"/>
        <w:jc w:val="center"/>
        <w:rPr>
          <w:rFonts w:ascii="Times New Roman" w:hAnsi="Times New Roman" w:cs="Times New Roman"/>
          <w:bCs w:val="0"/>
          <w:sz w:val="24"/>
          <w:szCs w:val="24"/>
        </w:rPr>
      </w:pPr>
      <w:r w:rsidRPr="006E7DE0">
        <w:rPr>
          <w:rFonts w:ascii="Times New Roman" w:hAnsi="Times New Roman" w:cs="Times New Roman"/>
          <w:sz w:val="24"/>
          <w:szCs w:val="24"/>
        </w:rPr>
        <w:lastRenderedPageBreak/>
        <w:t>WASHINGTON UTILITIES AND TRANSPORTATION COMMISSION</w:t>
      </w:r>
    </w:p>
    <w:p w14:paraId="1C444BAB" w14:textId="6496609B" w:rsidR="00106B87" w:rsidRPr="006E7DE0" w:rsidRDefault="00106B87" w:rsidP="00FC2B1C">
      <w:pPr>
        <w:jc w:val="center"/>
      </w:pPr>
      <w:r w:rsidRPr="006E7DE0">
        <w:t xml:space="preserve">PENALTY ASSESSMENT </w:t>
      </w:r>
      <w:r w:rsidR="00244745" w:rsidRPr="006E7DE0">
        <w:t>D-</w:t>
      </w:r>
      <w:r w:rsidR="006963F1" w:rsidRPr="006E7DE0">
        <w:t>1</w:t>
      </w:r>
      <w:r w:rsidR="006963F1">
        <w:t>51107</w:t>
      </w:r>
    </w:p>
    <w:p w14:paraId="1C444BAC" w14:textId="77777777" w:rsidR="00106B87" w:rsidRPr="006E7DE0" w:rsidRDefault="00106B87" w:rsidP="00106B87">
      <w:pPr>
        <w:jc w:val="center"/>
      </w:pPr>
    </w:p>
    <w:p w14:paraId="1C444BAD" w14:textId="5A036836" w:rsidR="00106B87" w:rsidRPr="006E7DE0" w:rsidRDefault="00106B87" w:rsidP="00106B87">
      <w:r w:rsidRPr="006E7DE0">
        <w:rPr>
          <w:b/>
          <w:bCs/>
        </w:rPr>
        <w:t>PLEASE NOTE</w:t>
      </w:r>
      <w:r w:rsidRPr="006E7DE0">
        <w:rPr>
          <w:b/>
          <w:bCs/>
          <w:i/>
        </w:rPr>
        <w:t>:</w:t>
      </w:r>
      <w:r w:rsidRPr="006E7DE0">
        <w:t xml:space="preserve"> You must complete and sign this document, and send it to the Commission within 15 days after you receive the penalty assessment. Use additional paper if needed.</w:t>
      </w:r>
    </w:p>
    <w:p w14:paraId="1C444BAE" w14:textId="77777777" w:rsidR="00106B87" w:rsidRPr="006E7DE0" w:rsidRDefault="00106B87" w:rsidP="00106B87"/>
    <w:p w14:paraId="1C444BAF" w14:textId="49E7BB25" w:rsidR="00106B87" w:rsidRPr="006E7DE0" w:rsidRDefault="00106B87" w:rsidP="00106B87">
      <w:r w:rsidRPr="006E7DE0">
        <w:t>I have read and understand RCW 9A.72.020 (printed below), which states that making false statements under oath is a class B felony.</w:t>
      </w:r>
      <w:r w:rsidR="00770993" w:rsidRPr="006E7DE0">
        <w:t xml:space="preserve"> </w:t>
      </w:r>
      <w:r w:rsidRPr="006E7DE0">
        <w:t>I am over the age of 18, am competent to testify to the matters set forth below and I have personal knowledge of those matters. I hereby make, under oath, the following statements.</w:t>
      </w:r>
    </w:p>
    <w:p w14:paraId="1C444BB0" w14:textId="77777777" w:rsidR="00106B87" w:rsidRPr="006E7DE0" w:rsidRDefault="00106B87" w:rsidP="00106B87"/>
    <w:p w14:paraId="1C444BB1" w14:textId="1102F1BB" w:rsidR="00106B87" w:rsidRPr="006E7DE0" w:rsidRDefault="00106B87" w:rsidP="00106B87">
      <w:pPr>
        <w:ind w:left="900" w:hanging="900"/>
      </w:pPr>
      <w:r w:rsidRPr="006E7DE0">
        <w:t>[   ]  1.</w:t>
      </w:r>
      <w:r w:rsidRPr="006E7DE0">
        <w:tab/>
      </w:r>
      <w:r w:rsidRPr="006E7DE0">
        <w:rPr>
          <w:b/>
        </w:rPr>
        <w:t>Payment of penalty.</w:t>
      </w:r>
      <w:r w:rsidR="00770993" w:rsidRPr="006E7DE0">
        <w:rPr>
          <w:b/>
        </w:rPr>
        <w:t xml:space="preserve"> </w:t>
      </w:r>
      <w:r w:rsidRPr="006E7DE0">
        <w:t>I admit that the violation occurred and enclose $</w:t>
      </w:r>
      <w:r w:rsidR="00925EA0" w:rsidRPr="006E7DE0">
        <w:t>1,000</w:t>
      </w:r>
      <w:r w:rsidRPr="006E7DE0">
        <w:t xml:space="preserve"> in payment of the penalty.</w:t>
      </w:r>
    </w:p>
    <w:p w14:paraId="1C444BB2" w14:textId="77777777" w:rsidR="00106B87" w:rsidRPr="006E7DE0" w:rsidRDefault="00106B87" w:rsidP="00106B87"/>
    <w:p w14:paraId="1C444BB3" w14:textId="2210F1F9" w:rsidR="00106B87" w:rsidRPr="006E7DE0" w:rsidRDefault="00106B87" w:rsidP="00106B87">
      <w:pPr>
        <w:tabs>
          <w:tab w:val="left" w:pos="900"/>
        </w:tabs>
        <w:ind w:left="900" w:hanging="900"/>
      </w:pPr>
      <w:r w:rsidRPr="006E7DE0">
        <w:t>[   ]  2.</w:t>
      </w:r>
      <w:r w:rsidRPr="006E7DE0">
        <w:tab/>
      </w:r>
      <w:r w:rsidR="00C960BB" w:rsidRPr="006E7DE0">
        <w:rPr>
          <w:b/>
        </w:rPr>
        <w:t>Contest the violation.</w:t>
      </w:r>
      <w:r w:rsidRPr="006E7DE0">
        <w:rPr>
          <w:b/>
        </w:rPr>
        <w:t xml:space="preserve"> </w:t>
      </w:r>
      <w:r w:rsidRPr="006E7DE0">
        <w:t xml:space="preserve">I believe that the alleged violation did not occur </w:t>
      </w:r>
      <w:r w:rsidR="00DC389D" w:rsidRPr="006E7DE0">
        <w:t>for the reasons I describe below</w:t>
      </w:r>
      <w:r w:rsidR="00C960BB" w:rsidRPr="006E7DE0">
        <w:t>:</w:t>
      </w:r>
    </w:p>
    <w:p w14:paraId="03564249" w14:textId="77777777" w:rsidR="00A35953" w:rsidRPr="006E7DE0" w:rsidRDefault="00A35953" w:rsidP="00106B87">
      <w:pPr>
        <w:tabs>
          <w:tab w:val="left" w:pos="900"/>
        </w:tabs>
        <w:ind w:left="900" w:hanging="900"/>
      </w:pPr>
    </w:p>
    <w:p w14:paraId="11D74200" w14:textId="77777777" w:rsidR="006E7DE0" w:rsidRDefault="006E7DE0" w:rsidP="00106B87">
      <w:pPr>
        <w:tabs>
          <w:tab w:val="left" w:pos="900"/>
        </w:tabs>
        <w:ind w:left="900" w:hanging="900"/>
      </w:pPr>
    </w:p>
    <w:p w14:paraId="55FD954B" w14:textId="77777777" w:rsidR="002B46C2" w:rsidRPr="006E7DE0" w:rsidRDefault="002B46C2" w:rsidP="00106B87">
      <w:pPr>
        <w:tabs>
          <w:tab w:val="left" w:pos="900"/>
        </w:tabs>
        <w:ind w:left="900" w:hanging="900"/>
      </w:pPr>
    </w:p>
    <w:p w14:paraId="4F8B799E" w14:textId="77777777" w:rsidR="00A35953" w:rsidRPr="006E7DE0" w:rsidDel="00C960BB" w:rsidRDefault="00A35953" w:rsidP="00A35953">
      <w:pPr>
        <w:tabs>
          <w:tab w:val="left" w:pos="1440"/>
          <w:tab w:val="left" w:pos="1800"/>
        </w:tabs>
        <w:ind w:left="1800" w:hanging="900"/>
      </w:pPr>
      <w:r w:rsidRPr="006E7DE0" w:rsidDel="00C960BB">
        <w:t>[   ]  a)</w:t>
      </w:r>
      <w:r w:rsidRPr="006E7DE0" w:rsidDel="00C960BB">
        <w:tab/>
        <w:t>I ask for a hearing to present evidence on the information I provide above to an administrative law judge for a decision</w:t>
      </w:r>
    </w:p>
    <w:p w14:paraId="34C591D1" w14:textId="77777777" w:rsidR="00A35953" w:rsidRPr="006E7DE0" w:rsidDel="00C960BB" w:rsidRDefault="00A35953" w:rsidP="00A35953">
      <w:pPr>
        <w:tabs>
          <w:tab w:val="left" w:pos="900"/>
        </w:tabs>
        <w:ind w:left="1800" w:hanging="1800"/>
      </w:pPr>
      <w:r w:rsidRPr="006E7DE0" w:rsidDel="00C960BB">
        <w:t xml:space="preserve">     OR</w:t>
      </w:r>
      <w:r w:rsidRPr="006E7DE0" w:rsidDel="00C960BB">
        <w:tab/>
        <w:t>[   ]  b)</w:t>
      </w:r>
      <w:r w:rsidRPr="006E7DE0" w:rsidDel="00C960BB">
        <w:tab/>
        <w:t>I ask for a Commission decision based solely on the information I provide above.</w:t>
      </w:r>
    </w:p>
    <w:p w14:paraId="1C444BB5" w14:textId="77777777" w:rsidR="00106B87" w:rsidRPr="006E7DE0" w:rsidRDefault="00106B87" w:rsidP="00FC2B1C">
      <w:pPr>
        <w:tabs>
          <w:tab w:val="left" w:pos="900"/>
        </w:tabs>
        <w:ind w:left="900" w:hanging="900"/>
      </w:pPr>
    </w:p>
    <w:p w14:paraId="1C444BB6" w14:textId="4FC1BD6D" w:rsidR="00106B87" w:rsidRPr="006E7DE0" w:rsidRDefault="00106B87" w:rsidP="00106B87">
      <w:pPr>
        <w:tabs>
          <w:tab w:val="left" w:pos="900"/>
        </w:tabs>
        <w:ind w:left="900" w:hanging="900"/>
      </w:pPr>
      <w:r w:rsidRPr="006E7DE0">
        <w:t>[   ]  3.</w:t>
      </w:r>
      <w:r w:rsidRPr="006E7DE0">
        <w:tab/>
      </w:r>
      <w:r w:rsidRPr="006E7DE0">
        <w:rPr>
          <w:b/>
        </w:rPr>
        <w:t>Application for mitigation.</w:t>
      </w:r>
      <w:r w:rsidR="00770993" w:rsidRPr="006E7DE0">
        <w:rPr>
          <w:b/>
        </w:rPr>
        <w:t xml:space="preserve"> </w:t>
      </w:r>
      <w:r w:rsidRPr="006E7DE0">
        <w:t>I admit the violation, but I believe that the penalty should be reduced for the reasons set out below</w:t>
      </w:r>
      <w:r w:rsidR="00DC389D" w:rsidRPr="006E7DE0">
        <w:t>:</w:t>
      </w:r>
      <w:r w:rsidRPr="006E7DE0">
        <w:t xml:space="preserve">     </w:t>
      </w:r>
    </w:p>
    <w:p w14:paraId="1C444BB7" w14:textId="77777777" w:rsidR="00106B87" w:rsidRPr="006E7DE0" w:rsidRDefault="00106B87" w:rsidP="00106B87">
      <w:pPr>
        <w:tabs>
          <w:tab w:val="left" w:pos="900"/>
        </w:tabs>
        <w:ind w:left="900" w:hanging="900"/>
      </w:pPr>
    </w:p>
    <w:p w14:paraId="3F97BD22" w14:textId="77777777" w:rsidR="00EC1E54" w:rsidRDefault="00EC1E54" w:rsidP="00106B87">
      <w:pPr>
        <w:tabs>
          <w:tab w:val="left" w:pos="900"/>
        </w:tabs>
        <w:ind w:left="900" w:hanging="900"/>
      </w:pPr>
    </w:p>
    <w:p w14:paraId="7C55547B" w14:textId="77777777" w:rsidR="002B46C2" w:rsidRPr="006E7DE0" w:rsidRDefault="002B46C2" w:rsidP="00106B87">
      <w:pPr>
        <w:tabs>
          <w:tab w:val="left" w:pos="900"/>
        </w:tabs>
        <w:ind w:left="900" w:hanging="900"/>
      </w:pPr>
    </w:p>
    <w:p w14:paraId="1C444BB9" w14:textId="09610641" w:rsidR="00106B87" w:rsidRPr="006E7DE0" w:rsidDel="00C960BB" w:rsidRDefault="00106B87" w:rsidP="002A26FA">
      <w:pPr>
        <w:tabs>
          <w:tab w:val="left" w:pos="1440"/>
          <w:tab w:val="left" w:pos="1800"/>
        </w:tabs>
        <w:ind w:left="1800" w:hanging="900"/>
      </w:pPr>
      <w:r w:rsidRPr="006E7DE0" w:rsidDel="00C960BB">
        <w:t>[   ]  a)</w:t>
      </w:r>
      <w:r w:rsidRPr="006E7DE0" w:rsidDel="00C960BB">
        <w:tab/>
        <w:t xml:space="preserve">I ask for a hearing </w:t>
      </w:r>
      <w:r w:rsidR="00DC389D" w:rsidRPr="006E7DE0" w:rsidDel="00C960BB">
        <w:t xml:space="preserve">to present evidence on the information I provide above to an administrative law judge </w:t>
      </w:r>
      <w:r w:rsidRPr="006E7DE0" w:rsidDel="00C960BB">
        <w:t>for a decision</w:t>
      </w:r>
    </w:p>
    <w:p w14:paraId="1C444BBA" w14:textId="6A1DFAAE" w:rsidR="00106B87" w:rsidRPr="006E7DE0" w:rsidDel="00C960BB" w:rsidRDefault="00106B87" w:rsidP="00106B87">
      <w:pPr>
        <w:tabs>
          <w:tab w:val="left" w:pos="900"/>
        </w:tabs>
        <w:ind w:left="1800" w:hanging="1800"/>
      </w:pPr>
      <w:r w:rsidRPr="006E7DE0" w:rsidDel="00C960BB">
        <w:t xml:space="preserve">     OR</w:t>
      </w:r>
      <w:r w:rsidRPr="006E7DE0" w:rsidDel="00C960BB">
        <w:tab/>
        <w:t>[   ]  b)</w:t>
      </w:r>
      <w:r w:rsidRPr="006E7DE0" w:rsidDel="00C960BB">
        <w:tab/>
        <w:t xml:space="preserve">I ask for </w:t>
      </w:r>
      <w:r w:rsidR="00DC389D" w:rsidRPr="006E7DE0" w:rsidDel="00C960BB">
        <w:t>a Commission</w:t>
      </w:r>
      <w:r w:rsidRPr="006E7DE0" w:rsidDel="00C960BB">
        <w:t xml:space="preserve"> decision </w:t>
      </w:r>
      <w:r w:rsidR="00DC389D" w:rsidRPr="006E7DE0" w:rsidDel="00C960BB">
        <w:t xml:space="preserve">based solely </w:t>
      </w:r>
      <w:r w:rsidRPr="006E7DE0" w:rsidDel="00C960BB">
        <w:t xml:space="preserve">on the information I </w:t>
      </w:r>
      <w:r w:rsidR="00C86BA4" w:rsidRPr="006E7DE0" w:rsidDel="00C960BB">
        <w:t>provide</w:t>
      </w:r>
      <w:r w:rsidRPr="006E7DE0" w:rsidDel="00C960BB">
        <w:t xml:space="preserve"> above.</w:t>
      </w:r>
    </w:p>
    <w:p w14:paraId="1C444BBB" w14:textId="77777777" w:rsidR="002039CD" w:rsidRPr="006E7DE0" w:rsidRDefault="002039CD" w:rsidP="00106B87">
      <w:pPr>
        <w:tabs>
          <w:tab w:val="left" w:pos="900"/>
        </w:tabs>
        <w:ind w:left="1800" w:hanging="1800"/>
      </w:pPr>
    </w:p>
    <w:p w14:paraId="1C444BBC" w14:textId="35E76F08" w:rsidR="00106B87" w:rsidRPr="006E7DE0" w:rsidRDefault="002039CD" w:rsidP="00106B87">
      <w:pPr>
        <w:tabs>
          <w:tab w:val="left" w:pos="900"/>
        </w:tabs>
        <w:rPr>
          <w:b/>
        </w:rPr>
      </w:pPr>
      <w:r w:rsidRPr="006E7DE0">
        <w:t>[   ]  4.</w:t>
      </w:r>
      <w:r w:rsidRPr="006E7DE0">
        <w:tab/>
      </w:r>
      <w:r w:rsidRPr="006E7DE0">
        <w:rPr>
          <w:b/>
        </w:rPr>
        <w:t>Attend training</w:t>
      </w:r>
      <w:r w:rsidR="004F472B" w:rsidRPr="006E7DE0">
        <w:rPr>
          <w:b/>
        </w:rPr>
        <w:t xml:space="preserve">. </w:t>
      </w:r>
      <w:r w:rsidR="004F472B" w:rsidRPr="006E7DE0">
        <w:t xml:space="preserve">I admit that the violation occurred and </w:t>
      </w:r>
      <w:r w:rsidR="00F46591" w:rsidRPr="006E7DE0">
        <w:t xml:space="preserve">accept the Commission’s offer to </w:t>
      </w:r>
      <w:r w:rsidR="00A35953" w:rsidRPr="006E7DE0">
        <w:t>suspend</w:t>
      </w:r>
      <w:r w:rsidR="006D760B" w:rsidRPr="006E7DE0">
        <w:t xml:space="preserve"> $800 of</w:t>
      </w:r>
      <w:r w:rsidR="00A35953" w:rsidRPr="006E7DE0">
        <w:t xml:space="preserve"> </w:t>
      </w:r>
      <w:r w:rsidR="00F46591" w:rsidRPr="006E7DE0">
        <w:t xml:space="preserve">the penalty on condition that </w:t>
      </w:r>
      <w:r w:rsidR="00C67D47">
        <w:t>SPU</w:t>
      </w:r>
      <w:r w:rsidR="006E7DE0" w:rsidRPr="006E7DE0">
        <w:t xml:space="preserve"> pay the $200 penalty, due and payable immediately</w:t>
      </w:r>
      <w:r w:rsidR="00682215">
        <w:t>,</w:t>
      </w:r>
      <w:r w:rsidR="009A6958" w:rsidRPr="006E7DE0">
        <w:rPr>
          <w:iCs/>
        </w:rPr>
        <w:t xml:space="preserve"> </w:t>
      </w:r>
      <w:r w:rsidR="00C67D47">
        <w:rPr>
          <w:iCs/>
        </w:rPr>
        <w:t>SPU</w:t>
      </w:r>
      <w:r w:rsidR="00C67D47" w:rsidRPr="006E7DE0">
        <w:rPr>
          <w:iCs/>
        </w:rPr>
        <w:t xml:space="preserve"> </w:t>
      </w:r>
      <w:r w:rsidR="00C67D47">
        <w:rPr>
          <w:iCs/>
        </w:rPr>
        <w:t>locator staff members</w:t>
      </w:r>
      <w:r w:rsidR="00C67D47" w:rsidRPr="006E7DE0">
        <w:t xml:space="preserve"> </w:t>
      </w:r>
      <w:r w:rsidR="00F46591" w:rsidRPr="006E7DE0">
        <w:t xml:space="preserve">attend the </w:t>
      </w:r>
      <w:r w:rsidR="00B92E98" w:rsidRPr="006E7DE0">
        <w:rPr>
          <w:iCs/>
        </w:rPr>
        <w:t>“Dig Safe” training provided through NUCA</w:t>
      </w:r>
      <w:r w:rsidR="007A3FCF" w:rsidRPr="006E7DE0">
        <w:rPr>
          <w:iCs/>
        </w:rPr>
        <w:t xml:space="preserve"> within </w:t>
      </w:r>
      <w:r w:rsidR="00337E1E" w:rsidRPr="006E7DE0">
        <w:rPr>
          <w:iCs/>
        </w:rPr>
        <w:t>90 days</w:t>
      </w:r>
      <w:r w:rsidR="00AC5CA7" w:rsidRPr="006E7DE0">
        <w:rPr>
          <w:iCs/>
        </w:rPr>
        <w:t xml:space="preserve"> of this penalty assessment</w:t>
      </w:r>
      <w:r w:rsidR="00682215">
        <w:rPr>
          <w:iCs/>
        </w:rPr>
        <w:t>,</w:t>
      </w:r>
      <w:r w:rsidR="00F46591" w:rsidRPr="006E7DE0">
        <w:t xml:space="preserve"> </w:t>
      </w:r>
      <w:r w:rsidR="00B92E98" w:rsidRPr="006E7DE0">
        <w:t>submit</w:t>
      </w:r>
      <w:r w:rsidR="00F46591" w:rsidRPr="006E7DE0">
        <w:t xml:space="preserve"> documentation of </w:t>
      </w:r>
      <w:r w:rsidR="004B0A82" w:rsidRPr="006E7DE0">
        <w:t>that</w:t>
      </w:r>
      <w:r w:rsidR="00F46591" w:rsidRPr="006E7DE0">
        <w:t xml:space="preserve"> attendance </w:t>
      </w:r>
      <w:r w:rsidR="00B92E98" w:rsidRPr="006E7DE0">
        <w:t xml:space="preserve">to the Commission </w:t>
      </w:r>
      <w:r w:rsidR="00F46591" w:rsidRPr="006E7DE0">
        <w:t>within five (5) days of attending the training</w:t>
      </w:r>
      <w:r w:rsidR="00682215">
        <w:t>,</w:t>
      </w:r>
      <w:r w:rsidR="00F46591" w:rsidRPr="006E7DE0">
        <w:t xml:space="preserve"> and commit no further violations </w:t>
      </w:r>
      <w:r w:rsidR="00F46591" w:rsidRPr="006E7DE0">
        <w:rPr>
          <w:iCs/>
        </w:rPr>
        <w:t>of RCW 19.122</w:t>
      </w:r>
      <w:r w:rsidR="004B641A" w:rsidRPr="006E7DE0">
        <w:rPr>
          <w:iCs/>
        </w:rPr>
        <w:t xml:space="preserve"> </w:t>
      </w:r>
      <w:r w:rsidR="00F46591" w:rsidRPr="006E7DE0">
        <w:rPr>
          <w:iCs/>
        </w:rPr>
        <w:t>within the next 12 months</w:t>
      </w:r>
      <w:r w:rsidR="004F472B" w:rsidRPr="006E7DE0">
        <w:t>.</w:t>
      </w:r>
    </w:p>
    <w:p w14:paraId="1C444BBD" w14:textId="77777777" w:rsidR="002039CD" w:rsidRPr="006E7DE0" w:rsidRDefault="002039CD" w:rsidP="00106B87">
      <w:pPr>
        <w:tabs>
          <w:tab w:val="left" w:pos="900"/>
        </w:tabs>
      </w:pPr>
    </w:p>
    <w:p w14:paraId="1C444BBE" w14:textId="77777777" w:rsidR="00106B87" w:rsidRPr="006E7DE0" w:rsidRDefault="00106B87" w:rsidP="00106B87">
      <w:r w:rsidRPr="006E7DE0">
        <w:t>I declare under penalty of perjury under the laws of the State of Washington that the foregoing, including information I have presented on any attachments, is true and correct.</w:t>
      </w:r>
    </w:p>
    <w:p w14:paraId="1C444BBF" w14:textId="77777777" w:rsidR="00106B87" w:rsidRPr="006E7DE0" w:rsidRDefault="00106B87" w:rsidP="00106B87"/>
    <w:p w14:paraId="1C444BC0" w14:textId="77777777" w:rsidR="00106B87" w:rsidRPr="006E7DE0" w:rsidRDefault="00106B87" w:rsidP="00106B87">
      <w:r w:rsidRPr="006E7DE0">
        <w:t>Dated: __________________ [month/day/year], at ________________________ [city, state]</w:t>
      </w:r>
    </w:p>
    <w:p w14:paraId="1C444BC1" w14:textId="77777777" w:rsidR="00106B87" w:rsidRPr="006E7DE0" w:rsidRDefault="00106B87" w:rsidP="00106B87"/>
    <w:p w14:paraId="1C444BC2" w14:textId="3B3F932D" w:rsidR="00106B87" w:rsidRPr="006E7DE0" w:rsidRDefault="00106B87" w:rsidP="00106B87">
      <w:r w:rsidRPr="006E7DE0">
        <w:t>_____________________________________</w:t>
      </w:r>
      <w:r w:rsidRPr="006E7DE0">
        <w:tab/>
      </w:r>
      <w:r w:rsidRPr="006E7DE0">
        <w:tab/>
        <w:t>___________________________</w:t>
      </w:r>
    </w:p>
    <w:p w14:paraId="1C444BC3" w14:textId="77777777" w:rsidR="00106B87" w:rsidRPr="006E7DE0" w:rsidRDefault="00106B87" w:rsidP="00106B87">
      <w:r w:rsidRPr="006E7DE0">
        <w:t>Name of Respondent (company) – please print</w:t>
      </w:r>
      <w:r w:rsidRPr="006E7DE0">
        <w:tab/>
      </w:r>
      <w:r w:rsidRPr="006E7DE0">
        <w:tab/>
        <w:t>Signature of Applicant</w:t>
      </w:r>
    </w:p>
    <w:p w14:paraId="1C444BC4" w14:textId="77777777" w:rsidR="00106B87" w:rsidRPr="006E7DE0" w:rsidRDefault="00106B87" w:rsidP="00106B87">
      <w:r w:rsidRPr="006E7DE0">
        <w:lastRenderedPageBreak/>
        <w:t>-----------------------------------</w:t>
      </w:r>
    </w:p>
    <w:p w14:paraId="1C444BC5" w14:textId="7096E4A6" w:rsidR="00106B87" w:rsidRPr="006E7DE0" w:rsidRDefault="00106B87" w:rsidP="00106B87">
      <w:r w:rsidRPr="006E7DE0">
        <w:t>RCW 9A.72.020:</w:t>
      </w:r>
    </w:p>
    <w:p w14:paraId="1C444BC6" w14:textId="77777777" w:rsidR="00A86511" w:rsidRPr="006E7DE0" w:rsidRDefault="00A86511" w:rsidP="00106B87"/>
    <w:p w14:paraId="1C444BC7" w14:textId="5BC866BF" w:rsidR="00364A25" w:rsidRPr="006E7DE0" w:rsidRDefault="00106B87" w:rsidP="00106B87">
      <w:r w:rsidRPr="006E7DE0">
        <w:t>“Perjury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rsidR="00A9650D" w:rsidRPr="006E7DE0">
        <w:t>st degree is a class B felony.”</w:t>
      </w:r>
    </w:p>
    <w:p w14:paraId="7CDCF50F" w14:textId="77777777" w:rsidR="006E7DE0" w:rsidRPr="006E7DE0" w:rsidRDefault="006E7DE0"/>
    <w:sectPr w:rsidR="006E7DE0" w:rsidRPr="006E7DE0" w:rsidSect="00100EB5">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0DF4B" w14:textId="77777777" w:rsidR="00A25625" w:rsidRDefault="00A25625">
      <w:r>
        <w:separator/>
      </w:r>
    </w:p>
  </w:endnote>
  <w:endnote w:type="continuationSeparator" w:id="0">
    <w:p w14:paraId="481EA249" w14:textId="77777777" w:rsidR="00A25625" w:rsidRDefault="00A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FBA3" w14:textId="77777777" w:rsidR="00A25625" w:rsidRDefault="00A25625">
      <w:r>
        <w:separator/>
      </w:r>
    </w:p>
  </w:footnote>
  <w:footnote w:type="continuationSeparator" w:id="0">
    <w:p w14:paraId="4942ACA7" w14:textId="77777777" w:rsidR="00A25625" w:rsidRDefault="00A2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C" w14:textId="7D1D1D58" w:rsidR="00D63BE7" w:rsidRDefault="00D63BE7" w:rsidP="00E65908">
    <w:pPr>
      <w:spacing w:before="480"/>
      <w:rPr>
        <w:b/>
        <w:sz w:val="20"/>
        <w:szCs w:val="20"/>
      </w:rPr>
    </w:pPr>
    <w:r w:rsidRPr="0065019A">
      <w:rPr>
        <w:b/>
        <w:sz w:val="20"/>
        <w:szCs w:val="20"/>
      </w:rPr>
      <w:t xml:space="preserve">PENALTY ASSESSMENT </w:t>
    </w:r>
    <w:r w:rsidR="000A3F33">
      <w:rPr>
        <w:b/>
        <w:sz w:val="20"/>
        <w:szCs w:val="20"/>
      </w:rPr>
      <w:t>D</w:t>
    </w:r>
    <w:r w:rsidR="005772C1" w:rsidRPr="005772C1">
      <w:rPr>
        <w:b/>
        <w:sz w:val="20"/>
        <w:szCs w:val="20"/>
      </w:rPr>
      <w:t>-</w:t>
    </w:r>
    <w:r w:rsidR="00931B83">
      <w:rPr>
        <w:b/>
        <w:sz w:val="20"/>
        <w:szCs w:val="20"/>
      </w:rPr>
      <w:t>151107</w:t>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008D0EFD">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82215">
      <w:rPr>
        <w:b/>
        <w:noProof/>
        <w:sz w:val="20"/>
        <w:szCs w:val="20"/>
      </w:rPr>
      <w:t>2</w:t>
    </w:r>
    <w:r w:rsidRPr="0065019A">
      <w:rPr>
        <w:b/>
        <w:sz w:val="20"/>
        <w:szCs w:val="20"/>
      </w:rPr>
      <w:fldChar w:fldCharType="end"/>
    </w:r>
  </w:p>
  <w:p w14:paraId="1C444BCD" w14:textId="77777777" w:rsidR="00E65908" w:rsidRPr="008D0EFD" w:rsidRDefault="00E65908" w:rsidP="00E65908">
    <w:pPr>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CE" w14:textId="678F49B7" w:rsidR="008D0EFD" w:rsidRPr="008D0EFD" w:rsidRDefault="008D0EFD" w:rsidP="00E65908">
    <w:pPr>
      <w:spacing w:before="480"/>
      <w:rPr>
        <w:sz w:val="25"/>
        <w:szCs w:val="25"/>
      </w:rPr>
    </w:pPr>
    <w:r w:rsidRPr="0065019A">
      <w:rPr>
        <w:b/>
        <w:sz w:val="20"/>
        <w:szCs w:val="20"/>
      </w:rPr>
      <w:t xml:space="preserve">PENALTY ASSESSMENT </w:t>
    </w:r>
    <w:r w:rsidR="000A3F33">
      <w:rPr>
        <w:b/>
        <w:sz w:val="20"/>
        <w:szCs w:val="20"/>
      </w:rPr>
      <w:t>D</w:t>
    </w:r>
    <w:r w:rsidRPr="005772C1">
      <w:rPr>
        <w:b/>
        <w:sz w:val="20"/>
        <w:szCs w:val="20"/>
      </w:rPr>
      <w:t>-</w:t>
    </w:r>
    <w:r w:rsidR="00ED328C">
      <w:rPr>
        <w:b/>
        <w:sz w:val="20"/>
        <w:szCs w:val="20"/>
      </w:rPr>
      <w:t>15</w:t>
    </w:r>
    <w:r w:rsidR="00931B83">
      <w:rPr>
        <w:b/>
        <w:sz w:val="20"/>
        <w:szCs w:val="20"/>
      </w:rPr>
      <w:t>1107</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22225">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82215">
      <w:rPr>
        <w:b/>
        <w:noProof/>
        <w:sz w:val="20"/>
        <w:szCs w:val="20"/>
      </w:rPr>
      <w:t>5</w:t>
    </w:r>
    <w:r w:rsidRPr="0065019A">
      <w:rPr>
        <w:b/>
        <w:sz w:val="20"/>
        <w:szCs w:val="20"/>
      </w:rPr>
      <w:fldChar w:fldCharType="end"/>
    </w:r>
  </w:p>
  <w:p w14:paraId="1C444BCF" w14:textId="77777777" w:rsidR="008D0EFD" w:rsidRDefault="008D0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0"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1" w14:textId="3CF0F1DB" w:rsidR="0065019A" w:rsidRPr="0065019A" w:rsidRDefault="0065019A" w:rsidP="00E65908">
    <w:pPr>
      <w:pStyle w:val="Header"/>
      <w:spacing w:before="480"/>
      <w:rPr>
        <w:b/>
        <w:sz w:val="20"/>
        <w:szCs w:val="20"/>
      </w:rPr>
    </w:pPr>
    <w:r w:rsidRPr="0065019A">
      <w:rPr>
        <w:b/>
        <w:sz w:val="20"/>
        <w:szCs w:val="20"/>
      </w:rPr>
      <w:t xml:space="preserve">PENALTY ASSESSMENT </w:t>
    </w:r>
    <w:r w:rsidR="000A3F33">
      <w:rPr>
        <w:b/>
        <w:sz w:val="20"/>
        <w:szCs w:val="20"/>
      </w:rPr>
      <w:t>D</w:t>
    </w:r>
    <w:r w:rsidR="003D0946" w:rsidRPr="005772C1">
      <w:rPr>
        <w:b/>
        <w:sz w:val="20"/>
        <w:szCs w:val="20"/>
      </w:rPr>
      <w:t>-</w:t>
    </w:r>
    <w:r w:rsidR="006963F1">
      <w:rPr>
        <w:b/>
        <w:sz w:val="20"/>
        <w:szCs w:val="20"/>
      </w:rPr>
      <w:t>151107</w:t>
    </w:r>
    <w:r w:rsidR="00E65908">
      <w:rPr>
        <w:b/>
        <w:sz w:val="20"/>
        <w:szCs w:val="20"/>
      </w:rPr>
      <w:tab/>
    </w:r>
    <w:r w:rsidR="00E65908">
      <w:rPr>
        <w:b/>
        <w:sz w:val="20"/>
        <w:szCs w:val="20"/>
      </w:rPr>
      <w:tab/>
      <w:t xml:space="preserve">                                                                                      </w:t>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82215">
      <w:rPr>
        <w:b/>
        <w:noProof/>
        <w:sz w:val="20"/>
        <w:szCs w:val="20"/>
      </w:rPr>
      <w:t>4</w:t>
    </w:r>
    <w:r w:rsidRPr="0065019A">
      <w:rPr>
        <w:b/>
        <w:sz w:val="20"/>
        <w:szCs w:val="20"/>
      </w:rPr>
      <w:fldChar w:fldCharType="end"/>
    </w:r>
  </w:p>
  <w:p w14:paraId="1C444BD2"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4BD3"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317E9"/>
    <w:rsid w:val="00037372"/>
    <w:rsid w:val="0004231D"/>
    <w:rsid w:val="000451D1"/>
    <w:rsid w:val="00051CEA"/>
    <w:rsid w:val="00052325"/>
    <w:rsid w:val="00057770"/>
    <w:rsid w:val="000577E4"/>
    <w:rsid w:val="000577F1"/>
    <w:rsid w:val="00060528"/>
    <w:rsid w:val="00062C12"/>
    <w:rsid w:val="000642EC"/>
    <w:rsid w:val="00067AFA"/>
    <w:rsid w:val="000735EA"/>
    <w:rsid w:val="0007635D"/>
    <w:rsid w:val="000764F5"/>
    <w:rsid w:val="00077D4B"/>
    <w:rsid w:val="00085AF9"/>
    <w:rsid w:val="00087B9F"/>
    <w:rsid w:val="00087D13"/>
    <w:rsid w:val="00093602"/>
    <w:rsid w:val="00096374"/>
    <w:rsid w:val="000A0C9A"/>
    <w:rsid w:val="000A3F33"/>
    <w:rsid w:val="000A4CCA"/>
    <w:rsid w:val="000A6BF3"/>
    <w:rsid w:val="000B05B4"/>
    <w:rsid w:val="000B0A54"/>
    <w:rsid w:val="000B3B23"/>
    <w:rsid w:val="000B4969"/>
    <w:rsid w:val="000C0206"/>
    <w:rsid w:val="000C2C0B"/>
    <w:rsid w:val="000C780F"/>
    <w:rsid w:val="000D222A"/>
    <w:rsid w:val="000D698B"/>
    <w:rsid w:val="000D7B49"/>
    <w:rsid w:val="000D7DFC"/>
    <w:rsid w:val="000E00AB"/>
    <w:rsid w:val="000E05D9"/>
    <w:rsid w:val="000E1571"/>
    <w:rsid w:val="000E1F09"/>
    <w:rsid w:val="000E2923"/>
    <w:rsid w:val="000E2B5A"/>
    <w:rsid w:val="000E59EE"/>
    <w:rsid w:val="000F0C46"/>
    <w:rsid w:val="000F22F6"/>
    <w:rsid w:val="000F5309"/>
    <w:rsid w:val="000F7D7F"/>
    <w:rsid w:val="00100EB5"/>
    <w:rsid w:val="00106B87"/>
    <w:rsid w:val="00111370"/>
    <w:rsid w:val="00112480"/>
    <w:rsid w:val="001124D4"/>
    <w:rsid w:val="00115AC4"/>
    <w:rsid w:val="00116FA5"/>
    <w:rsid w:val="001207D7"/>
    <w:rsid w:val="00120CA9"/>
    <w:rsid w:val="00121EAA"/>
    <w:rsid w:val="00124B71"/>
    <w:rsid w:val="001259C1"/>
    <w:rsid w:val="001262B9"/>
    <w:rsid w:val="001324B6"/>
    <w:rsid w:val="001327CB"/>
    <w:rsid w:val="00133EEA"/>
    <w:rsid w:val="0013513D"/>
    <w:rsid w:val="00136E45"/>
    <w:rsid w:val="00140D0F"/>
    <w:rsid w:val="0015345E"/>
    <w:rsid w:val="001553D4"/>
    <w:rsid w:val="00157938"/>
    <w:rsid w:val="00160A39"/>
    <w:rsid w:val="001703D1"/>
    <w:rsid w:val="001805AD"/>
    <w:rsid w:val="001852BD"/>
    <w:rsid w:val="00187FA0"/>
    <w:rsid w:val="00190B8B"/>
    <w:rsid w:val="00192142"/>
    <w:rsid w:val="00193EDB"/>
    <w:rsid w:val="00193F9A"/>
    <w:rsid w:val="00195517"/>
    <w:rsid w:val="00195D8C"/>
    <w:rsid w:val="00196E28"/>
    <w:rsid w:val="001A01AC"/>
    <w:rsid w:val="001A6F18"/>
    <w:rsid w:val="001A72D0"/>
    <w:rsid w:val="001B0B03"/>
    <w:rsid w:val="001B21A4"/>
    <w:rsid w:val="001B4963"/>
    <w:rsid w:val="001C14E5"/>
    <w:rsid w:val="001C4188"/>
    <w:rsid w:val="001C446A"/>
    <w:rsid w:val="001C4D82"/>
    <w:rsid w:val="001D343E"/>
    <w:rsid w:val="001E182D"/>
    <w:rsid w:val="001E5F47"/>
    <w:rsid w:val="001F0780"/>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6922"/>
    <w:rsid w:val="00237A58"/>
    <w:rsid w:val="00244745"/>
    <w:rsid w:val="00246DDA"/>
    <w:rsid w:val="00256DC3"/>
    <w:rsid w:val="00257240"/>
    <w:rsid w:val="002603D9"/>
    <w:rsid w:val="00275D65"/>
    <w:rsid w:val="002827BE"/>
    <w:rsid w:val="00291154"/>
    <w:rsid w:val="00291348"/>
    <w:rsid w:val="002926FD"/>
    <w:rsid w:val="002937E2"/>
    <w:rsid w:val="00296821"/>
    <w:rsid w:val="0029731C"/>
    <w:rsid w:val="002A26FA"/>
    <w:rsid w:val="002A2B82"/>
    <w:rsid w:val="002A55C1"/>
    <w:rsid w:val="002A779C"/>
    <w:rsid w:val="002B3A50"/>
    <w:rsid w:val="002B46C2"/>
    <w:rsid w:val="002C177E"/>
    <w:rsid w:val="002C1A25"/>
    <w:rsid w:val="002C25EF"/>
    <w:rsid w:val="002C48F0"/>
    <w:rsid w:val="002C528F"/>
    <w:rsid w:val="002D7D93"/>
    <w:rsid w:val="002E7326"/>
    <w:rsid w:val="002F02D0"/>
    <w:rsid w:val="002F2EED"/>
    <w:rsid w:val="00303BAB"/>
    <w:rsid w:val="00310B11"/>
    <w:rsid w:val="003114E1"/>
    <w:rsid w:val="003139A7"/>
    <w:rsid w:val="00314087"/>
    <w:rsid w:val="0031767C"/>
    <w:rsid w:val="00320F6D"/>
    <w:rsid w:val="00321EFD"/>
    <w:rsid w:val="003221BB"/>
    <w:rsid w:val="003263DA"/>
    <w:rsid w:val="003320B7"/>
    <w:rsid w:val="003339EA"/>
    <w:rsid w:val="00337E1E"/>
    <w:rsid w:val="0034387E"/>
    <w:rsid w:val="00343B93"/>
    <w:rsid w:val="003440E3"/>
    <w:rsid w:val="00350382"/>
    <w:rsid w:val="00352825"/>
    <w:rsid w:val="0035283D"/>
    <w:rsid w:val="0035296A"/>
    <w:rsid w:val="00354B3B"/>
    <w:rsid w:val="00357A6F"/>
    <w:rsid w:val="00364A25"/>
    <w:rsid w:val="00365274"/>
    <w:rsid w:val="003652B2"/>
    <w:rsid w:val="0037005B"/>
    <w:rsid w:val="003706A0"/>
    <w:rsid w:val="00370922"/>
    <w:rsid w:val="00370BD2"/>
    <w:rsid w:val="003723A7"/>
    <w:rsid w:val="00377233"/>
    <w:rsid w:val="00377F98"/>
    <w:rsid w:val="00383A11"/>
    <w:rsid w:val="00383DD2"/>
    <w:rsid w:val="00383F5B"/>
    <w:rsid w:val="003877EA"/>
    <w:rsid w:val="00390E55"/>
    <w:rsid w:val="00391119"/>
    <w:rsid w:val="003936EB"/>
    <w:rsid w:val="00396CFB"/>
    <w:rsid w:val="0039776C"/>
    <w:rsid w:val="003A427E"/>
    <w:rsid w:val="003A60CF"/>
    <w:rsid w:val="003B0782"/>
    <w:rsid w:val="003B14C6"/>
    <w:rsid w:val="003B224D"/>
    <w:rsid w:val="003B5507"/>
    <w:rsid w:val="003C01A1"/>
    <w:rsid w:val="003C1443"/>
    <w:rsid w:val="003C37CB"/>
    <w:rsid w:val="003C397A"/>
    <w:rsid w:val="003C714A"/>
    <w:rsid w:val="003D0946"/>
    <w:rsid w:val="003D13E8"/>
    <w:rsid w:val="003D1A52"/>
    <w:rsid w:val="003D5B4F"/>
    <w:rsid w:val="003E539A"/>
    <w:rsid w:val="003F0B3F"/>
    <w:rsid w:val="003F6209"/>
    <w:rsid w:val="003F6F8A"/>
    <w:rsid w:val="003F779B"/>
    <w:rsid w:val="00401286"/>
    <w:rsid w:val="00402F8A"/>
    <w:rsid w:val="00405A7D"/>
    <w:rsid w:val="00406B09"/>
    <w:rsid w:val="00407C65"/>
    <w:rsid w:val="00417471"/>
    <w:rsid w:val="004215BC"/>
    <w:rsid w:val="0043132A"/>
    <w:rsid w:val="00433491"/>
    <w:rsid w:val="00433C82"/>
    <w:rsid w:val="004355FC"/>
    <w:rsid w:val="00435C57"/>
    <w:rsid w:val="0043715E"/>
    <w:rsid w:val="004379FB"/>
    <w:rsid w:val="004413F8"/>
    <w:rsid w:val="0044228D"/>
    <w:rsid w:val="004523AE"/>
    <w:rsid w:val="004624B7"/>
    <w:rsid w:val="00463938"/>
    <w:rsid w:val="0046757C"/>
    <w:rsid w:val="00470D0A"/>
    <w:rsid w:val="004732C9"/>
    <w:rsid w:val="00473D91"/>
    <w:rsid w:val="00474D91"/>
    <w:rsid w:val="00475A2F"/>
    <w:rsid w:val="0047642C"/>
    <w:rsid w:val="004813AB"/>
    <w:rsid w:val="00482013"/>
    <w:rsid w:val="004825D4"/>
    <w:rsid w:val="00482A29"/>
    <w:rsid w:val="004879FC"/>
    <w:rsid w:val="004912EF"/>
    <w:rsid w:val="00491957"/>
    <w:rsid w:val="00492131"/>
    <w:rsid w:val="00493E2C"/>
    <w:rsid w:val="00494ACA"/>
    <w:rsid w:val="00495B5B"/>
    <w:rsid w:val="0049679F"/>
    <w:rsid w:val="004A0696"/>
    <w:rsid w:val="004A2EFE"/>
    <w:rsid w:val="004A3282"/>
    <w:rsid w:val="004A3962"/>
    <w:rsid w:val="004A422C"/>
    <w:rsid w:val="004A519D"/>
    <w:rsid w:val="004B0A82"/>
    <w:rsid w:val="004B3704"/>
    <w:rsid w:val="004B63FC"/>
    <w:rsid w:val="004B641A"/>
    <w:rsid w:val="004B6B6D"/>
    <w:rsid w:val="004B73B0"/>
    <w:rsid w:val="004C14E0"/>
    <w:rsid w:val="004C200E"/>
    <w:rsid w:val="004D1B49"/>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159D3"/>
    <w:rsid w:val="00520991"/>
    <w:rsid w:val="00521061"/>
    <w:rsid w:val="00522D08"/>
    <w:rsid w:val="00526FBE"/>
    <w:rsid w:val="00527F51"/>
    <w:rsid w:val="005324C7"/>
    <w:rsid w:val="005402F0"/>
    <w:rsid w:val="005417F6"/>
    <w:rsid w:val="005418FD"/>
    <w:rsid w:val="00541B75"/>
    <w:rsid w:val="00542D75"/>
    <w:rsid w:val="00551453"/>
    <w:rsid w:val="005523FF"/>
    <w:rsid w:val="00557265"/>
    <w:rsid w:val="00557C9D"/>
    <w:rsid w:val="0056383E"/>
    <w:rsid w:val="00571B2A"/>
    <w:rsid w:val="0057260B"/>
    <w:rsid w:val="00574975"/>
    <w:rsid w:val="005772C1"/>
    <w:rsid w:val="005776AA"/>
    <w:rsid w:val="00582564"/>
    <w:rsid w:val="00592F54"/>
    <w:rsid w:val="0059483C"/>
    <w:rsid w:val="005A1D73"/>
    <w:rsid w:val="005A4DB5"/>
    <w:rsid w:val="005B176C"/>
    <w:rsid w:val="005B7EAC"/>
    <w:rsid w:val="005C3C4C"/>
    <w:rsid w:val="005C4CEF"/>
    <w:rsid w:val="005C5A13"/>
    <w:rsid w:val="005C7217"/>
    <w:rsid w:val="005C7E53"/>
    <w:rsid w:val="005D4B18"/>
    <w:rsid w:val="005E0673"/>
    <w:rsid w:val="005E0B28"/>
    <w:rsid w:val="005E2126"/>
    <w:rsid w:val="005E6E73"/>
    <w:rsid w:val="005F1502"/>
    <w:rsid w:val="005F2286"/>
    <w:rsid w:val="005F3374"/>
    <w:rsid w:val="005F588D"/>
    <w:rsid w:val="006039DB"/>
    <w:rsid w:val="00606606"/>
    <w:rsid w:val="00606B5B"/>
    <w:rsid w:val="00612317"/>
    <w:rsid w:val="00612676"/>
    <w:rsid w:val="006213EF"/>
    <w:rsid w:val="00621B9B"/>
    <w:rsid w:val="0062743D"/>
    <w:rsid w:val="006279FB"/>
    <w:rsid w:val="0063220A"/>
    <w:rsid w:val="00634579"/>
    <w:rsid w:val="00640256"/>
    <w:rsid w:val="0065019A"/>
    <w:rsid w:val="006508D5"/>
    <w:rsid w:val="00651583"/>
    <w:rsid w:val="0065755D"/>
    <w:rsid w:val="00657A44"/>
    <w:rsid w:val="00662377"/>
    <w:rsid w:val="00670DCE"/>
    <w:rsid w:val="00671619"/>
    <w:rsid w:val="006759F7"/>
    <w:rsid w:val="00676067"/>
    <w:rsid w:val="00682215"/>
    <w:rsid w:val="0068321D"/>
    <w:rsid w:val="00686CFB"/>
    <w:rsid w:val="00687824"/>
    <w:rsid w:val="00687CE3"/>
    <w:rsid w:val="00687D98"/>
    <w:rsid w:val="006963F1"/>
    <w:rsid w:val="0069761E"/>
    <w:rsid w:val="006A396A"/>
    <w:rsid w:val="006B0D0E"/>
    <w:rsid w:val="006B2864"/>
    <w:rsid w:val="006B3AFE"/>
    <w:rsid w:val="006B6AA8"/>
    <w:rsid w:val="006C48F0"/>
    <w:rsid w:val="006C722F"/>
    <w:rsid w:val="006D0200"/>
    <w:rsid w:val="006D29DD"/>
    <w:rsid w:val="006D3A94"/>
    <w:rsid w:val="006D4F85"/>
    <w:rsid w:val="006D760B"/>
    <w:rsid w:val="006E41BB"/>
    <w:rsid w:val="006E7DE0"/>
    <w:rsid w:val="006F17F4"/>
    <w:rsid w:val="00704C5E"/>
    <w:rsid w:val="00707E46"/>
    <w:rsid w:val="00710E84"/>
    <w:rsid w:val="0071100E"/>
    <w:rsid w:val="00711F3F"/>
    <w:rsid w:val="00712D75"/>
    <w:rsid w:val="007252F0"/>
    <w:rsid w:val="00732096"/>
    <w:rsid w:val="0073590F"/>
    <w:rsid w:val="00737854"/>
    <w:rsid w:val="00741158"/>
    <w:rsid w:val="00741FA9"/>
    <w:rsid w:val="00744FF9"/>
    <w:rsid w:val="00747F63"/>
    <w:rsid w:val="00751397"/>
    <w:rsid w:val="00763FB7"/>
    <w:rsid w:val="00764746"/>
    <w:rsid w:val="007654FC"/>
    <w:rsid w:val="00766AB7"/>
    <w:rsid w:val="00770993"/>
    <w:rsid w:val="00775228"/>
    <w:rsid w:val="00777076"/>
    <w:rsid w:val="00785D9F"/>
    <w:rsid w:val="00795A5A"/>
    <w:rsid w:val="007A3FCF"/>
    <w:rsid w:val="007B0AF6"/>
    <w:rsid w:val="007B46C6"/>
    <w:rsid w:val="007C002E"/>
    <w:rsid w:val="007C316C"/>
    <w:rsid w:val="007C6FFE"/>
    <w:rsid w:val="007F0E20"/>
    <w:rsid w:val="007F42CC"/>
    <w:rsid w:val="007F4ADF"/>
    <w:rsid w:val="007F51EA"/>
    <w:rsid w:val="007F76C7"/>
    <w:rsid w:val="00800214"/>
    <w:rsid w:val="0080038C"/>
    <w:rsid w:val="008005BE"/>
    <w:rsid w:val="00804582"/>
    <w:rsid w:val="00807530"/>
    <w:rsid w:val="008108AE"/>
    <w:rsid w:val="008171B8"/>
    <w:rsid w:val="0082272F"/>
    <w:rsid w:val="008368C7"/>
    <w:rsid w:val="008370A2"/>
    <w:rsid w:val="00840A8E"/>
    <w:rsid w:val="00850AD7"/>
    <w:rsid w:val="00850F63"/>
    <w:rsid w:val="00851F6C"/>
    <w:rsid w:val="008525BA"/>
    <w:rsid w:val="00853F67"/>
    <w:rsid w:val="00857F3D"/>
    <w:rsid w:val="008652E8"/>
    <w:rsid w:val="00866257"/>
    <w:rsid w:val="00867FA1"/>
    <w:rsid w:val="00870C7B"/>
    <w:rsid w:val="00871046"/>
    <w:rsid w:val="008724CD"/>
    <w:rsid w:val="00873897"/>
    <w:rsid w:val="00875959"/>
    <w:rsid w:val="00882F17"/>
    <w:rsid w:val="00890A6F"/>
    <w:rsid w:val="008938A1"/>
    <w:rsid w:val="008A31C0"/>
    <w:rsid w:val="008A396C"/>
    <w:rsid w:val="008A67F1"/>
    <w:rsid w:val="008A6DAF"/>
    <w:rsid w:val="008B1127"/>
    <w:rsid w:val="008B1D1B"/>
    <w:rsid w:val="008B48F5"/>
    <w:rsid w:val="008B644B"/>
    <w:rsid w:val="008B70AE"/>
    <w:rsid w:val="008C23D6"/>
    <w:rsid w:val="008C50A4"/>
    <w:rsid w:val="008D02CF"/>
    <w:rsid w:val="008D0EFD"/>
    <w:rsid w:val="008D6A5B"/>
    <w:rsid w:val="008D72D7"/>
    <w:rsid w:val="008D76BD"/>
    <w:rsid w:val="008E2545"/>
    <w:rsid w:val="008E39C7"/>
    <w:rsid w:val="008E4192"/>
    <w:rsid w:val="008E4922"/>
    <w:rsid w:val="008E61F5"/>
    <w:rsid w:val="008E69D0"/>
    <w:rsid w:val="008E7070"/>
    <w:rsid w:val="008E71B2"/>
    <w:rsid w:val="008F3584"/>
    <w:rsid w:val="008F3840"/>
    <w:rsid w:val="008F52F8"/>
    <w:rsid w:val="008F5730"/>
    <w:rsid w:val="008F71C1"/>
    <w:rsid w:val="0091023A"/>
    <w:rsid w:val="009173B9"/>
    <w:rsid w:val="009238BC"/>
    <w:rsid w:val="0092463D"/>
    <w:rsid w:val="00925EA0"/>
    <w:rsid w:val="0092650B"/>
    <w:rsid w:val="0092706D"/>
    <w:rsid w:val="00931B83"/>
    <w:rsid w:val="0093334C"/>
    <w:rsid w:val="00935199"/>
    <w:rsid w:val="00937D7A"/>
    <w:rsid w:val="0094194D"/>
    <w:rsid w:val="009422D8"/>
    <w:rsid w:val="00942FF3"/>
    <w:rsid w:val="009533BC"/>
    <w:rsid w:val="0095384E"/>
    <w:rsid w:val="00953BF2"/>
    <w:rsid w:val="00954A06"/>
    <w:rsid w:val="00954AA0"/>
    <w:rsid w:val="00955898"/>
    <w:rsid w:val="00960238"/>
    <w:rsid w:val="009654A2"/>
    <w:rsid w:val="00966FBB"/>
    <w:rsid w:val="0097651C"/>
    <w:rsid w:val="00977B06"/>
    <w:rsid w:val="00981A15"/>
    <w:rsid w:val="00981ADC"/>
    <w:rsid w:val="00981E81"/>
    <w:rsid w:val="009839D8"/>
    <w:rsid w:val="00992B69"/>
    <w:rsid w:val="00993AF3"/>
    <w:rsid w:val="00995546"/>
    <w:rsid w:val="009A0E07"/>
    <w:rsid w:val="009A2088"/>
    <w:rsid w:val="009A3381"/>
    <w:rsid w:val="009A42A8"/>
    <w:rsid w:val="009A4778"/>
    <w:rsid w:val="009A548A"/>
    <w:rsid w:val="009A6958"/>
    <w:rsid w:val="009B0186"/>
    <w:rsid w:val="009B53AF"/>
    <w:rsid w:val="009B778C"/>
    <w:rsid w:val="009C65C0"/>
    <w:rsid w:val="009C7652"/>
    <w:rsid w:val="009D50F6"/>
    <w:rsid w:val="009D6474"/>
    <w:rsid w:val="009D6AF0"/>
    <w:rsid w:val="009E0F65"/>
    <w:rsid w:val="009F5596"/>
    <w:rsid w:val="009F60A3"/>
    <w:rsid w:val="00A004DA"/>
    <w:rsid w:val="00A00ECF"/>
    <w:rsid w:val="00A01106"/>
    <w:rsid w:val="00A03478"/>
    <w:rsid w:val="00A0467A"/>
    <w:rsid w:val="00A114AF"/>
    <w:rsid w:val="00A12567"/>
    <w:rsid w:val="00A132FC"/>
    <w:rsid w:val="00A133E7"/>
    <w:rsid w:val="00A15CE4"/>
    <w:rsid w:val="00A15D6A"/>
    <w:rsid w:val="00A202BC"/>
    <w:rsid w:val="00A209FC"/>
    <w:rsid w:val="00A25625"/>
    <w:rsid w:val="00A32294"/>
    <w:rsid w:val="00A33B76"/>
    <w:rsid w:val="00A35546"/>
    <w:rsid w:val="00A35953"/>
    <w:rsid w:val="00A36F60"/>
    <w:rsid w:val="00A379A3"/>
    <w:rsid w:val="00A40469"/>
    <w:rsid w:val="00A413C7"/>
    <w:rsid w:val="00A4429A"/>
    <w:rsid w:val="00A4756B"/>
    <w:rsid w:val="00A47F39"/>
    <w:rsid w:val="00A5637F"/>
    <w:rsid w:val="00A6284B"/>
    <w:rsid w:val="00A630A4"/>
    <w:rsid w:val="00A63C39"/>
    <w:rsid w:val="00A64590"/>
    <w:rsid w:val="00A67417"/>
    <w:rsid w:val="00A67A34"/>
    <w:rsid w:val="00A82972"/>
    <w:rsid w:val="00A82A54"/>
    <w:rsid w:val="00A82F2D"/>
    <w:rsid w:val="00A83626"/>
    <w:rsid w:val="00A86511"/>
    <w:rsid w:val="00A8678B"/>
    <w:rsid w:val="00A9500F"/>
    <w:rsid w:val="00A9650D"/>
    <w:rsid w:val="00AB351F"/>
    <w:rsid w:val="00AB3C65"/>
    <w:rsid w:val="00AC093B"/>
    <w:rsid w:val="00AC327C"/>
    <w:rsid w:val="00AC4768"/>
    <w:rsid w:val="00AC5513"/>
    <w:rsid w:val="00AC5CA7"/>
    <w:rsid w:val="00AD14C0"/>
    <w:rsid w:val="00AD19F5"/>
    <w:rsid w:val="00AD1A6F"/>
    <w:rsid w:val="00AE1D43"/>
    <w:rsid w:val="00AE5FAA"/>
    <w:rsid w:val="00AE7F9F"/>
    <w:rsid w:val="00AF18B7"/>
    <w:rsid w:val="00AF7933"/>
    <w:rsid w:val="00B04A49"/>
    <w:rsid w:val="00B06E9B"/>
    <w:rsid w:val="00B118EE"/>
    <w:rsid w:val="00B11AB7"/>
    <w:rsid w:val="00B133F2"/>
    <w:rsid w:val="00B13D68"/>
    <w:rsid w:val="00B14CED"/>
    <w:rsid w:val="00B233F8"/>
    <w:rsid w:val="00B241E3"/>
    <w:rsid w:val="00B24B68"/>
    <w:rsid w:val="00B26DE4"/>
    <w:rsid w:val="00B341AB"/>
    <w:rsid w:val="00B34832"/>
    <w:rsid w:val="00B3716A"/>
    <w:rsid w:val="00B422D5"/>
    <w:rsid w:val="00B45656"/>
    <w:rsid w:val="00B46A64"/>
    <w:rsid w:val="00B54D7F"/>
    <w:rsid w:val="00B61547"/>
    <w:rsid w:val="00B620B4"/>
    <w:rsid w:val="00B64F7C"/>
    <w:rsid w:val="00B676CF"/>
    <w:rsid w:val="00B73A81"/>
    <w:rsid w:val="00B74F27"/>
    <w:rsid w:val="00B763B1"/>
    <w:rsid w:val="00B80CB4"/>
    <w:rsid w:val="00B82425"/>
    <w:rsid w:val="00B8460B"/>
    <w:rsid w:val="00B85CC3"/>
    <w:rsid w:val="00B9226F"/>
    <w:rsid w:val="00B92E98"/>
    <w:rsid w:val="00B96146"/>
    <w:rsid w:val="00B977B4"/>
    <w:rsid w:val="00BA3371"/>
    <w:rsid w:val="00BA3ACB"/>
    <w:rsid w:val="00BA419D"/>
    <w:rsid w:val="00BB25C3"/>
    <w:rsid w:val="00BC362C"/>
    <w:rsid w:val="00BC41AE"/>
    <w:rsid w:val="00BC5B47"/>
    <w:rsid w:val="00BC63E7"/>
    <w:rsid w:val="00BC6899"/>
    <w:rsid w:val="00BC6C8A"/>
    <w:rsid w:val="00BC7E36"/>
    <w:rsid w:val="00BD0B49"/>
    <w:rsid w:val="00BD20E7"/>
    <w:rsid w:val="00BD260F"/>
    <w:rsid w:val="00BD2826"/>
    <w:rsid w:val="00BD543A"/>
    <w:rsid w:val="00BD6419"/>
    <w:rsid w:val="00BD7C02"/>
    <w:rsid w:val="00BE02A4"/>
    <w:rsid w:val="00BE4F0D"/>
    <w:rsid w:val="00BE5BBD"/>
    <w:rsid w:val="00BF2C77"/>
    <w:rsid w:val="00BF48AD"/>
    <w:rsid w:val="00BF520A"/>
    <w:rsid w:val="00BF57D0"/>
    <w:rsid w:val="00C008EA"/>
    <w:rsid w:val="00C139EF"/>
    <w:rsid w:val="00C1597D"/>
    <w:rsid w:val="00C22225"/>
    <w:rsid w:val="00C235F5"/>
    <w:rsid w:val="00C23C7D"/>
    <w:rsid w:val="00C26A3B"/>
    <w:rsid w:val="00C27329"/>
    <w:rsid w:val="00C27D3D"/>
    <w:rsid w:val="00C30676"/>
    <w:rsid w:val="00C320F0"/>
    <w:rsid w:val="00C33581"/>
    <w:rsid w:val="00C352A1"/>
    <w:rsid w:val="00C37F1D"/>
    <w:rsid w:val="00C42B85"/>
    <w:rsid w:val="00C44191"/>
    <w:rsid w:val="00C51C32"/>
    <w:rsid w:val="00C5346B"/>
    <w:rsid w:val="00C61A27"/>
    <w:rsid w:val="00C623C3"/>
    <w:rsid w:val="00C62B2C"/>
    <w:rsid w:val="00C65C52"/>
    <w:rsid w:val="00C67D47"/>
    <w:rsid w:val="00C70446"/>
    <w:rsid w:val="00C70646"/>
    <w:rsid w:val="00C715D2"/>
    <w:rsid w:val="00C74584"/>
    <w:rsid w:val="00C80CD1"/>
    <w:rsid w:val="00C81E56"/>
    <w:rsid w:val="00C82C4F"/>
    <w:rsid w:val="00C84233"/>
    <w:rsid w:val="00C84890"/>
    <w:rsid w:val="00C8494E"/>
    <w:rsid w:val="00C85652"/>
    <w:rsid w:val="00C85C10"/>
    <w:rsid w:val="00C8646A"/>
    <w:rsid w:val="00C86885"/>
    <w:rsid w:val="00C86BA4"/>
    <w:rsid w:val="00C8781E"/>
    <w:rsid w:val="00C87A5C"/>
    <w:rsid w:val="00C90F78"/>
    <w:rsid w:val="00C93B32"/>
    <w:rsid w:val="00C960BB"/>
    <w:rsid w:val="00CA219D"/>
    <w:rsid w:val="00CA4A83"/>
    <w:rsid w:val="00CB1295"/>
    <w:rsid w:val="00CB1793"/>
    <w:rsid w:val="00CB43E1"/>
    <w:rsid w:val="00CB448D"/>
    <w:rsid w:val="00CB5AC9"/>
    <w:rsid w:val="00CB7D36"/>
    <w:rsid w:val="00CC426A"/>
    <w:rsid w:val="00CC7DCF"/>
    <w:rsid w:val="00CD576F"/>
    <w:rsid w:val="00CE165B"/>
    <w:rsid w:val="00CE5C2B"/>
    <w:rsid w:val="00CE6980"/>
    <w:rsid w:val="00CF19AF"/>
    <w:rsid w:val="00CF3174"/>
    <w:rsid w:val="00CF4229"/>
    <w:rsid w:val="00CF49F3"/>
    <w:rsid w:val="00CF7C49"/>
    <w:rsid w:val="00D04735"/>
    <w:rsid w:val="00D051A6"/>
    <w:rsid w:val="00D05E4B"/>
    <w:rsid w:val="00D13696"/>
    <w:rsid w:val="00D14DD8"/>
    <w:rsid w:val="00D32CC0"/>
    <w:rsid w:val="00D33DF4"/>
    <w:rsid w:val="00D44D0F"/>
    <w:rsid w:val="00D45429"/>
    <w:rsid w:val="00D4642A"/>
    <w:rsid w:val="00D50265"/>
    <w:rsid w:val="00D52A87"/>
    <w:rsid w:val="00D53AA2"/>
    <w:rsid w:val="00D54733"/>
    <w:rsid w:val="00D552E9"/>
    <w:rsid w:val="00D55F20"/>
    <w:rsid w:val="00D56942"/>
    <w:rsid w:val="00D57C35"/>
    <w:rsid w:val="00D62762"/>
    <w:rsid w:val="00D63BE7"/>
    <w:rsid w:val="00D652CD"/>
    <w:rsid w:val="00D65915"/>
    <w:rsid w:val="00D73AE1"/>
    <w:rsid w:val="00D74BFE"/>
    <w:rsid w:val="00D755C1"/>
    <w:rsid w:val="00D755C4"/>
    <w:rsid w:val="00D768AA"/>
    <w:rsid w:val="00D92111"/>
    <w:rsid w:val="00D921A8"/>
    <w:rsid w:val="00DA0D3B"/>
    <w:rsid w:val="00DA0EB3"/>
    <w:rsid w:val="00DA3F90"/>
    <w:rsid w:val="00DA72F8"/>
    <w:rsid w:val="00DB24C5"/>
    <w:rsid w:val="00DB298C"/>
    <w:rsid w:val="00DB3B16"/>
    <w:rsid w:val="00DB409A"/>
    <w:rsid w:val="00DB7780"/>
    <w:rsid w:val="00DC1658"/>
    <w:rsid w:val="00DC389D"/>
    <w:rsid w:val="00DC536A"/>
    <w:rsid w:val="00DC5638"/>
    <w:rsid w:val="00DD0BAA"/>
    <w:rsid w:val="00DD45F5"/>
    <w:rsid w:val="00DE5A62"/>
    <w:rsid w:val="00DE79B4"/>
    <w:rsid w:val="00DE7B57"/>
    <w:rsid w:val="00DF038A"/>
    <w:rsid w:val="00DF0DC7"/>
    <w:rsid w:val="00DF5388"/>
    <w:rsid w:val="00DF6F8D"/>
    <w:rsid w:val="00DF734E"/>
    <w:rsid w:val="00E009A1"/>
    <w:rsid w:val="00E00A93"/>
    <w:rsid w:val="00E06CE5"/>
    <w:rsid w:val="00E10BBA"/>
    <w:rsid w:val="00E11DFD"/>
    <w:rsid w:val="00E14E76"/>
    <w:rsid w:val="00E1509A"/>
    <w:rsid w:val="00E2219F"/>
    <w:rsid w:val="00E2473B"/>
    <w:rsid w:val="00E27A89"/>
    <w:rsid w:val="00E32BD9"/>
    <w:rsid w:val="00E36112"/>
    <w:rsid w:val="00E40856"/>
    <w:rsid w:val="00E422DA"/>
    <w:rsid w:val="00E429A2"/>
    <w:rsid w:val="00E43625"/>
    <w:rsid w:val="00E473DD"/>
    <w:rsid w:val="00E544CD"/>
    <w:rsid w:val="00E57019"/>
    <w:rsid w:val="00E62CC5"/>
    <w:rsid w:val="00E65908"/>
    <w:rsid w:val="00E6628B"/>
    <w:rsid w:val="00E74174"/>
    <w:rsid w:val="00E76136"/>
    <w:rsid w:val="00E77265"/>
    <w:rsid w:val="00E85131"/>
    <w:rsid w:val="00E92597"/>
    <w:rsid w:val="00E93B2D"/>
    <w:rsid w:val="00E9622D"/>
    <w:rsid w:val="00EA0E30"/>
    <w:rsid w:val="00EA3A97"/>
    <w:rsid w:val="00EA3F5E"/>
    <w:rsid w:val="00EA76E2"/>
    <w:rsid w:val="00EB3794"/>
    <w:rsid w:val="00EB4505"/>
    <w:rsid w:val="00EB632E"/>
    <w:rsid w:val="00EB7454"/>
    <w:rsid w:val="00EC1E54"/>
    <w:rsid w:val="00EC2D57"/>
    <w:rsid w:val="00EC47F0"/>
    <w:rsid w:val="00EC7476"/>
    <w:rsid w:val="00EC7ACD"/>
    <w:rsid w:val="00ED328C"/>
    <w:rsid w:val="00ED6FC4"/>
    <w:rsid w:val="00EE029F"/>
    <w:rsid w:val="00EE06A7"/>
    <w:rsid w:val="00EE4D35"/>
    <w:rsid w:val="00EE68EC"/>
    <w:rsid w:val="00EF78A2"/>
    <w:rsid w:val="00F05DA9"/>
    <w:rsid w:val="00F10230"/>
    <w:rsid w:val="00F10A94"/>
    <w:rsid w:val="00F12364"/>
    <w:rsid w:val="00F20400"/>
    <w:rsid w:val="00F204F2"/>
    <w:rsid w:val="00F25B41"/>
    <w:rsid w:val="00F272F8"/>
    <w:rsid w:val="00F27B05"/>
    <w:rsid w:val="00F31FCF"/>
    <w:rsid w:val="00F325FF"/>
    <w:rsid w:val="00F330CA"/>
    <w:rsid w:val="00F36FD5"/>
    <w:rsid w:val="00F46591"/>
    <w:rsid w:val="00F500C9"/>
    <w:rsid w:val="00F521C8"/>
    <w:rsid w:val="00F5226A"/>
    <w:rsid w:val="00F60E65"/>
    <w:rsid w:val="00F6343E"/>
    <w:rsid w:val="00F639B8"/>
    <w:rsid w:val="00F63E6D"/>
    <w:rsid w:val="00F654EA"/>
    <w:rsid w:val="00F66931"/>
    <w:rsid w:val="00F67BCC"/>
    <w:rsid w:val="00F7229C"/>
    <w:rsid w:val="00F72A07"/>
    <w:rsid w:val="00F77EFD"/>
    <w:rsid w:val="00F819C2"/>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7713"/>
    <w:rsid w:val="00FE7753"/>
    <w:rsid w:val="00FF077E"/>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C444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2015-05-26T07:00:00+00:00</OpenedDate>
    <Date1 xmlns="dc463f71-b30c-4ab2-9473-d307f9d35888">2015-11-30T08:00:00+00:00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FD8A8C34ED9543AFEF6C563C60E908" ma:contentTypeVersion="119" ma:contentTypeDescription="" ma:contentTypeScope="" ma:versionID="05ef423b21afbbe1f2ac305fde6d02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8A8-35E0-453B-ABDB-8288F88B6036}"/>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92EDC5C4-EAF2-4DC6-A011-E9F16296B4AB}"/>
</file>

<file path=customXml/itemProps5.xml><?xml version="1.0" encoding="utf-8"?>
<ds:datastoreItem xmlns:ds="http://schemas.openxmlformats.org/officeDocument/2006/customXml" ds:itemID="{3857FCEA-E100-4543-A5C9-4F4184B3B0A7}"/>
</file>

<file path=customXml/itemProps6.xml><?xml version="1.0" encoding="utf-8"?>
<ds:datastoreItem xmlns:ds="http://schemas.openxmlformats.org/officeDocument/2006/customXml" ds:itemID="{519DA828-3C25-4687-A48A-9FBE4CFC6AE5}"/>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8065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2015-09-18 Dig Law - Flatiron v. SPU - D-151107</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2015-09-18 Dig Law - Flatiron v. SPU - D-151107</dc:title>
  <dc:subject/>
  <dc:creator/>
  <cp:keywords/>
  <cp:lastModifiedBy/>
  <cp:revision>1</cp:revision>
  <dcterms:created xsi:type="dcterms:W3CDTF">2015-11-30T21:23:00Z</dcterms:created>
  <dcterms:modified xsi:type="dcterms:W3CDTF">2015-11-30T21:23:00Z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0x0101006E56B4D1795A2E4DB2F0B01679ED314A00DBFD8A8C34ED9543AFEF6C563C60E908</vt:lpwstr>
  </property>
  <property fmtid="{D5CDD505-2E9C-101B-9397-08002B2CF9AE}" pid="3" name="_docset_NoMedatataSyncRequired">
    <vt:lpwstr>False</vt:lpwstr>
  </property>
</Properties>
</file>