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2F7D52">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42"/>
        <w:gridCol w:w="348"/>
        <w:gridCol w:w="3850"/>
      </w:tblGrid>
      <w:tr w:rsidR="00D26CD7" w:rsidRPr="00EE588B">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2F7D52">
              <w:rPr>
                <w:rFonts w:ascii="Times New Roman" w:hAnsi="Times New Roman"/>
                <w:sz w:val="24"/>
              </w:rPr>
              <w:t>60257</w:t>
            </w:r>
            <w:r>
              <w:rPr>
                <w:rFonts w:ascii="Times New Roman" w:hAnsi="Times New Roman"/>
                <w:sz w:val="24"/>
              </w:rPr>
              <w:t xml:space="preserve"> held by</w:t>
            </w:r>
          </w:p>
          <w:p w:rsidR="007F4662" w:rsidRDefault="007F4662">
            <w:pPr>
              <w:rPr>
                <w:rFonts w:ascii="Times New Roman" w:hAnsi="Times New Roman"/>
                <w:sz w:val="24"/>
              </w:rPr>
            </w:pPr>
          </w:p>
          <w:p w:rsidR="007F4662" w:rsidRDefault="002F7D52">
            <w:pPr>
              <w:rPr>
                <w:rFonts w:ascii="Times New Roman" w:hAnsi="Times New Roman"/>
                <w:sz w:val="24"/>
              </w:rPr>
            </w:pPr>
            <w:r>
              <w:rPr>
                <w:rFonts w:ascii="Times New Roman" w:hAnsi="Times New Roman"/>
                <w:sz w:val="24"/>
              </w:rPr>
              <w:t>BENCHMARK RECYCLING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2F7D52">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B65763">
              <w:rPr>
                <w:rFonts w:ascii="Times New Roman" w:hAnsi="Times New Roman"/>
                <w:sz w:val="24"/>
              </w:rPr>
              <w:t>141543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2F7D52">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2F7D52">
        <w:rPr>
          <w:rFonts w:ascii="Times New Roman" w:hAnsi="Times New Roman"/>
          <w:sz w:val="24"/>
        </w:rPr>
        <w:t>August 1, 2014</w:t>
      </w:r>
      <w:r w:rsidR="00702D56">
        <w:rPr>
          <w:rFonts w:ascii="Times New Roman" w:hAnsi="Times New Roman"/>
          <w:sz w:val="24"/>
        </w:rPr>
        <w:t>,</w:t>
      </w:r>
      <w:r w:rsidR="007F4662">
        <w:rPr>
          <w:rFonts w:ascii="Times New Roman" w:hAnsi="Times New Roman"/>
          <w:sz w:val="24"/>
        </w:rPr>
        <w:t xml:space="preserve"> in Order </w:t>
      </w:r>
      <w:r w:rsidR="002F7D52">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2F7D52">
        <w:rPr>
          <w:rFonts w:ascii="Times New Roman" w:hAnsi="Times New Roman"/>
          <w:sz w:val="24"/>
        </w:rPr>
        <w:t>Commission</w:t>
      </w:r>
      <w:r w:rsidR="00702D56">
        <w:rPr>
          <w:rFonts w:ascii="Times New Roman" w:hAnsi="Times New Roman"/>
          <w:sz w:val="24"/>
        </w:rPr>
        <w:t xml:space="preserve"> (</w:t>
      </w:r>
      <w:r w:rsidR="002F7D52">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2F7D52">
        <w:rPr>
          <w:rFonts w:ascii="Times New Roman" w:hAnsi="Times New Roman"/>
          <w:sz w:val="24"/>
        </w:rPr>
        <w:t>60257</w:t>
      </w:r>
      <w:bookmarkEnd w:id="1"/>
      <w:r w:rsidR="007F4662">
        <w:rPr>
          <w:rFonts w:ascii="Times New Roman" w:hAnsi="Times New Roman"/>
          <w:sz w:val="24"/>
        </w:rPr>
        <w:t xml:space="preserve"> held by </w:t>
      </w:r>
      <w:r w:rsidR="002F7D52">
        <w:rPr>
          <w:rFonts w:ascii="Times New Roman" w:hAnsi="Times New Roman"/>
          <w:sz w:val="24"/>
        </w:rPr>
        <w:t>Benchmark Recycling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2F7D52">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2F7D52">
        <w:rPr>
          <w:rFonts w:ascii="Times New Roman" w:hAnsi="Times New Roman"/>
          <w:sz w:val="24"/>
        </w:rPr>
        <w:t>August 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2F7D52">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2" w:name="bkPermitID2"/>
      <w:r w:rsidR="00602524">
        <w:rPr>
          <w:rFonts w:ascii="Times New Roman" w:hAnsi="Times New Roman"/>
          <w:sz w:val="24"/>
        </w:rPr>
        <w:t>CC</w:t>
      </w:r>
      <w:r w:rsidR="007C6505" w:rsidRPr="00EE588B">
        <w:rPr>
          <w:rFonts w:ascii="Times New Roman" w:hAnsi="Times New Roman"/>
          <w:sz w:val="24"/>
        </w:rPr>
        <w:t>-</w:t>
      </w:r>
      <w:bookmarkEnd w:id="2"/>
      <w:r w:rsidR="002F7D52">
        <w:rPr>
          <w:rFonts w:ascii="Times New Roman" w:hAnsi="Times New Roman"/>
          <w:sz w:val="24"/>
        </w:rPr>
        <w:t>60257</w:t>
      </w:r>
      <w:r w:rsidR="007F4662">
        <w:rPr>
          <w:rFonts w:ascii="Times New Roman" w:hAnsi="Times New Roman"/>
          <w:sz w:val="24"/>
        </w:rPr>
        <w:t xml:space="preserve"> previously ordered in Order </w:t>
      </w:r>
      <w:r w:rsidR="002F7D52">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2F7D52">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2F7D52">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2F7D52">
        <w:rPr>
          <w:rFonts w:ascii="Times New Roman" w:hAnsi="Times New Roman"/>
          <w:sz w:val="24"/>
        </w:rPr>
        <w:t>August 5,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2F7D52">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w:t>
      </w:r>
      <w:bookmarkStart w:id="3" w:name="_GoBack"/>
      <w:bookmarkEnd w:id="3"/>
      <w:r w:rsidRPr="00917CE5">
        <w:rPr>
          <w:rFonts w:ascii="Times New Roman" w:hAnsi="Times New Roman"/>
          <w:bCs/>
          <w:sz w:val="24"/>
        </w:rPr>
        <w:t>is is an order delegated to the Secretary</w:t>
      </w:r>
      <w:r w:rsidR="007F4662">
        <w:rPr>
          <w:rFonts w:ascii="Times New Roman" w:hAnsi="Times New Roman"/>
          <w:bCs/>
          <w:sz w:val="24"/>
        </w:rPr>
        <w:t>, or to the Secretary</w:t>
      </w:r>
      <w:r w:rsidR="002F7D52">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2F7D52">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2F7D52">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2F7D52">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2F7D52">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default" r:id="rId7"/>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890" w:rsidRDefault="009E2890">
      <w:r>
        <w:separator/>
      </w:r>
    </w:p>
  </w:endnote>
  <w:endnote w:type="continuationSeparator" w:id="0">
    <w:p w:rsidR="009E2890" w:rsidRDefault="009E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890" w:rsidRDefault="009E2890">
      <w:r>
        <w:separator/>
      </w:r>
    </w:p>
  </w:footnote>
  <w:footnote w:type="continuationSeparator" w:id="0">
    <w:p w:rsidR="009E2890" w:rsidRDefault="009E2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B65763" w:rsidRPr="00B65763">
      <w:rPr>
        <w:rFonts w:ascii="Times New Roman" w:hAnsi="Times New Roman"/>
        <w:b/>
      </w:rPr>
      <w:t>141543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B6576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2F7D52" w:rsidRPr="002F7D52">
      <w:rPr>
        <w:rFonts w:ascii="Times New Roman" w:hAnsi="Times New Roman"/>
        <w:b/>
        <w:szCs w:val="20"/>
      </w:rPr>
      <w:t>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52"/>
    <w:rsid w:val="00073774"/>
    <w:rsid w:val="000863DA"/>
    <w:rsid w:val="000E2071"/>
    <w:rsid w:val="0011557F"/>
    <w:rsid w:val="001612D3"/>
    <w:rsid w:val="001B0AB6"/>
    <w:rsid w:val="001F5DD6"/>
    <w:rsid w:val="00224D08"/>
    <w:rsid w:val="0025359B"/>
    <w:rsid w:val="002B53B2"/>
    <w:rsid w:val="002F7D5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2890"/>
    <w:rsid w:val="009E7A20"/>
    <w:rsid w:val="009F7346"/>
    <w:rsid w:val="00A07696"/>
    <w:rsid w:val="00A7398B"/>
    <w:rsid w:val="00A86E17"/>
    <w:rsid w:val="00AE6CBA"/>
    <w:rsid w:val="00B01FCD"/>
    <w:rsid w:val="00B16E53"/>
    <w:rsid w:val="00B5224C"/>
    <w:rsid w:val="00B65763"/>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21F7795-1EC5-46FC-8F28-EC25C1A9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5E5B641468234C9C1ECA48CF175634" ma:contentTypeVersion="175" ma:contentTypeDescription="" ma:contentTypeScope="" ma:versionID="a60aa9f30386c6641596ecf201927f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2014-08-01T07:00:00+00:00</OpenedDate>
    <Date1 xmlns="dc463f71-b30c-4ab2-9473-d307f9d35888">2014-08-05T07:00:00+00:00</Date1>
    <IsDocumentOrder xmlns="dc463f71-b30c-4ab2-9473-d307f9d35888">true</IsDocumentOrder>
    <IsHighlyConfidential xmlns="dc463f71-b30c-4ab2-9473-d307f9d35888">false</IsHighlyConfidential>
    <CaseCompanyNames xmlns="dc463f71-b30c-4ab2-9473-d307f9d35888">BENCHMARK RECYCLING INC</CaseCompanyNames>
    <DocketNumber xmlns="dc463f71-b30c-4ab2-9473-d307f9d35888">141543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816A6C6-A055-462C-BD9A-47E0C324688F}"/>
</file>

<file path=customXml/itemProps2.xml><?xml version="1.0" encoding="utf-8"?>
<ds:datastoreItem xmlns:ds="http://schemas.openxmlformats.org/officeDocument/2006/customXml" ds:itemID="{700AE315-445F-411E-87D9-586BD9A85EAA}"/>
</file>

<file path=customXml/itemProps3.xml><?xml version="1.0" encoding="utf-8"?>
<ds:datastoreItem xmlns:ds="http://schemas.openxmlformats.org/officeDocument/2006/customXml" ds:itemID="{9060588D-63D5-431B-B9C2-93F64A9C6124}"/>
</file>

<file path=customXml/itemProps4.xml><?xml version="1.0" encoding="utf-8"?>
<ds:datastoreItem xmlns:ds="http://schemas.openxmlformats.org/officeDocument/2006/customXml" ds:itemID="{579D0DDC-B4A0-40D5-9123-144CCC6D53EA}"/>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2009-07-31T20:26:00Z</cp:lastPrinted>
  <dcterms:created xsi:type="dcterms:W3CDTF">2014-08-05T15:55:00Z</dcterms:created>
  <dcterms:modified xsi:type="dcterms:W3CDTF">2014-08-05T16:24:00Z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0x0101006E56B4D1795A2E4DB2F0B01679ED314A00A05E5B641468234C9C1ECA48CF175634</vt:lpwstr>
  </property>
  <property fmtid="{D5CDD505-2E9C-101B-9397-08002B2CF9AE}" pid="3" name="_docset_NoMedatataSyncRequired">
    <vt:lpwstr>False</vt:lpwstr>
  </property>
</Properties>
</file>