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AB7551">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51"/>
        <w:gridCol w:w="350"/>
        <w:gridCol w:w="3939"/>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AB7551">
              <w:rPr>
                <w:rFonts w:ascii="Times New Roman" w:hAnsi="Times New Roman"/>
                <w:sz w:val="24"/>
              </w:rPr>
              <w:t>T</w:t>
            </w:r>
            <w:r w:rsidR="008F14E8">
              <w:rPr>
                <w:rFonts w:ascii="Times New Roman" w:hAnsi="Times New Roman"/>
                <w:sz w:val="24"/>
              </w:rPr>
              <w:t>HG-</w:t>
            </w:r>
            <w:r w:rsidR="00AB7551">
              <w:rPr>
                <w:rFonts w:ascii="Times New Roman" w:hAnsi="Times New Roman"/>
                <w:sz w:val="24"/>
              </w:rPr>
              <w:t>65416</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361FDB" w:rsidRDefault="00AB7551">
            <w:pPr>
              <w:rPr>
                <w:rFonts w:ascii="Times New Roman" w:hAnsi="Times New Roman"/>
                <w:sz w:val="24"/>
              </w:rPr>
            </w:pPr>
            <w:r>
              <w:rPr>
                <w:rFonts w:ascii="Times New Roman" w:hAnsi="Times New Roman"/>
                <w:sz w:val="24"/>
              </w:rPr>
              <w:t>C&amp;E BRADLEY LLC</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 xml:space="preserve"> </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665C4F" w:rsidRDefault="00361FDB" w:rsidP="00AB7551">
            <w:pPr>
              <w:tabs>
                <w:tab w:val="center" w:pos="4680"/>
              </w:tabs>
              <w:rPr>
                <w:rFonts w:ascii="Times New Roman" w:hAnsi="Times New Roman"/>
                <w:sz w:val="24"/>
              </w:rPr>
            </w:pPr>
            <w:r>
              <w:rPr>
                <w:rFonts w:ascii="Times New Roman" w:hAnsi="Times New Roman"/>
                <w:sz w:val="24"/>
              </w:rPr>
              <w:t>)</w:t>
            </w:r>
          </w:p>
          <w:p w:rsidR="00361FDB" w:rsidRPr="00EE588B" w:rsidRDefault="00665C4F" w:rsidP="00AB7551">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AB7551">
              <w:rPr>
                <w:rFonts w:ascii="Times New Roman" w:hAnsi="Times New Roman"/>
                <w:sz w:val="24"/>
              </w:rPr>
              <w:t>141419</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AB7551">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AB7551">
        <w:rPr>
          <w:rFonts w:ascii="Times New Roman" w:hAnsi="Times New Roman"/>
          <w:sz w:val="24"/>
        </w:rPr>
        <w:t>July 14, 2014</w:t>
      </w:r>
      <w:r w:rsidR="00361FDB" w:rsidRPr="00030A5D">
        <w:rPr>
          <w:rFonts w:ascii="Times New Roman" w:hAnsi="Times New Roman"/>
          <w:sz w:val="24"/>
        </w:rPr>
        <w:t xml:space="preserve">, in Order </w:t>
      </w:r>
      <w:r w:rsidR="00AB7551">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AB7551">
        <w:rPr>
          <w:rFonts w:ascii="Times New Roman" w:hAnsi="Times New Roman"/>
          <w:sz w:val="24"/>
        </w:rPr>
        <w:t>Commission</w:t>
      </w:r>
      <w:r w:rsidR="00806BB7" w:rsidRPr="00030A5D">
        <w:rPr>
          <w:rFonts w:ascii="Times New Roman" w:hAnsi="Times New Roman"/>
          <w:sz w:val="24"/>
        </w:rPr>
        <w:t xml:space="preserve"> (</w:t>
      </w:r>
      <w:r w:rsidR="00AB7551">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AB7551">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AB7551">
        <w:rPr>
          <w:rFonts w:ascii="Times New Roman" w:hAnsi="Times New Roman"/>
          <w:sz w:val="24"/>
        </w:rPr>
        <w:t>65416</w:t>
      </w:r>
      <w:r w:rsidR="00361FDB" w:rsidRPr="00030A5D">
        <w:rPr>
          <w:rFonts w:ascii="Times New Roman" w:hAnsi="Times New Roman"/>
          <w:sz w:val="24"/>
        </w:rPr>
        <w:t xml:space="preserve"> held by </w:t>
      </w:r>
      <w:r w:rsidR="00AB7551">
        <w:rPr>
          <w:rFonts w:ascii="Times New Roman" w:hAnsi="Times New Roman"/>
          <w:sz w:val="24"/>
        </w:rPr>
        <w:t>C&amp;E Bradley LLC</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B7551">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AB7551">
        <w:rPr>
          <w:rFonts w:ascii="Times New Roman" w:hAnsi="Times New Roman"/>
          <w:sz w:val="24"/>
        </w:rPr>
        <w:t>July 18,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AB7551">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AB7551">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AB7551">
        <w:rPr>
          <w:rFonts w:ascii="Times New Roman" w:hAnsi="Times New Roman"/>
          <w:sz w:val="24"/>
        </w:rPr>
        <w:t>65416</w:t>
      </w:r>
      <w:r w:rsidR="00361FDB">
        <w:rPr>
          <w:rFonts w:ascii="Times New Roman" w:hAnsi="Times New Roman"/>
          <w:sz w:val="24"/>
        </w:rPr>
        <w:t xml:space="preserve"> previously ordered in Order </w:t>
      </w:r>
      <w:r w:rsidR="00AB7551">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AB7551">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AB7551">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AB7551">
        <w:rPr>
          <w:rFonts w:ascii="Times New Roman" w:hAnsi="Times New Roman"/>
          <w:sz w:val="24"/>
        </w:rPr>
        <w:t>July 18,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B7551">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AB7551">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AB7551">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AB7551">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AB7551">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AB755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AB7551">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AB7551">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AB7551">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B7551">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5A" w:rsidRDefault="009F435A">
      <w:r>
        <w:separator/>
      </w:r>
    </w:p>
  </w:endnote>
  <w:endnote w:type="continuationSeparator" w:id="0">
    <w:p w:rsidR="009F435A" w:rsidRDefault="009F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5A" w:rsidRDefault="009F435A">
      <w:r>
        <w:separator/>
      </w:r>
    </w:p>
  </w:footnote>
  <w:footnote w:type="continuationSeparator" w:id="0">
    <w:p w:rsidR="009F435A" w:rsidRDefault="009F4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AB7551" w:rsidRPr="00AB7551">
      <w:rPr>
        <w:rFonts w:ascii="Times New Roman" w:hAnsi="Times New Roman"/>
        <w:b/>
        <w:szCs w:val="20"/>
      </w:rPr>
      <w:t>141419</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665C4F">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AB7551" w:rsidRPr="00AB7551">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51"/>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65C4F"/>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9F435A"/>
    <w:rsid w:val="00A82417"/>
    <w:rsid w:val="00A86E17"/>
    <w:rsid w:val="00A94B52"/>
    <w:rsid w:val="00AB7551"/>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B67CC8B-DEC8-4582-8241-E3A95A9E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6D4A420D3A45488F571DF795DA2FCF" ma:contentTypeVersion="175" ma:contentTypeDescription="" ma:contentTypeScope="" ma:versionID="301de8fdd98c59c18133b6a0cb2c1e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2014-07-14T07:00:00+00:00</OpenedDate>
    <Date1 xmlns="dc463f71-b30c-4ab2-9473-d307f9d35888">2014-07-18T07:00:00+00:00</Date1>
    <IsDocumentOrder xmlns="dc463f71-b30c-4ab2-9473-d307f9d35888">true</IsDocumentOrder>
    <IsHighlyConfidential xmlns="dc463f71-b30c-4ab2-9473-d307f9d35888">false</IsHighlyConfidential>
    <CaseCompanyNames xmlns="dc463f71-b30c-4ab2-9473-d307f9d35888">C&amp;E Bradley LLC</CaseCompanyNames>
    <DocketNumber xmlns="dc463f71-b30c-4ab2-9473-d307f9d35888">141419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418BE1-72A7-4E9C-936E-E580422B736E}"/>
</file>

<file path=customXml/itemProps2.xml><?xml version="1.0" encoding="utf-8"?>
<ds:datastoreItem xmlns:ds="http://schemas.openxmlformats.org/officeDocument/2006/customXml" ds:itemID="{C4691045-8EE4-4E94-AA82-68BA653D1D91}"/>
</file>

<file path=customXml/itemProps3.xml><?xml version="1.0" encoding="utf-8"?>
<ds:datastoreItem xmlns:ds="http://schemas.openxmlformats.org/officeDocument/2006/customXml" ds:itemID="{64651A8E-ED19-4644-A1FD-90A9541026BD}"/>
</file>

<file path=customXml/itemProps4.xml><?xml version="1.0" encoding="utf-8"?>
<ds:datastoreItem xmlns:ds="http://schemas.openxmlformats.org/officeDocument/2006/customXml" ds:itemID="{53F39D6E-866A-438D-A742-89DAC292665D}"/>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2014-07-18T16:00:00Z</dcterms:created>
  <dcterms:modified xsi:type="dcterms:W3CDTF">2014-07-18T16:02:00Z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0x0101006E56B4D1795A2E4DB2F0B01679ED314A00426D4A420D3A45488F571DF795DA2FCF</vt:lpwstr>
  </property>
  <property fmtid="{D5CDD505-2E9C-101B-9397-08002B2CF9AE}" pid="3" name="_docset_NoMedatataSyncRequired">
    <vt:lpwstr>False</vt:lpwstr>
  </property>
</Properties>
</file>