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5F0F85">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5F0F85">
              <w:rPr>
                <w:rFonts w:ascii="Times New Roman" w:hAnsi="Times New Roman"/>
                <w:sz w:val="24"/>
              </w:rPr>
              <w:t>58107</w:t>
            </w:r>
            <w:r>
              <w:rPr>
                <w:rFonts w:ascii="Times New Roman" w:hAnsi="Times New Roman"/>
                <w:sz w:val="24"/>
              </w:rPr>
              <w:t xml:space="preserve"> held by</w:t>
            </w:r>
          </w:p>
          <w:p w:rsidR="007F4662" w:rsidRDefault="007F4662">
            <w:pPr>
              <w:rPr>
                <w:rFonts w:ascii="Times New Roman" w:hAnsi="Times New Roman"/>
                <w:sz w:val="24"/>
              </w:rPr>
            </w:pPr>
          </w:p>
          <w:p w:rsidR="005F0F85" w:rsidRDefault="005F0F85">
            <w:pPr>
              <w:rPr>
                <w:rFonts w:ascii="Times New Roman" w:hAnsi="Times New Roman"/>
                <w:sz w:val="24"/>
              </w:rPr>
            </w:pPr>
            <w:r>
              <w:rPr>
                <w:rFonts w:ascii="Times New Roman" w:hAnsi="Times New Roman"/>
                <w:sz w:val="24"/>
              </w:rPr>
              <w:t>CORNELIO VALDEZ JR.</w:t>
            </w:r>
            <w:r w:rsidR="007F4662">
              <w:rPr>
                <w:rFonts w:ascii="Times New Roman" w:hAnsi="Times New Roman"/>
                <w:sz w:val="24"/>
              </w:rPr>
              <w:t xml:space="preserve">, </w:t>
            </w:r>
          </w:p>
          <w:p w:rsidR="007F4662" w:rsidRDefault="005F0F85">
            <w:pPr>
              <w:rPr>
                <w:rFonts w:ascii="Times New Roman" w:hAnsi="Times New Roman"/>
                <w:sz w:val="24"/>
              </w:rPr>
            </w:pPr>
            <w:r>
              <w:rPr>
                <w:rFonts w:ascii="Times New Roman" w:hAnsi="Times New Roman"/>
                <w:sz w:val="24"/>
              </w:rPr>
              <w:t>d/b/a CORNELIO VALDEZ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5F0F85">
              <w:rPr>
                <w:rFonts w:ascii="Times New Roman" w:hAnsi="Times New Roman"/>
                <w:sz w:val="24"/>
              </w:rPr>
              <w:t>140208</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5F0F85">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5F0F85">
        <w:rPr>
          <w:rFonts w:ascii="Times New Roman" w:hAnsi="Times New Roman"/>
          <w:sz w:val="24"/>
        </w:rPr>
        <w:t>February 10, 2014</w:t>
      </w:r>
      <w:r w:rsidR="00702D56">
        <w:rPr>
          <w:rFonts w:ascii="Times New Roman" w:hAnsi="Times New Roman"/>
          <w:sz w:val="24"/>
        </w:rPr>
        <w:t>,</w:t>
      </w:r>
      <w:r w:rsidR="007F4662">
        <w:rPr>
          <w:rFonts w:ascii="Times New Roman" w:hAnsi="Times New Roman"/>
          <w:sz w:val="24"/>
        </w:rPr>
        <w:t xml:space="preserve"> in Order </w:t>
      </w:r>
      <w:r w:rsidR="005F0F85">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5F0F85">
        <w:rPr>
          <w:rFonts w:ascii="Times New Roman" w:hAnsi="Times New Roman"/>
          <w:sz w:val="24"/>
        </w:rPr>
        <w:t>Commission</w:t>
      </w:r>
      <w:r w:rsidR="00702D56">
        <w:rPr>
          <w:rFonts w:ascii="Times New Roman" w:hAnsi="Times New Roman"/>
          <w:sz w:val="24"/>
        </w:rPr>
        <w:t xml:space="preserve"> (</w:t>
      </w:r>
      <w:r w:rsidR="005F0F85">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5F0F85">
        <w:rPr>
          <w:rFonts w:ascii="Times New Roman" w:hAnsi="Times New Roman"/>
          <w:sz w:val="24"/>
        </w:rPr>
        <w:t>58107</w:t>
      </w:r>
      <w:bookmarkEnd w:id="2"/>
      <w:r w:rsidR="007F4662">
        <w:rPr>
          <w:rFonts w:ascii="Times New Roman" w:hAnsi="Times New Roman"/>
          <w:sz w:val="24"/>
        </w:rPr>
        <w:t xml:space="preserve"> held by </w:t>
      </w:r>
      <w:r w:rsidR="005F0F85">
        <w:rPr>
          <w:rFonts w:ascii="Times New Roman" w:hAnsi="Times New Roman"/>
          <w:sz w:val="24"/>
        </w:rPr>
        <w:t>Cornelio Valdez Jr.</w:t>
      </w:r>
      <w:r w:rsidR="007F4662">
        <w:rPr>
          <w:rFonts w:ascii="Times New Roman" w:hAnsi="Times New Roman"/>
          <w:sz w:val="24"/>
        </w:rPr>
        <w:t xml:space="preserve">, </w:t>
      </w:r>
      <w:r w:rsidR="005F0F85">
        <w:rPr>
          <w:rFonts w:ascii="Times New Roman" w:hAnsi="Times New Roman"/>
          <w:sz w:val="24"/>
        </w:rPr>
        <w:t>d/b/a Cornelio Valdez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5F0F85">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5F0F85">
        <w:rPr>
          <w:rFonts w:ascii="Times New Roman" w:hAnsi="Times New Roman"/>
          <w:sz w:val="24"/>
        </w:rPr>
        <w:t>February 20,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5F0F85">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5F0F85">
        <w:rPr>
          <w:rFonts w:ascii="Times New Roman" w:hAnsi="Times New Roman"/>
          <w:sz w:val="24"/>
        </w:rPr>
        <w:t>58107</w:t>
      </w:r>
      <w:r w:rsidR="007F4662">
        <w:rPr>
          <w:rFonts w:ascii="Times New Roman" w:hAnsi="Times New Roman"/>
          <w:sz w:val="24"/>
        </w:rPr>
        <w:t xml:space="preserve"> previously ordered in Order </w:t>
      </w:r>
      <w:r w:rsidR="005F0F85">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5F0F85">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5F0F85">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5F0F85">
        <w:rPr>
          <w:rFonts w:ascii="Times New Roman" w:hAnsi="Times New Roman"/>
          <w:sz w:val="24"/>
        </w:rPr>
        <w:t>February 20,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5F0F85">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5F0F85">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5F0F85">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5F0F85">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5F0F85">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5F0F85">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ADF" w:rsidRDefault="00C16ADF">
      <w:r>
        <w:separator/>
      </w:r>
    </w:p>
  </w:endnote>
  <w:endnote w:type="continuationSeparator" w:id="0">
    <w:p w:rsidR="00C16ADF" w:rsidRDefault="00C1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F85" w:rsidRDefault="005F0F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F85" w:rsidRDefault="005F0F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F85" w:rsidRDefault="005F0F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ADF" w:rsidRDefault="00C16ADF">
      <w:r>
        <w:separator/>
      </w:r>
    </w:p>
  </w:footnote>
  <w:footnote w:type="continuationSeparator" w:id="0">
    <w:p w:rsidR="00C16ADF" w:rsidRDefault="00C16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F85" w:rsidRDefault="005F0F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5F0F85" w:rsidRPr="005F0F85">
      <w:rPr>
        <w:rFonts w:ascii="Times New Roman" w:hAnsi="Times New Roman"/>
        <w:b/>
        <w:szCs w:val="20"/>
      </w:rPr>
      <w:t>140208</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5F0F85">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5F0F85" w:rsidRPr="005F0F85">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F85" w:rsidRDefault="005F0F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F85"/>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5F0F85"/>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16ADF"/>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2014-02-10T08:00:00+00:00</OpenedDate>
    <Date1 xmlns="dc463f71-b30c-4ab2-9473-d307f9d35888">2014-02-20T08:00:00+00:00</Date1>
    <IsDocumentOrder xmlns="dc463f71-b30c-4ab2-9473-d307f9d35888">true</IsDocumentOrder>
    <IsHighlyConfidential xmlns="dc463f71-b30c-4ab2-9473-d307f9d35888">false</IsHighlyConfidential>
    <CaseCompanyNames xmlns="dc463f71-b30c-4ab2-9473-d307f9d35888">VALDEZ, CORNELIO JR</CaseCompanyNames>
    <DocketNumber xmlns="dc463f71-b30c-4ab2-9473-d307f9d35888">140208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B3B6D492E90A40BF2AFA23D9435485" ma:contentTypeVersion="175" ma:contentTypeDescription="" ma:contentTypeScope="" ma:versionID="eb2ae90532c0a283e6b5d0da4faf02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2DD9B8B-FD52-4242-A89A-21491247E360}"/>
</file>

<file path=customXml/itemProps2.xml><?xml version="1.0" encoding="utf-8"?>
<ds:datastoreItem xmlns:ds="http://schemas.openxmlformats.org/officeDocument/2006/customXml" ds:itemID="{1F345750-6ADF-4B6B-A78E-36066F1FE918}"/>
</file>

<file path=customXml/itemProps3.xml><?xml version="1.0" encoding="utf-8"?>
<ds:datastoreItem xmlns:ds="http://schemas.openxmlformats.org/officeDocument/2006/customXml" ds:itemID="{2DF821C6-A47C-4541-A8CF-845E16EF5E89}"/>
</file>

<file path=customXml/itemProps4.xml><?xml version="1.0" encoding="utf-8"?>
<ds:datastoreItem xmlns:ds="http://schemas.openxmlformats.org/officeDocument/2006/customXml" ds:itemID="{61FA3142-7CD9-4186-BF52-476AE354D9F5}"/>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2014-02-20T17:11:00Z</dcterms:created>
  <dcterms:modified xsi:type="dcterms:W3CDTF">2014-02-20T17:13:00Z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0x0101006E56B4D1795A2E4DB2F0B01679ED314A0081B3B6D492E90A40BF2AFA23D9435485</vt:lpwstr>
  </property>
  <property fmtid="{D5CDD505-2E9C-101B-9397-08002B2CF9AE}" pid="3" name="_docset_NoMedatataSyncRequired">
    <vt:lpwstr>False</vt:lpwstr>
  </property>
</Properties>
</file>