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458C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EA47EF">
              <w:rPr>
                <w:rFonts w:ascii="Times New Roman" w:hAnsi="Times New Roman"/>
                <w:sz w:val="24"/>
              </w:rPr>
              <w:t>64522</w:t>
            </w:r>
            <w:r>
              <w:rPr>
                <w:rFonts w:ascii="Times New Roman" w:hAnsi="Times New Roman"/>
                <w:sz w:val="24"/>
              </w:rPr>
              <w:t xml:space="preserve"> held by</w:t>
            </w:r>
          </w:p>
          <w:p w:rsidR="007F4662" w:rsidRDefault="007F4662">
            <w:pPr>
              <w:rPr>
                <w:rFonts w:ascii="Times New Roman" w:hAnsi="Times New Roman"/>
                <w:sz w:val="24"/>
              </w:rPr>
            </w:pPr>
          </w:p>
          <w:p w:rsidR="007F4662" w:rsidRDefault="00EA47EF">
            <w:pPr>
              <w:rPr>
                <w:rFonts w:ascii="Times New Roman" w:hAnsi="Times New Roman"/>
                <w:sz w:val="24"/>
              </w:rPr>
            </w:pPr>
            <w:r>
              <w:rPr>
                <w:rFonts w:ascii="Times New Roman" w:hAnsi="Times New Roman"/>
                <w:sz w:val="24"/>
              </w:rPr>
              <w:t>G.H.</w:t>
            </w:r>
            <w:r w:rsidR="00814980">
              <w:rPr>
                <w:rFonts w:ascii="Times New Roman" w:hAnsi="Times New Roman"/>
                <w:sz w:val="24"/>
              </w:rPr>
              <w:t>I.</w:t>
            </w:r>
            <w:bookmarkStart w:id="0" w:name="_GoBack"/>
            <w:bookmarkEnd w:id="0"/>
            <w:r>
              <w:rPr>
                <w:rFonts w:ascii="Times New Roman" w:hAnsi="Times New Roman"/>
                <w:sz w:val="24"/>
              </w:rPr>
              <w:t>M.P.S.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F40815">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EA47EF">
              <w:rPr>
                <w:rFonts w:ascii="Times New Roman" w:hAnsi="Times New Roman"/>
                <w:sz w:val="24"/>
              </w:rPr>
              <w:t>121360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EA47E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EA47EF">
        <w:rPr>
          <w:rFonts w:ascii="Times New Roman" w:hAnsi="Times New Roman"/>
          <w:sz w:val="24"/>
        </w:rPr>
        <w:t>August 17, 2012</w:t>
      </w:r>
      <w:r w:rsidR="00702D56">
        <w:rPr>
          <w:rFonts w:ascii="Times New Roman" w:hAnsi="Times New Roman"/>
          <w:sz w:val="24"/>
        </w:rPr>
        <w:t>,</w:t>
      </w:r>
      <w:r w:rsidR="007F4662">
        <w:rPr>
          <w:rFonts w:ascii="Times New Roman" w:hAnsi="Times New Roman"/>
          <w:sz w:val="24"/>
        </w:rPr>
        <w:t xml:space="preserve"> in Order </w:t>
      </w:r>
      <w:r w:rsidR="00EA47E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458CF">
        <w:rPr>
          <w:rFonts w:ascii="Times New Roman" w:hAnsi="Times New Roman"/>
          <w:sz w:val="24"/>
        </w:rPr>
        <w:t>Commission</w:t>
      </w:r>
      <w:r w:rsidR="00702D56">
        <w:rPr>
          <w:rFonts w:ascii="Times New Roman" w:hAnsi="Times New Roman"/>
          <w:sz w:val="24"/>
        </w:rPr>
        <w:t xml:space="preserve"> (</w:t>
      </w:r>
      <w:r w:rsidR="00E458C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EA47EF">
        <w:rPr>
          <w:rFonts w:ascii="Times New Roman" w:hAnsi="Times New Roman"/>
          <w:sz w:val="24"/>
        </w:rPr>
        <w:t>64522</w:t>
      </w:r>
      <w:bookmarkEnd w:id="2"/>
      <w:r w:rsidR="007F4662">
        <w:rPr>
          <w:rFonts w:ascii="Times New Roman" w:hAnsi="Times New Roman"/>
          <w:sz w:val="24"/>
        </w:rPr>
        <w:t xml:space="preserve"> held by </w:t>
      </w:r>
      <w:r w:rsidR="00EA47EF">
        <w:rPr>
          <w:rFonts w:ascii="Times New Roman" w:hAnsi="Times New Roman"/>
          <w:sz w:val="24"/>
        </w:rPr>
        <w:t>G.H.M.P.S. LLC.</w:t>
      </w:r>
      <w:r w:rsidR="00F40815">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458C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EA47EF">
        <w:rPr>
          <w:rFonts w:ascii="Times New Roman" w:hAnsi="Times New Roman"/>
          <w:sz w:val="24"/>
        </w:rPr>
        <w:t xml:space="preserve">September 19, 2012. </w:t>
      </w:r>
      <w:r w:rsidR="000863DA">
        <w:rPr>
          <w:rFonts w:ascii="Times New Roman" w:hAnsi="Times New Roman"/>
          <w:sz w:val="24"/>
        </w:rPr>
        <w:t>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458C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EA47EF">
        <w:rPr>
          <w:rFonts w:ascii="Times New Roman" w:hAnsi="Times New Roman"/>
          <w:sz w:val="24"/>
        </w:rPr>
        <w:t>64522</w:t>
      </w:r>
      <w:r w:rsidR="007F4662">
        <w:rPr>
          <w:rFonts w:ascii="Times New Roman" w:hAnsi="Times New Roman"/>
          <w:sz w:val="24"/>
        </w:rPr>
        <w:t xml:space="preserve"> previously ordered in Order </w:t>
      </w:r>
      <w:r w:rsidR="00EA47E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458C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458C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EA47EF">
        <w:rPr>
          <w:rFonts w:ascii="Times New Roman" w:hAnsi="Times New Roman"/>
          <w:sz w:val="24"/>
        </w:rPr>
        <w:t>September 19, 2012</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458C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458C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458C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458C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458C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458C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7EF" w:rsidRDefault="00EA47EF">
      <w:r>
        <w:separator/>
      </w:r>
    </w:p>
  </w:endnote>
  <w:endnote w:type="continuationSeparator" w:id="0">
    <w:p w:rsidR="00EA47EF" w:rsidRDefault="00EA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CF" w:rsidRDefault="00E458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CF" w:rsidRDefault="00E458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CF" w:rsidRDefault="00E45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7EF" w:rsidRDefault="00EA47EF">
      <w:r>
        <w:separator/>
      </w:r>
    </w:p>
  </w:footnote>
  <w:footnote w:type="continuationSeparator" w:id="0">
    <w:p w:rsidR="00EA47EF" w:rsidRDefault="00EA4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CF" w:rsidRDefault="00E458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EA47EF" w:rsidRPr="00EA47EF">
      <w:rPr>
        <w:rFonts w:ascii="Times New Roman" w:hAnsi="Times New Roman"/>
        <w:b/>
        <w:szCs w:val="20"/>
      </w:rPr>
      <w:t>121360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14980">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EA47EF" w:rsidRPr="00EA47E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CF" w:rsidRDefault="00E45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EF"/>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4980"/>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458CF"/>
    <w:rsid w:val="00EA47EF"/>
    <w:rsid w:val="00EE588B"/>
    <w:rsid w:val="00EE6685"/>
    <w:rsid w:val="00F318A7"/>
    <w:rsid w:val="00F3396C"/>
    <w:rsid w:val="00F37092"/>
    <w:rsid w:val="00F40815"/>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2012-08-17T07:00:00+00:00</OpenedDate>
    <Date1 xmlns="dc463f71-b30c-4ab2-9473-d307f9d35888">2012-09-20T07:00:00+00:00</Date1>
    <IsDocumentOrder xmlns="dc463f71-b30c-4ab2-9473-d307f9d35888">true</IsDocumentOrder>
    <IsHighlyConfidential xmlns="dc463f71-b30c-4ab2-9473-d307f9d35888">false</IsHighlyConfidential>
    <CaseCompanyNames xmlns="dc463f71-b30c-4ab2-9473-d307f9d35888">G.H.I.M.P.S. LLC</CaseCompanyNames>
    <DocketNumber xmlns="dc463f71-b30c-4ab2-9473-d307f9d35888">121360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4CF84B4AF91B42B130ED65A62FFCD8" ma:contentTypeVersion="139" ma:contentTypeDescription="" ma:contentTypeScope="" ma:versionID="f8c1350759781dc9b81763edcb39a7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0218A5D-19FE-47AB-A5BE-157C2B5DEB82}"/>
</file>

<file path=customXml/itemProps2.xml><?xml version="1.0" encoding="utf-8"?>
<ds:datastoreItem xmlns:ds="http://schemas.openxmlformats.org/officeDocument/2006/customXml" ds:itemID="{89BE949F-C3BE-4E40-A934-B7C44D612723}"/>
</file>

<file path=customXml/itemProps3.xml><?xml version="1.0" encoding="utf-8"?>
<ds:datastoreItem xmlns:ds="http://schemas.openxmlformats.org/officeDocument/2006/customXml" ds:itemID="{67BBCB51-91DE-43FF-9F31-702E27EB8024}"/>
</file>

<file path=customXml/itemProps4.xml><?xml version="1.0" encoding="utf-8"?>
<ds:datastoreItem xmlns:ds="http://schemas.openxmlformats.org/officeDocument/2006/customXml" ds:itemID="{335D5CBA-D0CE-477E-A2E9-DA1DB1567D6F}"/>
</file>

<file path=docProps/app.xml><?xml version="1.0" encoding="utf-8"?>
<Properties xmlns="http://schemas.openxmlformats.org/officeDocument/2006/extended-properties" xmlns:vt="http://schemas.openxmlformats.org/officeDocument/2006/docPropsVTypes">
  <Template>CC #4 - TV Lifting Suspension Order</Template>
  <TotalTime>0</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2</cp:revision>
  <cp:lastPrinted>2012-09-19T21:46:00Z</cp:lastPrinted>
  <dcterms:created xsi:type="dcterms:W3CDTF">2012-09-19T21:46:00Z</dcterms:created>
  <dcterms:modified xsi:type="dcterms:W3CDTF">2012-09-19T21:46:00Z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0x0101006E56B4D1795A2E4DB2F0B01679ED314A003C4CF84B4AF91B42B130ED65A62FFCD8</vt:lpwstr>
  </property>
  <property fmtid="{D5CDD505-2E9C-101B-9397-08002B2CF9AE}" pid="3" name="_docset_NoMedatataSyncRequired">
    <vt:lpwstr>False</vt:lpwstr>
  </property>
</Properties>
</file>