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946" w:rsidRDefault="00856946" w:rsidP="00856946">
      <w:pPr>
        <w:rPr>
          <w:rFonts w:asciiTheme="minorHAnsi" w:hAnsiTheme="minorHAnsi"/>
        </w:rPr>
      </w:pPr>
      <w:r>
        <w:rPr>
          <w:rFonts w:asciiTheme="minorHAnsi" w:hAnsiTheme="minorHAnsi"/>
          <w:u w:val="single"/>
        </w:rPr>
        <w:t>Report 4</w:t>
      </w:r>
      <w:r>
        <w:rPr>
          <w:rFonts w:asciiTheme="minorHAnsi" w:hAnsiTheme="minorHAnsi"/>
        </w:rPr>
        <w:t>:  WAC 480-123-080(1</w:t>
      </w:r>
      <w:proofErr w:type="gramStart"/>
      <w:r>
        <w:rPr>
          <w:rFonts w:asciiTheme="minorHAnsi" w:hAnsiTheme="minorHAnsi"/>
        </w:rPr>
        <w:t>)(</w:t>
      </w:r>
      <w:proofErr w:type="gramEnd"/>
      <w:r>
        <w:rPr>
          <w:rFonts w:asciiTheme="minorHAnsi" w:hAnsiTheme="minorHAnsi"/>
        </w:rPr>
        <w:t xml:space="preserve">b):  The Company reports as follows:  </w:t>
      </w:r>
    </w:p>
    <w:p w:rsidR="00856946" w:rsidRDefault="00856946" w:rsidP="00856946">
      <w:pPr>
        <w:rPr>
          <w:rFonts w:asciiTheme="minorHAnsi" w:hAnsiTheme="minorHAnsi"/>
        </w:rPr>
      </w:pPr>
    </w:p>
    <w:p w:rsidR="00856946" w:rsidRDefault="00856946" w:rsidP="00856946">
      <w:pPr>
        <w:rPr>
          <w:rFonts w:asciiTheme="minorHAnsi" w:hAnsiTheme="minorHAnsi"/>
        </w:rPr>
      </w:pPr>
      <w:r>
        <w:rPr>
          <w:rFonts w:asciiTheme="minorHAnsi" w:hAnsiTheme="minorHAnsi"/>
        </w:rPr>
        <w:t xml:space="preserve">As they are known to the Company at the date of this Report, the planned investment and expenses related to Washington state for the period October 1, 2012, through December 31, 2013, that the Company expects to use as a basis to request federal high-cost support are expected to be relatively similar to those investments and expenses the Company has set forth in its information filed under Report 1, above, taking into account normal fluctuations in investment and expense levels.  The Company expects that levels of expenses will remain relatively the same as those it experienced in calendar year 2011, subject to the effects of inflation and other commonly experienced changes in cost of labor and materials.  The Company does not anticipate major adjustments in staffing levels for the relevant period.  The Company’s investment plans directly affecting federal high-cost supported services offered by it in its designated ETC service area do not include a major construction project at the present time.  The Company expects that it will have relatively the same level of investment related to maintenance, replacement and minor upgrades of equipment and plant as occurred in calendar year 2011.  The Company has not completed its budgeting process and does not have final numbers prepared for investment and expense levels for 2013.  </w:t>
      </w:r>
    </w:p>
    <w:p w:rsidR="00856946" w:rsidRDefault="00856946" w:rsidP="00856946">
      <w:pPr>
        <w:rPr>
          <w:rFonts w:asciiTheme="minorHAnsi" w:hAnsiTheme="minorHAnsi"/>
        </w:rPr>
      </w:pPr>
    </w:p>
    <w:p w:rsidR="00856946" w:rsidRDefault="00856946" w:rsidP="00856946">
      <w:pPr>
        <w:rPr>
          <w:rFonts w:asciiTheme="minorHAnsi" w:hAnsiTheme="minorHAnsi"/>
        </w:rPr>
      </w:pPr>
      <w:r>
        <w:rPr>
          <w:rFonts w:asciiTheme="minorHAnsi" w:hAnsiTheme="minorHAnsi"/>
        </w:rPr>
        <w:t>The expected benefit to customers from the anticipated investment and expenditures is that customers will continue to receive a high level of telecommunications service.</w:t>
      </w:r>
    </w:p>
    <w:p w:rsidR="00856946" w:rsidRDefault="00856946" w:rsidP="00856946">
      <w:pPr>
        <w:rPr>
          <w:rFonts w:asciiTheme="minorHAnsi" w:hAnsiTheme="minorHAnsi"/>
        </w:rPr>
      </w:pPr>
    </w:p>
    <w:p w:rsidR="00CB22E9" w:rsidRDefault="00CB22E9"/>
    <w:sectPr w:rsidR="00CB22E9" w:rsidSect="00CB22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6946"/>
    <w:rsid w:val="00011E88"/>
    <w:rsid w:val="000122FA"/>
    <w:rsid w:val="00014564"/>
    <w:rsid w:val="00015C7F"/>
    <w:rsid w:val="00016611"/>
    <w:rsid w:val="00021A11"/>
    <w:rsid w:val="00033E1C"/>
    <w:rsid w:val="00036638"/>
    <w:rsid w:val="000474C3"/>
    <w:rsid w:val="00051777"/>
    <w:rsid w:val="00052C2E"/>
    <w:rsid w:val="00053F42"/>
    <w:rsid w:val="000565FC"/>
    <w:rsid w:val="0006479B"/>
    <w:rsid w:val="0007355F"/>
    <w:rsid w:val="00074280"/>
    <w:rsid w:val="00075A37"/>
    <w:rsid w:val="00075ECA"/>
    <w:rsid w:val="000811E9"/>
    <w:rsid w:val="00090566"/>
    <w:rsid w:val="000A1941"/>
    <w:rsid w:val="000A322D"/>
    <w:rsid w:val="000A3FBE"/>
    <w:rsid w:val="000B41CF"/>
    <w:rsid w:val="000B4CCD"/>
    <w:rsid w:val="000C21E6"/>
    <w:rsid w:val="000C6F16"/>
    <w:rsid w:val="000C7104"/>
    <w:rsid w:val="000C772D"/>
    <w:rsid w:val="000E29EC"/>
    <w:rsid w:val="000F2D76"/>
    <w:rsid w:val="000F2EE5"/>
    <w:rsid w:val="001056C1"/>
    <w:rsid w:val="00110EB9"/>
    <w:rsid w:val="00114AA8"/>
    <w:rsid w:val="001150D4"/>
    <w:rsid w:val="00123979"/>
    <w:rsid w:val="0012790E"/>
    <w:rsid w:val="00137A78"/>
    <w:rsid w:val="00137FEB"/>
    <w:rsid w:val="00140B5B"/>
    <w:rsid w:val="00141CC8"/>
    <w:rsid w:val="00142682"/>
    <w:rsid w:val="0014538E"/>
    <w:rsid w:val="00150CA3"/>
    <w:rsid w:val="0015620E"/>
    <w:rsid w:val="001572E3"/>
    <w:rsid w:val="00161598"/>
    <w:rsid w:val="00162587"/>
    <w:rsid w:val="00163078"/>
    <w:rsid w:val="001650FE"/>
    <w:rsid w:val="00172584"/>
    <w:rsid w:val="0017540C"/>
    <w:rsid w:val="0018193E"/>
    <w:rsid w:val="0018401C"/>
    <w:rsid w:val="0019118C"/>
    <w:rsid w:val="001947A7"/>
    <w:rsid w:val="001A2D26"/>
    <w:rsid w:val="001A520F"/>
    <w:rsid w:val="001A77D3"/>
    <w:rsid w:val="001B0E91"/>
    <w:rsid w:val="001B2A79"/>
    <w:rsid w:val="001B610C"/>
    <w:rsid w:val="001C35ED"/>
    <w:rsid w:val="001D217D"/>
    <w:rsid w:val="001D3289"/>
    <w:rsid w:val="001D3D33"/>
    <w:rsid w:val="001D5C3D"/>
    <w:rsid w:val="001D60DE"/>
    <w:rsid w:val="001E1EB9"/>
    <w:rsid w:val="001F289A"/>
    <w:rsid w:val="001F3863"/>
    <w:rsid w:val="00200EB5"/>
    <w:rsid w:val="0020783C"/>
    <w:rsid w:val="0021161B"/>
    <w:rsid w:val="00217C82"/>
    <w:rsid w:val="002203A2"/>
    <w:rsid w:val="00221BB3"/>
    <w:rsid w:val="00222390"/>
    <w:rsid w:val="002231A3"/>
    <w:rsid w:val="0022533C"/>
    <w:rsid w:val="002258BF"/>
    <w:rsid w:val="00233633"/>
    <w:rsid w:val="002346DF"/>
    <w:rsid w:val="00241522"/>
    <w:rsid w:val="0024157D"/>
    <w:rsid w:val="002435F5"/>
    <w:rsid w:val="002458BB"/>
    <w:rsid w:val="00252125"/>
    <w:rsid w:val="00254997"/>
    <w:rsid w:val="00261D1B"/>
    <w:rsid w:val="00262790"/>
    <w:rsid w:val="002665A3"/>
    <w:rsid w:val="00272EF6"/>
    <w:rsid w:val="002731D6"/>
    <w:rsid w:val="00277A6D"/>
    <w:rsid w:val="00282258"/>
    <w:rsid w:val="002833B5"/>
    <w:rsid w:val="002838C5"/>
    <w:rsid w:val="00284B47"/>
    <w:rsid w:val="00286023"/>
    <w:rsid w:val="00296FBB"/>
    <w:rsid w:val="002A04EA"/>
    <w:rsid w:val="002A44B6"/>
    <w:rsid w:val="002A77C1"/>
    <w:rsid w:val="002B03B6"/>
    <w:rsid w:val="002B45B4"/>
    <w:rsid w:val="002C0D59"/>
    <w:rsid w:val="002C0E4B"/>
    <w:rsid w:val="002C38D3"/>
    <w:rsid w:val="002C585A"/>
    <w:rsid w:val="002D3820"/>
    <w:rsid w:val="002D3C78"/>
    <w:rsid w:val="002D48FA"/>
    <w:rsid w:val="002D7909"/>
    <w:rsid w:val="002E308E"/>
    <w:rsid w:val="002E4D3D"/>
    <w:rsid w:val="002E78F4"/>
    <w:rsid w:val="002F2307"/>
    <w:rsid w:val="003014FD"/>
    <w:rsid w:val="00304C1B"/>
    <w:rsid w:val="00324F7D"/>
    <w:rsid w:val="00325644"/>
    <w:rsid w:val="00325CC2"/>
    <w:rsid w:val="00326987"/>
    <w:rsid w:val="00326EC5"/>
    <w:rsid w:val="003279BB"/>
    <w:rsid w:val="00333596"/>
    <w:rsid w:val="0033421F"/>
    <w:rsid w:val="00334C85"/>
    <w:rsid w:val="00347271"/>
    <w:rsid w:val="00351029"/>
    <w:rsid w:val="00353627"/>
    <w:rsid w:val="003559AB"/>
    <w:rsid w:val="003620D6"/>
    <w:rsid w:val="00363C94"/>
    <w:rsid w:val="003652B4"/>
    <w:rsid w:val="0037064F"/>
    <w:rsid w:val="00372136"/>
    <w:rsid w:val="00376D82"/>
    <w:rsid w:val="00377F3B"/>
    <w:rsid w:val="00383AF7"/>
    <w:rsid w:val="00387475"/>
    <w:rsid w:val="00391B83"/>
    <w:rsid w:val="00392BF9"/>
    <w:rsid w:val="003973E5"/>
    <w:rsid w:val="003A1F81"/>
    <w:rsid w:val="003A2BA6"/>
    <w:rsid w:val="003A78C2"/>
    <w:rsid w:val="003B01AF"/>
    <w:rsid w:val="003B2A61"/>
    <w:rsid w:val="003B3D8E"/>
    <w:rsid w:val="003B54D4"/>
    <w:rsid w:val="003B7787"/>
    <w:rsid w:val="003C66E6"/>
    <w:rsid w:val="003D0411"/>
    <w:rsid w:val="003D1541"/>
    <w:rsid w:val="003D168C"/>
    <w:rsid w:val="003D2720"/>
    <w:rsid w:val="003E12BA"/>
    <w:rsid w:val="003F08AE"/>
    <w:rsid w:val="003F5EB8"/>
    <w:rsid w:val="003F65E9"/>
    <w:rsid w:val="0040125C"/>
    <w:rsid w:val="00403A3B"/>
    <w:rsid w:val="00405801"/>
    <w:rsid w:val="00425F93"/>
    <w:rsid w:val="00435498"/>
    <w:rsid w:val="004379EA"/>
    <w:rsid w:val="00437B88"/>
    <w:rsid w:val="00440A09"/>
    <w:rsid w:val="00440EDC"/>
    <w:rsid w:val="00442C04"/>
    <w:rsid w:val="00443484"/>
    <w:rsid w:val="004449DB"/>
    <w:rsid w:val="00445217"/>
    <w:rsid w:val="0044531E"/>
    <w:rsid w:val="00447F37"/>
    <w:rsid w:val="004514D0"/>
    <w:rsid w:val="00455BEE"/>
    <w:rsid w:val="00465D1D"/>
    <w:rsid w:val="00465E7C"/>
    <w:rsid w:val="004671AA"/>
    <w:rsid w:val="00467A24"/>
    <w:rsid w:val="00471453"/>
    <w:rsid w:val="0049450D"/>
    <w:rsid w:val="00497044"/>
    <w:rsid w:val="004A4755"/>
    <w:rsid w:val="004A5105"/>
    <w:rsid w:val="004A5418"/>
    <w:rsid w:val="004A759B"/>
    <w:rsid w:val="004A7C5F"/>
    <w:rsid w:val="004B1099"/>
    <w:rsid w:val="004C0C51"/>
    <w:rsid w:val="004C297C"/>
    <w:rsid w:val="004C2B77"/>
    <w:rsid w:val="004C6B9C"/>
    <w:rsid w:val="004D5E6E"/>
    <w:rsid w:val="004E140E"/>
    <w:rsid w:val="004E3392"/>
    <w:rsid w:val="004E4797"/>
    <w:rsid w:val="004E54D1"/>
    <w:rsid w:val="004F6F68"/>
    <w:rsid w:val="005000C9"/>
    <w:rsid w:val="00505F17"/>
    <w:rsid w:val="00507302"/>
    <w:rsid w:val="005120A0"/>
    <w:rsid w:val="005134BB"/>
    <w:rsid w:val="00514F79"/>
    <w:rsid w:val="00523B4E"/>
    <w:rsid w:val="0052415A"/>
    <w:rsid w:val="0052780E"/>
    <w:rsid w:val="00531014"/>
    <w:rsid w:val="005331D7"/>
    <w:rsid w:val="00533643"/>
    <w:rsid w:val="00536B6D"/>
    <w:rsid w:val="0054407A"/>
    <w:rsid w:val="005442F5"/>
    <w:rsid w:val="00545F9C"/>
    <w:rsid w:val="00551120"/>
    <w:rsid w:val="00552362"/>
    <w:rsid w:val="00556743"/>
    <w:rsid w:val="00567A03"/>
    <w:rsid w:val="00574DCE"/>
    <w:rsid w:val="0057729F"/>
    <w:rsid w:val="00580A83"/>
    <w:rsid w:val="005830A9"/>
    <w:rsid w:val="00584599"/>
    <w:rsid w:val="00592EC1"/>
    <w:rsid w:val="005A214A"/>
    <w:rsid w:val="005A25A8"/>
    <w:rsid w:val="005A5B35"/>
    <w:rsid w:val="005A5FE9"/>
    <w:rsid w:val="005A7447"/>
    <w:rsid w:val="005B0B19"/>
    <w:rsid w:val="005B29AE"/>
    <w:rsid w:val="005B4AB4"/>
    <w:rsid w:val="005C5424"/>
    <w:rsid w:val="005D1758"/>
    <w:rsid w:val="005D23E3"/>
    <w:rsid w:val="005D27A8"/>
    <w:rsid w:val="005E2BFE"/>
    <w:rsid w:val="005E37EB"/>
    <w:rsid w:val="005E5FC1"/>
    <w:rsid w:val="005F6BCD"/>
    <w:rsid w:val="00604EC0"/>
    <w:rsid w:val="00605886"/>
    <w:rsid w:val="00607DE7"/>
    <w:rsid w:val="00610B25"/>
    <w:rsid w:val="00610D68"/>
    <w:rsid w:val="00614147"/>
    <w:rsid w:val="00615DD6"/>
    <w:rsid w:val="006268C3"/>
    <w:rsid w:val="0063311A"/>
    <w:rsid w:val="00635104"/>
    <w:rsid w:val="0065448C"/>
    <w:rsid w:val="0066386D"/>
    <w:rsid w:val="00665446"/>
    <w:rsid w:val="0066690B"/>
    <w:rsid w:val="00667537"/>
    <w:rsid w:val="00667FF5"/>
    <w:rsid w:val="00676D0E"/>
    <w:rsid w:val="00685E56"/>
    <w:rsid w:val="00694B80"/>
    <w:rsid w:val="00694FC0"/>
    <w:rsid w:val="006952BB"/>
    <w:rsid w:val="006956A3"/>
    <w:rsid w:val="006A2F9F"/>
    <w:rsid w:val="006A5EAD"/>
    <w:rsid w:val="006A6E60"/>
    <w:rsid w:val="006B0978"/>
    <w:rsid w:val="006B2972"/>
    <w:rsid w:val="006B5A0C"/>
    <w:rsid w:val="006B5B58"/>
    <w:rsid w:val="006B63E9"/>
    <w:rsid w:val="006B7C99"/>
    <w:rsid w:val="006C28E1"/>
    <w:rsid w:val="006C2EDA"/>
    <w:rsid w:val="006C3139"/>
    <w:rsid w:val="006C3452"/>
    <w:rsid w:val="006C459A"/>
    <w:rsid w:val="006C4E45"/>
    <w:rsid w:val="006C7112"/>
    <w:rsid w:val="006C79EB"/>
    <w:rsid w:val="006D27EB"/>
    <w:rsid w:val="006D4D31"/>
    <w:rsid w:val="006E303D"/>
    <w:rsid w:val="006E6882"/>
    <w:rsid w:val="006F0F3A"/>
    <w:rsid w:val="006F264B"/>
    <w:rsid w:val="007013E8"/>
    <w:rsid w:val="0070279C"/>
    <w:rsid w:val="00704350"/>
    <w:rsid w:val="00704517"/>
    <w:rsid w:val="0070752B"/>
    <w:rsid w:val="00710EE6"/>
    <w:rsid w:val="00712987"/>
    <w:rsid w:val="0072426A"/>
    <w:rsid w:val="00725DDF"/>
    <w:rsid w:val="0072726E"/>
    <w:rsid w:val="00730096"/>
    <w:rsid w:val="007313B8"/>
    <w:rsid w:val="0073181E"/>
    <w:rsid w:val="00731DBB"/>
    <w:rsid w:val="007325E6"/>
    <w:rsid w:val="00735C73"/>
    <w:rsid w:val="007641A7"/>
    <w:rsid w:val="00765A3B"/>
    <w:rsid w:val="00767998"/>
    <w:rsid w:val="00770814"/>
    <w:rsid w:val="0077145A"/>
    <w:rsid w:val="007755E9"/>
    <w:rsid w:val="00780E39"/>
    <w:rsid w:val="00783989"/>
    <w:rsid w:val="00784725"/>
    <w:rsid w:val="007855F5"/>
    <w:rsid w:val="007901B7"/>
    <w:rsid w:val="007907FB"/>
    <w:rsid w:val="00791D0F"/>
    <w:rsid w:val="00793F1A"/>
    <w:rsid w:val="007946E9"/>
    <w:rsid w:val="0079579F"/>
    <w:rsid w:val="0079688E"/>
    <w:rsid w:val="007977CD"/>
    <w:rsid w:val="007A024C"/>
    <w:rsid w:val="007A1375"/>
    <w:rsid w:val="007A1509"/>
    <w:rsid w:val="007A1BC3"/>
    <w:rsid w:val="007A201C"/>
    <w:rsid w:val="007A2A97"/>
    <w:rsid w:val="007A7A8A"/>
    <w:rsid w:val="007B17E3"/>
    <w:rsid w:val="007B430F"/>
    <w:rsid w:val="007B76CB"/>
    <w:rsid w:val="007B7818"/>
    <w:rsid w:val="007C4110"/>
    <w:rsid w:val="007C5A97"/>
    <w:rsid w:val="007C6CC3"/>
    <w:rsid w:val="007D0527"/>
    <w:rsid w:val="007D2F90"/>
    <w:rsid w:val="007D633E"/>
    <w:rsid w:val="007E0289"/>
    <w:rsid w:val="007E4701"/>
    <w:rsid w:val="007E72BD"/>
    <w:rsid w:val="007F058C"/>
    <w:rsid w:val="007F0C8F"/>
    <w:rsid w:val="007F332F"/>
    <w:rsid w:val="007F7D68"/>
    <w:rsid w:val="0080171F"/>
    <w:rsid w:val="00801D16"/>
    <w:rsid w:val="00805D9C"/>
    <w:rsid w:val="00811655"/>
    <w:rsid w:val="008131D9"/>
    <w:rsid w:val="00813379"/>
    <w:rsid w:val="00815FAC"/>
    <w:rsid w:val="008205E3"/>
    <w:rsid w:val="0082268C"/>
    <w:rsid w:val="008250A7"/>
    <w:rsid w:val="00832939"/>
    <w:rsid w:val="00832AAE"/>
    <w:rsid w:val="00832AD4"/>
    <w:rsid w:val="008342E8"/>
    <w:rsid w:val="00834875"/>
    <w:rsid w:val="00835B97"/>
    <w:rsid w:val="008374C2"/>
    <w:rsid w:val="00842663"/>
    <w:rsid w:val="0084294A"/>
    <w:rsid w:val="0084322F"/>
    <w:rsid w:val="008442A0"/>
    <w:rsid w:val="00844BC5"/>
    <w:rsid w:val="008554E8"/>
    <w:rsid w:val="00855D46"/>
    <w:rsid w:val="00856946"/>
    <w:rsid w:val="008639E7"/>
    <w:rsid w:val="00874666"/>
    <w:rsid w:val="00874AD1"/>
    <w:rsid w:val="008766A0"/>
    <w:rsid w:val="00884567"/>
    <w:rsid w:val="00884E88"/>
    <w:rsid w:val="00892352"/>
    <w:rsid w:val="008A037E"/>
    <w:rsid w:val="008A0587"/>
    <w:rsid w:val="008A21F8"/>
    <w:rsid w:val="008A24A3"/>
    <w:rsid w:val="008B0B77"/>
    <w:rsid w:val="008B0E58"/>
    <w:rsid w:val="008B3AF2"/>
    <w:rsid w:val="008B40B6"/>
    <w:rsid w:val="008C0FC8"/>
    <w:rsid w:val="008C2D6B"/>
    <w:rsid w:val="008C31B9"/>
    <w:rsid w:val="008C4861"/>
    <w:rsid w:val="008C5B0D"/>
    <w:rsid w:val="008C5F22"/>
    <w:rsid w:val="008C6FD0"/>
    <w:rsid w:val="008C7162"/>
    <w:rsid w:val="008D058D"/>
    <w:rsid w:val="008D3CDE"/>
    <w:rsid w:val="008D4134"/>
    <w:rsid w:val="008D45C1"/>
    <w:rsid w:val="008D59F3"/>
    <w:rsid w:val="008D79BB"/>
    <w:rsid w:val="008F0EE4"/>
    <w:rsid w:val="008F44D8"/>
    <w:rsid w:val="008F5B10"/>
    <w:rsid w:val="008F6CC2"/>
    <w:rsid w:val="00903311"/>
    <w:rsid w:val="00906813"/>
    <w:rsid w:val="00915B85"/>
    <w:rsid w:val="00915D12"/>
    <w:rsid w:val="009172F1"/>
    <w:rsid w:val="00917DE9"/>
    <w:rsid w:val="00920EFC"/>
    <w:rsid w:val="00922EDF"/>
    <w:rsid w:val="00936183"/>
    <w:rsid w:val="009405CA"/>
    <w:rsid w:val="00942D8B"/>
    <w:rsid w:val="0094407F"/>
    <w:rsid w:val="009478E3"/>
    <w:rsid w:val="00950ADC"/>
    <w:rsid w:val="00950D05"/>
    <w:rsid w:val="00952B36"/>
    <w:rsid w:val="009603B1"/>
    <w:rsid w:val="00960A18"/>
    <w:rsid w:val="00965F02"/>
    <w:rsid w:val="00971B6E"/>
    <w:rsid w:val="00972283"/>
    <w:rsid w:val="009722A6"/>
    <w:rsid w:val="009772BF"/>
    <w:rsid w:val="00977334"/>
    <w:rsid w:val="00977CF0"/>
    <w:rsid w:val="0098085E"/>
    <w:rsid w:val="0098247B"/>
    <w:rsid w:val="00983FE8"/>
    <w:rsid w:val="00987538"/>
    <w:rsid w:val="009920CC"/>
    <w:rsid w:val="00993034"/>
    <w:rsid w:val="00994367"/>
    <w:rsid w:val="009A2356"/>
    <w:rsid w:val="009A265A"/>
    <w:rsid w:val="009B5932"/>
    <w:rsid w:val="009B6A68"/>
    <w:rsid w:val="009C7830"/>
    <w:rsid w:val="009D05CF"/>
    <w:rsid w:val="009D1F93"/>
    <w:rsid w:val="009D7705"/>
    <w:rsid w:val="009E5BA4"/>
    <w:rsid w:val="009F1F0E"/>
    <w:rsid w:val="009F3ACE"/>
    <w:rsid w:val="009F77C4"/>
    <w:rsid w:val="00A00E07"/>
    <w:rsid w:val="00A10081"/>
    <w:rsid w:val="00A12BE4"/>
    <w:rsid w:val="00A17588"/>
    <w:rsid w:val="00A20543"/>
    <w:rsid w:val="00A25F42"/>
    <w:rsid w:val="00A3275F"/>
    <w:rsid w:val="00A3559D"/>
    <w:rsid w:val="00A45D28"/>
    <w:rsid w:val="00A45ED8"/>
    <w:rsid w:val="00A51DC8"/>
    <w:rsid w:val="00A542D9"/>
    <w:rsid w:val="00A6005E"/>
    <w:rsid w:val="00A617F6"/>
    <w:rsid w:val="00A61A15"/>
    <w:rsid w:val="00A67AC8"/>
    <w:rsid w:val="00A77284"/>
    <w:rsid w:val="00A80D38"/>
    <w:rsid w:val="00A820EC"/>
    <w:rsid w:val="00A82FFD"/>
    <w:rsid w:val="00A85BB2"/>
    <w:rsid w:val="00A8780E"/>
    <w:rsid w:val="00A912EB"/>
    <w:rsid w:val="00A9131D"/>
    <w:rsid w:val="00A91D3E"/>
    <w:rsid w:val="00A946C1"/>
    <w:rsid w:val="00A94D76"/>
    <w:rsid w:val="00A95FF2"/>
    <w:rsid w:val="00A973B1"/>
    <w:rsid w:val="00AA3465"/>
    <w:rsid w:val="00AA50F5"/>
    <w:rsid w:val="00AA6ADE"/>
    <w:rsid w:val="00AA76BF"/>
    <w:rsid w:val="00AB3565"/>
    <w:rsid w:val="00AB453F"/>
    <w:rsid w:val="00AC0A35"/>
    <w:rsid w:val="00AC311E"/>
    <w:rsid w:val="00AC5584"/>
    <w:rsid w:val="00AC6D21"/>
    <w:rsid w:val="00AD146D"/>
    <w:rsid w:val="00AD7F37"/>
    <w:rsid w:val="00AE0DC5"/>
    <w:rsid w:val="00AE763C"/>
    <w:rsid w:val="00AF05FE"/>
    <w:rsid w:val="00B00034"/>
    <w:rsid w:val="00B01214"/>
    <w:rsid w:val="00B0266A"/>
    <w:rsid w:val="00B05E32"/>
    <w:rsid w:val="00B10742"/>
    <w:rsid w:val="00B1279C"/>
    <w:rsid w:val="00B14037"/>
    <w:rsid w:val="00B14AD7"/>
    <w:rsid w:val="00B16A94"/>
    <w:rsid w:val="00B20F15"/>
    <w:rsid w:val="00B227EB"/>
    <w:rsid w:val="00B23666"/>
    <w:rsid w:val="00B24F2A"/>
    <w:rsid w:val="00B257CA"/>
    <w:rsid w:val="00B25818"/>
    <w:rsid w:val="00B27C03"/>
    <w:rsid w:val="00B30DFD"/>
    <w:rsid w:val="00B36635"/>
    <w:rsid w:val="00B4050E"/>
    <w:rsid w:val="00B41FD3"/>
    <w:rsid w:val="00B43C10"/>
    <w:rsid w:val="00B43EAC"/>
    <w:rsid w:val="00B55A82"/>
    <w:rsid w:val="00B560B0"/>
    <w:rsid w:val="00B560D4"/>
    <w:rsid w:val="00B57075"/>
    <w:rsid w:val="00B64EF6"/>
    <w:rsid w:val="00B65543"/>
    <w:rsid w:val="00B677E3"/>
    <w:rsid w:val="00B70075"/>
    <w:rsid w:val="00B717E1"/>
    <w:rsid w:val="00B82576"/>
    <w:rsid w:val="00B8271F"/>
    <w:rsid w:val="00B830D3"/>
    <w:rsid w:val="00B86484"/>
    <w:rsid w:val="00B94D95"/>
    <w:rsid w:val="00B95604"/>
    <w:rsid w:val="00B95E5C"/>
    <w:rsid w:val="00B96B7B"/>
    <w:rsid w:val="00B97115"/>
    <w:rsid w:val="00BA3053"/>
    <w:rsid w:val="00BA5A33"/>
    <w:rsid w:val="00BB0BBC"/>
    <w:rsid w:val="00BB35BE"/>
    <w:rsid w:val="00BB3FB3"/>
    <w:rsid w:val="00BB5124"/>
    <w:rsid w:val="00BC1F40"/>
    <w:rsid w:val="00BC7138"/>
    <w:rsid w:val="00BD16E9"/>
    <w:rsid w:val="00BD3DE6"/>
    <w:rsid w:val="00BE044C"/>
    <w:rsid w:val="00BE0ED8"/>
    <w:rsid w:val="00BE252C"/>
    <w:rsid w:val="00BE3AC0"/>
    <w:rsid w:val="00BE691F"/>
    <w:rsid w:val="00BF047F"/>
    <w:rsid w:val="00BF61A5"/>
    <w:rsid w:val="00BF742C"/>
    <w:rsid w:val="00C0213C"/>
    <w:rsid w:val="00C03CBB"/>
    <w:rsid w:val="00C0471E"/>
    <w:rsid w:val="00C07145"/>
    <w:rsid w:val="00C07E54"/>
    <w:rsid w:val="00C10E32"/>
    <w:rsid w:val="00C16FEE"/>
    <w:rsid w:val="00C20689"/>
    <w:rsid w:val="00C21936"/>
    <w:rsid w:val="00C3770A"/>
    <w:rsid w:val="00C456FF"/>
    <w:rsid w:val="00C53BFB"/>
    <w:rsid w:val="00C55AF7"/>
    <w:rsid w:val="00C60A64"/>
    <w:rsid w:val="00C610D7"/>
    <w:rsid w:val="00C6190D"/>
    <w:rsid w:val="00C62ECC"/>
    <w:rsid w:val="00C67DFE"/>
    <w:rsid w:val="00C71E1F"/>
    <w:rsid w:val="00C76014"/>
    <w:rsid w:val="00C76BC5"/>
    <w:rsid w:val="00C90E03"/>
    <w:rsid w:val="00C94A6D"/>
    <w:rsid w:val="00CA38D0"/>
    <w:rsid w:val="00CA50EA"/>
    <w:rsid w:val="00CA5802"/>
    <w:rsid w:val="00CA731F"/>
    <w:rsid w:val="00CB22E9"/>
    <w:rsid w:val="00CB4242"/>
    <w:rsid w:val="00CB612B"/>
    <w:rsid w:val="00CB789D"/>
    <w:rsid w:val="00CC1330"/>
    <w:rsid w:val="00CC555E"/>
    <w:rsid w:val="00CC57FB"/>
    <w:rsid w:val="00CC5AA9"/>
    <w:rsid w:val="00CC6A45"/>
    <w:rsid w:val="00CD169E"/>
    <w:rsid w:val="00CD18AF"/>
    <w:rsid w:val="00CD2ACC"/>
    <w:rsid w:val="00CD3A89"/>
    <w:rsid w:val="00CD7742"/>
    <w:rsid w:val="00CE7BB2"/>
    <w:rsid w:val="00CF0FB0"/>
    <w:rsid w:val="00CF213B"/>
    <w:rsid w:val="00CF375A"/>
    <w:rsid w:val="00D012FB"/>
    <w:rsid w:val="00D0150F"/>
    <w:rsid w:val="00D0615D"/>
    <w:rsid w:val="00D0653F"/>
    <w:rsid w:val="00D06B18"/>
    <w:rsid w:val="00D0753B"/>
    <w:rsid w:val="00D10D4A"/>
    <w:rsid w:val="00D128CE"/>
    <w:rsid w:val="00D2074F"/>
    <w:rsid w:val="00D24789"/>
    <w:rsid w:val="00D24E3D"/>
    <w:rsid w:val="00D25566"/>
    <w:rsid w:val="00D26FD3"/>
    <w:rsid w:val="00D2780D"/>
    <w:rsid w:val="00D32A9E"/>
    <w:rsid w:val="00D32F4C"/>
    <w:rsid w:val="00D34E47"/>
    <w:rsid w:val="00D402DE"/>
    <w:rsid w:val="00D403F7"/>
    <w:rsid w:val="00D4110C"/>
    <w:rsid w:val="00D456A7"/>
    <w:rsid w:val="00D54F72"/>
    <w:rsid w:val="00D57C85"/>
    <w:rsid w:val="00D61DF1"/>
    <w:rsid w:val="00D6283E"/>
    <w:rsid w:val="00D729F6"/>
    <w:rsid w:val="00D7578D"/>
    <w:rsid w:val="00D7765A"/>
    <w:rsid w:val="00D82947"/>
    <w:rsid w:val="00D835F0"/>
    <w:rsid w:val="00D84604"/>
    <w:rsid w:val="00D84926"/>
    <w:rsid w:val="00D85734"/>
    <w:rsid w:val="00D900BC"/>
    <w:rsid w:val="00D902B0"/>
    <w:rsid w:val="00D915C9"/>
    <w:rsid w:val="00D958B8"/>
    <w:rsid w:val="00D96642"/>
    <w:rsid w:val="00DA5EA5"/>
    <w:rsid w:val="00DB0986"/>
    <w:rsid w:val="00DB2897"/>
    <w:rsid w:val="00DB3BFB"/>
    <w:rsid w:val="00DB5472"/>
    <w:rsid w:val="00DC137A"/>
    <w:rsid w:val="00DC31B3"/>
    <w:rsid w:val="00DC6F72"/>
    <w:rsid w:val="00DD6ABB"/>
    <w:rsid w:val="00DD7951"/>
    <w:rsid w:val="00DE0943"/>
    <w:rsid w:val="00DE15A1"/>
    <w:rsid w:val="00DE1BD0"/>
    <w:rsid w:val="00DE35FC"/>
    <w:rsid w:val="00DE3C77"/>
    <w:rsid w:val="00DE4038"/>
    <w:rsid w:val="00DE41DF"/>
    <w:rsid w:val="00DE52D6"/>
    <w:rsid w:val="00DF0778"/>
    <w:rsid w:val="00DF350B"/>
    <w:rsid w:val="00DF4B5B"/>
    <w:rsid w:val="00E03719"/>
    <w:rsid w:val="00E05CF0"/>
    <w:rsid w:val="00E05FB8"/>
    <w:rsid w:val="00E06951"/>
    <w:rsid w:val="00E06CD2"/>
    <w:rsid w:val="00E21804"/>
    <w:rsid w:val="00E222F2"/>
    <w:rsid w:val="00E24C27"/>
    <w:rsid w:val="00E26B1B"/>
    <w:rsid w:val="00E34B51"/>
    <w:rsid w:val="00E35093"/>
    <w:rsid w:val="00E37E1F"/>
    <w:rsid w:val="00E402AD"/>
    <w:rsid w:val="00E40705"/>
    <w:rsid w:val="00E4135D"/>
    <w:rsid w:val="00E45457"/>
    <w:rsid w:val="00E458EC"/>
    <w:rsid w:val="00E52875"/>
    <w:rsid w:val="00E64C1C"/>
    <w:rsid w:val="00E6575F"/>
    <w:rsid w:val="00E65A8B"/>
    <w:rsid w:val="00E719E7"/>
    <w:rsid w:val="00E73E19"/>
    <w:rsid w:val="00E74DEE"/>
    <w:rsid w:val="00E755B8"/>
    <w:rsid w:val="00E7694A"/>
    <w:rsid w:val="00E82776"/>
    <w:rsid w:val="00E951BA"/>
    <w:rsid w:val="00E97056"/>
    <w:rsid w:val="00EB095F"/>
    <w:rsid w:val="00EB20C3"/>
    <w:rsid w:val="00EB5906"/>
    <w:rsid w:val="00EC3337"/>
    <w:rsid w:val="00EC400A"/>
    <w:rsid w:val="00EC5037"/>
    <w:rsid w:val="00EC63B6"/>
    <w:rsid w:val="00ED1FB5"/>
    <w:rsid w:val="00ED2A2F"/>
    <w:rsid w:val="00ED63F7"/>
    <w:rsid w:val="00EF13D7"/>
    <w:rsid w:val="00EF3615"/>
    <w:rsid w:val="00EF55FA"/>
    <w:rsid w:val="00F02279"/>
    <w:rsid w:val="00F060D3"/>
    <w:rsid w:val="00F10737"/>
    <w:rsid w:val="00F11F95"/>
    <w:rsid w:val="00F15D69"/>
    <w:rsid w:val="00F16CA5"/>
    <w:rsid w:val="00F17164"/>
    <w:rsid w:val="00F25AD8"/>
    <w:rsid w:val="00F357DA"/>
    <w:rsid w:val="00F401CA"/>
    <w:rsid w:val="00F40B4F"/>
    <w:rsid w:val="00F40D30"/>
    <w:rsid w:val="00F41357"/>
    <w:rsid w:val="00F41B5F"/>
    <w:rsid w:val="00F4384F"/>
    <w:rsid w:val="00F446EE"/>
    <w:rsid w:val="00F50749"/>
    <w:rsid w:val="00F5385F"/>
    <w:rsid w:val="00F55C7A"/>
    <w:rsid w:val="00F630B5"/>
    <w:rsid w:val="00F63FE9"/>
    <w:rsid w:val="00F67A6B"/>
    <w:rsid w:val="00F70C72"/>
    <w:rsid w:val="00F74ADD"/>
    <w:rsid w:val="00F77730"/>
    <w:rsid w:val="00F806E4"/>
    <w:rsid w:val="00F821CB"/>
    <w:rsid w:val="00F87382"/>
    <w:rsid w:val="00F9111E"/>
    <w:rsid w:val="00F91206"/>
    <w:rsid w:val="00F91C80"/>
    <w:rsid w:val="00F92521"/>
    <w:rsid w:val="00F9273A"/>
    <w:rsid w:val="00F92A30"/>
    <w:rsid w:val="00F92C7F"/>
    <w:rsid w:val="00F94EA6"/>
    <w:rsid w:val="00FA4185"/>
    <w:rsid w:val="00FA4AD4"/>
    <w:rsid w:val="00FA699A"/>
    <w:rsid w:val="00FB0184"/>
    <w:rsid w:val="00FB12C7"/>
    <w:rsid w:val="00FB4560"/>
    <w:rsid w:val="00FC441E"/>
    <w:rsid w:val="00FC7EF6"/>
    <w:rsid w:val="00FD066D"/>
    <w:rsid w:val="00FE037C"/>
    <w:rsid w:val="00FE0A51"/>
    <w:rsid w:val="00FE130E"/>
    <w:rsid w:val="00FE3361"/>
    <w:rsid w:val="00FE38C0"/>
    <w:rsid w:val="00FE5A12"/>
    <w:rsid w:val="00FF48CE"/>
    <w:rsid w:val="00FF5BE5"/>
    <w:rsid w:val="00FF65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946"/>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907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IsConfidential xmlns="dc463f71-b30c-4ab2-9473-d307f9d35888">false</IsConfidential>
    <AgendaOrder xmlns="dc463f71-b30c-4ab2-9473-d307f9d35888">false</AgendaOrder>
    <CaseType xmlns="dc463f71-b30c-4ab2-9473-d307f9d35888">Eligible Telecommunications Carrier</CaseType>
    <IndustryCode xmlns="dc463f71-b30c-4ab2-9473-d307f9d35888">170</IndustryCode>
    <CaseStatus xmlns="dc463f71-b30c-4ab2-9473-d307f9d35888">Closed</CaseStatus>
    <OpenedDate xmlns="dc463f71-b30c-4ab2-9473-d307f9d35888">2012-07-16T07:00:00+00:00</OpenedDate>
    <Date1 xmlns="dc463f71-b30c-4ab2-9473-d307f9d35888">2012-08-14T07:00:00+00:00</Date1>
    <IsDocumentOrder xmlns="dc463f71-b30c-4ab2-9473-d307f9d35888" xsi:nil="true"/>
    <IsHighlyConfidential xmlns="dc463f71-b30c-4ab2-9473-d307f9d35888">false</IsHighlyConfidential>
    <CaseCompanyNames xmlns="dc463f71-b30c-4ab2-9473-d307f9d35888">Pend Oreille Telephone Company</CaseCompanyNames>
    <DocketNumber xmlns="dc463f71-b30c-4ab2-9473-d307f9d35888">121186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C6FBCCDF3D68408FB647DD7E4A1428" ma:contentTypeVersion="139" ma:contentTypeDescription="" ma:contentTypeScope="" ma:versionID="823f9f06627ed74b271bff75889deb1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502009EF-B19C-42A8-A186-56FAC800BC90}"/>
</file>

<file path=customXml/itemProps2.xml><?xml version="1.0" encoding="utf-8"?>
<ds:datastoreItem xmlns:ds="http://schemas.openxmlformats.org/officeDocument/2006/customXml" ds:itemID="{7A32D08B-0CE3-4D81-9396-5E2D774963F5}"/>
</file>

<file path=customXml/itemProps3.xml><?xml version="1.0" encoding="utf-8"?>
<ds:datastoreItem xmlns:ds="http://schemas.openxmlformats.org/officeDocument/2006/customXml" ds:itemID="{EDFC438A-9B96-4741-AB8C-88385DF450B8}"/>
</file>

<file path=customXml/itemProps4.xml><?xml version="1.0" encoding="utf-8"?>
<ds:datastoreItem xmlns:ds="http://schemas.openxmlformats.org/officeDocument/2006/customXml" ds:itemID="{494C3399-5C2D-453C-ABA0-69483312FC70}"/>
</file>

<file path=docProps/app.xml><?xml version="1.0" encoding="utf-8"?>
<Properties xmlns="http://schemas.openxmlformats.org/officeDocument/2006/extended-properties" xmlns:vt="http://schemas.openxmlformats.org/officeDocument/2006/docPropsVTypes">
  <Template>Normal</Template>
  <TotalTime>3</TotalTime>
  <Pages>1</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Case</dc:creator>
  <cp:lastModifiedBy>Susan Case</cp:lastModifiedBy>
  <cp:revision>1</cp:revision>
  <dcterms:created xsi:type="dcterms:W3CDTF">2012-08-13T21:22:00Z</dcterms:created>
  <dcterms:modified xsi:type="dcterms:W3CDTF">2012-08-13T21:25:00Z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0x0101006E56B4D1795A2E4DB2F0B01679ED314A00C4C6FBCCDF3D68408FB647DD7E4A1428</vt:lpwstr>
  </property>
  <property fmtid="{D5CDD505-2E9C-101B-9397-08002B2CF9AE}" pid="3" name="_docset_NoMedatataSyncRequired">
    <vt:lpwstr>False</vt:lpwstr>
  </property>
</Properties>
</file>