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0F" w:rsidRDefault="00E8331B">
      <w:pPr>
        <w:jc w:val="right"/>
      </w:pPr>
      <w:r>
        <w:rPr>
          <w:u w:val="single"/>
        </w:rPr>
        <w:t>1st Revised</w:t>
      </w:r>
      <w:r w:rsidR="00D8790F">
        <w:rPr>
          <w:u w:val="single"/>
        </w:rPr>
        <w:t xml:space="preserve"> </w:t>
      </w:r>
      <w:r w:rsidR="00D8790F">
        <w:t>Title Page</w:t>
      </w:r>
    </w:p>
    <w:p w:rsidR="00D8790F" w:rsidRDefault="00D8790F">
      <w:pPr>
        <w:jc w:val="right"/>
      </w:pPr>
    </w:p>
    <w:p w:rsidR="00D8790F" w:rsidRDefault="00D8790F">
      <w:pPr>
        <w:jc w:val="center"/>
      </w:pPr>
      <w:r>
        <w:t xml:space="preserve">Tariff No. </w:t>
      </w:r>
      <w:r w:rsidR="003C1C76">
        <w:rPr>
          <w:b/>
          <w:u w:val="single"/>
        </w:rPr>
        <w:t>1</w:t>
      </w:r>
      <w:r w:rsidR="00224590">
        <w:rPr>
          <w:b/>
          <w:u w:val="single"/>
        </w:rPr>
        <w:t>1</w:t>
      </w:r>
    </w:p>
    <w:p w:rsidR="00D8790F" w:rsidRDefault="00D8790F">
      <w:pPr>
        <w:jc w:val="center"/>
      </w:pPr>
      <w:r>
        <w:t>Cancels</w:t>
      </w:r>
    </w:p>
    <w:p w:rsidR="00D8790F" w:rsidRDefault="00D8790F">
      <w:pPr>
        <w:jc w:val="center"/>
      </w:pPr>
    </w:p>
    <w:p w:rsidR="00D8790F" w:rsidRDefault="00D8790F">
      <w:pPr>
        <w:jc w:val="center"/>
      </w:pPr>
      <w:r>
        <w:t xml:space="preserve">Tariff No. </w:t>
      </w:r>
      <w:r w:rsidR="00224590">
        <w:rPr>
          <w:b/>
          <w:u w:val="single"/>
        </w:rPr>
        <w:t>10</w:t>
      </w:r>
      <w:r>
        <w:t xml:space="preserve">       </w:t>
      </w:r>
    </w:p>
    <w:p w:rsidR="00D8790F" w:rsidRDefault="00D8790F">
      <w:pPr>
        <w:jc w:val="center"/>
      </w:pPr>
    </w:p>
    <w:p w:rsidR="00D8790F" w:rsidRDefault="00D8790F">
      <w:pPr>
        <w:jc w:val="center"/>
      </w:pPr>
    </w:p>
    <w:p w:rsidR="00D8790F" w:rsidRDefault="00D8790F">
      <w:pPr>
        <w:jc w:val="center"/>
      </w:pPr>
      <w:proofErr w:type="gramStart"/>
      <w:r>
        <w:t>of</w:t>
      </w:r>
      <w:proofErr w:type="gramEnd"/>
    </w:p>
    <w:p w:rsidR="00D8790F" w:rsidRDefault="00D8790F">
      <w:pPr>
        <w:jc w:val="center"/>
      </w:pPr>
    </w:p>
    <w:p w:rsidR="00D8790F" w:rsidRDefault="00D8790F">
      <w:pPr>
        <w:jc w:val="center"/>
        <w:rPr>
          <w:u w:val="single"/>
        </w:rPr>
      </w:pPr>
      <w:proofErr w:type="gramStart"/>
      <w:r>
        <w:rPr>
          <w:u w:val="single"/>
        </w:rPr>
        <w:t>Waste Management of Washington, Inc.</w:t>
      </w:r>
      <w:proofErr w:type="gramEnd"/>
    </w:p>
    <w:p w:rsidR="00D8790F" w:rsidRDefault="00D8790F">
      <w:pPr>
        <w:jc w:val="center"/>
      </w:pPr>
      <w:r>
        <w:t>(Name of Solid Waste Collection Company)</w:t>
      </w:r>
    </w:p>
    <w:p w:rsidR="00D8790F" w:rsidRDefault="00D8790F">
      <w:pPr>
        <w:jc w:val="center"/>
      </w:pPr>
    </w:p>
    <w:p w:rsidR="00D8790F" w:rsidRDefault="00D8790F">
      <w:pPr>
        <w:pStyle w:val="Heading1"/>
        <w:tabs>
          <w:tab w:val="clear" w:pos="720"/>
          <w:tab w:val="clear" w:pos="10620"/>
        </w:tabs>
      </w:pPr>
      <w:r>
        <w:t xml:space="preserve">Waste Management </w:t>
      </w:r>
      <w:r w:rsidR="00EC4F85">
        <w:t>of Ellensburg</w:t>
      </w:r>
    </w:p>
    <w:p w:rsidR="00D8790F" w:rsidRDefault="00D8790F">
      <w:pPr>
        <w:jc w:val="center"/>
      </w:pPr>
      <w:r>
        <w:t>(Registered trade name of Solid Waste Collection Company)</w:t>
      </w:r>
    </w:p>
    <w:p w:rsidR="00D8790F" w:rsidRDefault="00D8790F">
      <w:pPr>
        <w:jc w:val="center"/>
      </w:pPr>
      <w:r>
        <w:t xml:space="preserve">Certificate Number </w:t>
      </w:r>
      <w:r>
        <w:rPr>
          <w:u w:val="single"/>
        </w:rPr>
        <w:t>G- 237</w:t>
      </w:r>
    </w:p>
    <w:p w:rsidR="00D8790F" w:rsidRDefault="00D8790F">
      <w:pPr>
        <w:jc w:val="center"/>
      </w:pPr>
    </w:p>
    <w:p w:rsidR="00D8790F" w:rsidRDefault="00D8790F">
      <w:pPr>
        <w:rPr>
          <w:sz w:val="20"/>
        </w:rPr>
      </w:pPr>
    </w:p>
    <w:p w:rsidR="00D8790F" w:rsidRDefault="00D8790F">
      <w:pPr>
        <w:pStyle w:val="Heading2"/>
        <w:rPr>
          <w:sz w:val="24"/>
        </w:rPr>
      </w:pPr>
      <w:r>
        <w:rPr>
          <w:sz w:val="24"/>
        </w:rPr>
        <w:t>NAMING RATES FOR THE COLLECTION, TRANSPORTATION, AND DISPOSAL OF</w:t>
      </w:r>
    </w:p>
    <w:p w:rsidR="00D8790F" w:rsidRDefault="00D8790F">
      <w:pPr>
        <w:jc w:val="center"/>
        <w:rPr>
          <w:b/>
          <w:sz w:val="20"/>
        </w:rPr>
      </w:pPr>
      <w:r>
        <w:rPr>
          <w:b/>
        </w:rPr>
        <w:t>SOLID WASTE, AND IF NOTED, RECYCLING AND YARDWASTE</w:t>
      </w:r>
    </w:p>
    <w:p w:rsidR="00D8790F" w:rsidRDefault="00D8790F">
      <w:pPr>
        <w:jc w:val="center"/>
        <w:rPr>
          <w:sz w:val="20"/>
        </w:rPr>
      </w:pPr>
      <w:r>
        <w:rPr>
          <w:sz w:val="20"/>
        </w:rPr>
        <w:t>IN THE FOLLOWING DESCRIBED</w:t>
      </w:r>
      <w:r w:rsidR="00942AEE">
        <w:rPr>
          <w:sz w:val="20"/>
        </w:rPr>
        <w:t xml:space="preserve"> </w:t>
      </w:r>
      <w:proofErr w:type="gramStart"/>
      <w:r>
        <w:rPr>
          <w:sz w:val="20"/>
        </w:rPr>
        <w:t>TERRITORY:</w:t>
      </w:r>
      <w:proofErr w:type="gramEnd"/>
    </w:p>
    <w:p w:rsidR="00D8790F" w:rsidRDefault="00D8790F">
      <w:pPr>
        <w:jc w:val="center"/>
        <w:rPr>
          <w:sz w:val="20"/>
        </w:rPr>
      </w:pPr>
    </w:p>
    <w:p w:rsidR="00D8790F" w:rsidRPr="00E8331B" w:rsidRDefault="00D8790F">
      <w:pPr>
        <w:jc w:val="center"/>
        <w:rPr>
          <w:b/>
          <w:sz w:val="20"/>
        </w:rPr>
      </w:pPr>
      <w:r>
        <w:rPr>
          <w:sz w:val="20"/>
        </w:rPr>
        <w:t>See Attached Appendi</w:t>
      </w:r>
      <w:r w:rsidR="00E8331B">
        <w:rPr>
          <w:sz w:val="20"/>
        </w:rPr>
        <w:t>ces</w:t>
      </w:r>
      <w:r>
        <w:rPr>
          <w:sz w:val="20"/>
        </w:rPr>
        <w:t xml:space="preserve"> A</w:t>
      </w:r>
      <w:r w:rsidR="00E8331B">
        <w:rPr>
          <w:sz w:val="20"/>
        </w:rPr>
        <w:t xml:space="preserve"> &amp; B </w:t>
      </w:r>
      <w:r w:rsidR="00E8331B" w:rsidRPr="00E8331B">
        <w:rPr>
          <w:b/>
          <w:sz w:val="20"/>
        </w:rPr>
        <w:t>(C)</w:t>
      </w:r>
    </w:p>
    <w:p w:rsidR="00D8790F" w:rsidRDefault="00D8790F">
      <w:pPr>
        <w:jc w:val="center"/>
        <w:rPr>
          <w:sz w:val="20"/>
        </w:rPr>
      </w:pPr>
    </w:p>
    <w:p w:rsidR="00D8790F" w:rsidRDefault="00D8790F">
      <w:pPr>
        <w:jc w:val="center"/>
        <w:rPr>
          <w:sz w:val="20"/>
        </w:rPr>
      </w:pPr>
      <w:r>
        <w:rPr>
          <w:sz w:val="20"/>
        </w:rPr>
        <w:t xml:space="preserve">(NOTE:  If this tariff applies in only a portion of a company's certificate authority, </w:t>
      </w:r>
    </w:p>
    <w:p w:rsidR="00D8790F" w:rsidRDefault="00D8790F">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D8790F" w:rsidRDefault="00D8790F">
      <w:pPr>
        <w:jc w:val="center"/>
        <w:rPr>
          <w:sz w:val="20"/>
        </w:rPr>
      </w:pPr>
    </w:p>
    <w:p w:rsidR="00D8790F" w:rsidRDefault="00D8790F">
      <w:pPr>
        <w:jc w:val="center"/>
        <w:rPr>
          <w:sz w:val="20"/>
        </w:rPr>
      </w:pPr>
    </w:p>
    <w:p w:rsidR="00D8790F" w:rsidRDefault="00D8790F">
      <w:pPr>
        <w:jc w:val="center"/>
        <w:rPr>
          <w:sz w:val="20"/>
        </w:rPr>
      </w:pPr>
    </w:p>
    <w:p w:rsidR="00D8790F" w:rsidRDefault="00D8790F">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D8790F" w:rsidRDefault="00D8790F">
                  <w:pPr>
                    <w:pStyle w:val="BodyText3"/>
                  </w:pPr>
                  <w:r>
                    <w:t>Official UTC requests for information regarding consumer questions and/or complaints should be referred to the following company representative:</w:t>
                  </w:r>
                </w:p>
                <w:p w:rsidR="00D8790F" w:rsidRDefault="00D8790F">
                  <w:pPr>
                    <w:rPr>
                      <w:sz w:val="20"/>
                    </w:rPr>
                  </w:pPr>
                </w:p>
                <w:p w:rsidR="00D8790F" w:rsidRDefault="00D8790F">
                  <w:pPr>
                    <w:spacing w:after="120"/>
                    <w:rPr>
                      <w:sz w:val="20"/>
                    </w:rPr>
                  </w:pPr>
                  <w:r>
                    <w:rPr>
                      <w:sz w:val="20"/>
                    </w:rPr>
                    <w:t xml:space="preserve">Name: </w:t>
                  </w:r>
                  <w:r w:rsidR="00224590">
                    <w:rPr>
                      <w:sz w:val="20"/>
                      <w:u w:val="single"/>
                    </w:rPr>
                    <w:t>Michael Weinstein</w:t>
                  </w:r>
                </w:p>
                <w:p w:rsidR="00D8790F" w:rsidRDefault="00D8790F">
                  <w:pPr>
                    <w:spacing w:after="120"/>
                    <w:rPr>
                      <w:sz w:val="20"/>
                    </w:rPr>
                  </w:pPr>
                  <w:r>
                    <w:rPr>
                      <w:sz w:val="20"/>
                    </w:rPr>
                    <w:t xml:space="preserve">Title:   </w:t>
                  </w:r>
                  <w:r w:rsidR="00224590">
                    <w:rPr>
                      <w:sz w:val="20"/>
                      <w:u w:val="single"/>
                    </w:rPr>
                    <w:t>Senior Pricing Manager</w:t>
                  </w:r>
                </w:p>
                <w:p w:rsidR="00D8790F" w:rsidRDefault="00D8790F">
                  <w:pPr>
                    <w:spacing w:after="120"/>
                    <w:rPr>
                      <w:sz w:val="20"/>
                      <w:u w:val="single"/>
                    </w:rPr>
                  </w:pPr>
                  <w:r>
                    <w:rPr>
                      <w:sz w:val="20"/>
                    </w:rPr>
                    <w:t xml:space="preserve">Phone: </w:t>
                  </w:r>
                  <w:r>
                    <w:rPr>
                      <w:sz w:val="20"/>
                      <w:u w:val="single"/>
                    </w:rPr>
                    <w:t>(</w:t>
                  </w:r>
                  <w:r w:rsidR="00224590">
                    <w:rPr>
                      <w:sz w:val="20"/>
                      <w:u w:val="single"/>
                    </w:rPr>
                    <w:t>425</w:t>
                  </w:r>
                  <w:r>
                    <w:rPr>
                      <w:sz w:val="20"/>
                      <w:u w:val="single"/>
                    </w:rPr>
                    <w:t xml:space="preserve">) </w:t>
                  </w:r>
                  <w:r w:rsidR="00224590">
                    <w:rPr>
                      <w:sz w:val="20"/>
                      <w:u w:val="single"/>
                    </w:rPr>
                    <w:t>814-7840</w:t>
                  </w:r>
                </w:p>
                <w:p w:rsidR="00D8790F" w:rsidRDefault="00D8790F">
                  <w:pPr>
                    <w:pStyle w:val="BodyText3"/>
                    <w:spacing w:after="120"/>
                  </w:pPr>
                  <w:r>
                    <w:t xml:space="preserve">E-Mail: </w:t>
                  </w:r>
                  <w:r w:rsidR="00224590">
                    <w:rPr>
                      <w:u w:val="single"/>
                    </w:rPr>
                    <w:t>mweinstein@wm.com</w:t>
                  </w:r>
                </w:p>
                <w:p w:rsidR="00D8790F" w:rsidRDefault="00D8790F">
                  <w:pPr>
                    <w:spacing w:after="120"/>
                    <w:rPr>
                      <w:sz w:val="20"/>
                      <w:u w:val="single"/>
                    </w:rPr>
                  </w:pPr>
                  <w:r>
                    <w:rPr>
                      <w:sz w:val="20"/>
                    </w:rPr>
                    <w:t xml:space="preserve">Fax:  </w:t>
                  </w:r>
                  <w:r>
                    <w:rPr>
                      <w:sz w:val="20"/>
                      <w:u w:val="single"/>
                    </w:rPr>
                    <w:t>(</w:t>
                  </w:r>
                  <w:r w:rsidR="00224590">
                    <w:rPr>
                      <w:sz w:val="20"/>
                      <w:u w:val="single"/>
                    </w:rPr>
                    <w:t>425</w:t>
                  </w:r>
                  <w:r>
                    <w:rPr>
                      <w:sz w:val="20"/>
                      <w:u w:val="single"/>
                    </w:rPr>
                    <w:t>)</w:t>
                  </w:r>
                  <w:r w:rsidR="00224590">
                    <w:rPr>
                      <w:sz w:val="20"/>
                      <w:u w:val="single"/>
                    </w:rPr>
                    <w:t xml:space="preserve"> 814-7866</w:t>
                  </w:r>
                </w:p>
              </w:txbxContent>
            </v:textbox>
          </v:rect>
        </w:pict>
      </w:r>
    </w:p>
    <w:p w:rsidR="00D8790F" w:rsidRDefault="00D8790F">
      <w:pPr>
        <w:jc w:val="both"/>
        <w:rPr>
          <w:sz w:val="22"/>
          <w:u w:val="single"/>
        </w:rPr>
      </w:pPr>
      <w:r>
        <w:rPr>
          <w:sz w:val="20"/>
        </w:rPr>
        <w:t>Name of person issuing tariff:      _</w:t>
      </w:r>
      <w:r>
        <w:rPr>
          <w:sz w:val="22"/>
          <w:u w:val="single"/>
        </w:rPr>
        <w:t xml:space="preserve">Michael A. Weinstein_______________ </w:t>
      </w:r>
    </w:p>
    <w:p w:rsidR="00D8790F" w:rsidRDefault="00D8790F">
      <w:pPr>
        <w:jc w:val="both"/>
        <w:rPr>
          <w:sz w:val="20"/>
        </w:rPr>
      </w:pPr>
    </w:p>
    <w:p w:rsidR="00D8790F" w:rsidRDefault="00D8790F">
      <w:pPr>
        <w:jc w:val="both"/>
        <w:rPr>
          <w:sz w:val="20"/>
        </w:rPr>
      </w:pPr>
      <w:r>
        <w:rPr>
          <w:sz w:val="20"/>
        </w:rPr>
        <w:t xml:space="preserve">Mailing address of issuing agent: </w:t>
      </w:r>
      <w:r>
        <w:rPr>
          <w:sz w:val="20"/>
          <w:u w:val="single"/>
        </w:rPr>
        <w:tab/>
      </w:r>
      <w:smartTag w:uri="urn:schemas-microsoft-com:office:smarttags" w:element="Street">
        <w:smartTag w:uri="urn:schemas-microsoft-com:office:smarttags" w:element="address">
          <w:r w:rsidR="00224590">
            <w:rPr>
              <w:sz w:val="20"/>
              <w:u w:val="single"/>
            </w:rPr>
            <w:t>13225 N.E. 126</w:t>
          </w:r>
          <w:r w:rsidR="00224590" w:rsidRPr="00224590">
            <w:rPr>
              <w:sz w:val="20"/>
              <w:u w:val="single"/>
              <w:vertAlign w:val="superscript"/>
            </w:rPr>
            <w:t>th</w:t>
          </w:r>
          <w:r w:rsidR="00224590">
            <w:rPr>
              <w:sz w:val="20"/>
              <w:u w:val="single"/>
            </w:rPr>
            <w:t xml:space="preserve"> Place</w:t>
          </w:r>
        </w:smartTag>
      </w:smartTag>
      <w:r>
        <w:rPr>
          <w:sz w:val="20"/>
          <w:u w:val="single"/>
        </w:rPr>
        <w:tab/>
      </w:r>
      <w:r>
        <w:rPr>
          <w:sz w:val="20"/>
          <w:u w:val="single"/>
        </w:rPr>
        <w:tab/>
      </w:r>
    </w:p>
    <w:p w:rsidR="00D8790F" w:rsidRDefault="00D8790F">
      <w:pPr>
        <w:jc w:val="both"/>
        <w:rPr>
          <w:sz w:val="20"/>
        </w:rPr>
      </w:pPr>
    </w:p>
    <w:p w:rsidR="00D8790F" w:rsidRDefault="00D8790F">
      <w:pPr>
        <w:jc w:val="both"/>
        <w:rPr>
          <w:sz w:val="20"/>
        </w:rPr>
      </w:pPr>
      <w:r>
        <w:rPr>
          <w:sz w:val="20"/>
        </w:rPr>
        <w:t xml:space="preserve">City, State/Zip Code: </w:t>
      </w:r>
      <w:r>
        <w:rPr>
          <w:sz w:val="20"/>
          <w:u w:val="single"/>
        </w:rPr>
        <w:tab/>
      </w:r>
      <w:smartTag w:uri="urn:schemas-microsoft-com:office:smarttags" w:element="place">
        <w:smartTag w:uri="urn:schemas-microsoft-com:office:smarttags" w:element="City">
          <w:r w:rsidR="00224590">
            <w:rPr>
              <w:sz w:val="20"/>
              <w:u w:val="single"/>
            </w:rPr>
            <w:t>Kirkland</w:t>
          </w:r>
        </w:smartTag>
        <w:proofErr w:type="gramStart"/>
        <w:r w:rsidR="00224590">
          <w:rPr>
            <w:sz w:val="20"/>
            <w:u w:val="single"/>
          </w:rPr>
          <w:t xml:space="preserve">,  </w:t>
        </w:r>
        <w:smartTag w:uri="urn:schemas-microsoft-com:office:smarttags" w:element="State">
          <w:r w:rsidR="00224590">
            <w:rPr>
              <w:sz w:val="20"/>
              <w:u w:val="single"/>
            </w:rPr>
            <w:t>WA</w:t>
          </w:r>
        </w:smartTag>
        <w:proofErr w:type="gramEnd"/>
        <w:r w:rsidR="00224590">
          <w:rPr>
            <w:sz w:val="20"/>
            <w:u w:val="single"/>
          </w:rPr>
          <w:t xml:space="preserve">, </w:t>
        </w:r>
        <w:smartTag w:uri="urn:schemas-microsoft-com:office:smarttags" w:element="PostalCode">
          <w:r w:rsidR="00224590">
            <w:rPr>
              <w:sz w:val="20"/>
              <w:u w:val="single"/>
            </w:rPr>
            <w:t>98034</w:t>
          </w:r>
        </w:smartTag>
      </w:smartTag>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D8790F" w:rsidRDefault="00D8790F">
      <w:pPr>
        <w:jc w:val="both"/>
        <w:rPr>
          <w:sz w:val="20"/>
        </w:rPr>
      </w:pPr>
    </w:p>
    <w:p w:rsidR="00D8790F" w:rsidRDefault="00D8790F">
      <w:pPr>
        <w:jc w:val="both"/>
        <w:rPr>
          <w:sz w:val="20"/>
        </w:rPr>
      </w:pPr>
      <w:r>
        <w:rPr>
          <w:sz w:val="20"/>
        </w:rPr>
        <w:t xml:space="preserve">Telephone number, including area code: </w:t>
      </w:r>
      <w:r>
        <w:rPr>
          <w:sz w:val="20"/>
          <w:u w:val="single"/>
        </w:rPr>
        <w:tab/>
      </w:r>
      <w:r>
        <w:rPr>
          <w:sz w:val="22"/>
          <w:u w:val="single"/>
        </w:rPr>
        <w:t>(</w:t>
      </w:r>
      <w:r w:rsidR="00224590">
        <w:rPr>
          <w:sz w:val="22"/>
          <w:u w:val="single"/>
        </w:rPr>
        <w:t>425</w:t>
      </w:r>
      <w:r>
        <w:rPr>
          <w:sz w:val="22"/>
          <w:u w:val="single"/>
        </w:rPr>
        <w:t xml:space="preserve">) </w:t>
      </w:r>
      <w:r w:rsidR="00224590">
        <w:rPr>
          <w:sz w:val="22"/>
          <w:u w:val="single"/>
        </w:rPr>
        <w:t>814-7840</w:t>
      </w:r>
      <w:r>
        <w:rPr>
          <w:sz w:val="20"/>
          <w:u w:val="single"/>
        </w:rPr>
        <w:tab/>
      </w:r>
      <w:r>
        <w:rPr>
          <w:sz w:val="20"/>
          <w:u w:val="single"/>
        </w:rPr>
        <w:tab/>
      </w:r>
      <w:r>
        <w:rPr>
          <w:sz w:val="20"/>
          <w:u w:val="single"/>
        </w:rPr>
        <w:tab/>
      </w:r>
    </w:p>
    <w:p w:rsidR="00D8790F" w:rsidRDefault="00D8790F">
      <w:pPr>
        <w:jc w:val="both"/>
        <w:rPr>
          <w:sz w:val="20"/>
        </w:rPr>
      </w:pPr>
    </w:p>
    <w:p w:rsidR="00D8790F" w:rsidRDefault="00D8790F">
      <w:pPr>
        <w:jc w:val="both"/>
        <w:rPr>
          <w:sz w:val="20"/>
          <w:u w:val="single"/>
        </w:rPr>
      </w:pPr>
      <w:r>
        <w:rPr>
          <w:sz w:val="20"/>
        </w:rPr>
        <w:t xml:space="preserve">FAX number, if any: </w:t>
      </w:r>
      <w:r>
        <w:rPr>
          <w:sz w:val="20"/>
          <w:u w:val="single"/>
        </w:rPr>
        <w:tab/>
      </w:r>
      <w:r>
        <w:rPr>
          <w:sz w:val="22"/>
          <w:u w:val="single"/>
        </w:rPr>
        <w:t>(</w:t>
      </w:r>
      <w:r w:rsidR="00224590">
        <w:rPr>
          <w:sz w:val="22"/>
          <w:u w:val="single"/>
        </w:rPr>
        <w:t>425</w:t>
      </w:r>
      <w:r>
        <w:rPr>
          <w:sz w:val="22"/>
          <w:u w:val="single"/>
        </w:rPr>
        <w:t xml:space="preserve">) </w:t>
      </w:r>
      <w:r w:rsidR="00224590">
        <w:rPr>
          <w:sz w:val="22"/>
          <w:u w:val="single"/>
        </w:rPr>
        <w:t>814-7866</w:t>
      </w:r>
      <w:r>
        <w:rPr>
          <w:sz w:val="20"/>
          <w:u w:val="single"/>
        </w:rPr>
        <w:tab/>
      </w:r>
      <w:r>
        <w:rPr>
          <w:sz w:val="20"/>
          <w:u w:val="single"/>
        </w:rPr>
        <w:tab/>
      </w:r>
      <w:r>
        <w:rPr>
          <w:sz w:val="20"/>
          <w:u w:val="single"/>
        </w:rPr>
        <w:tab/>
      </w:r>
      <w:r>
        <w:rPr>
          <w:sz w:val="20"/>
          <w:u w:val="single"/>
        </w:rPr>
        <w:tab/>
      </w:r>
      <w:r>
        <w:rPr>
          <w:sz w:val="20"/>
          <w:u w:val="single"/>
        </w:rPr>
        <w:tab/>
      </w:r>
    </w:p>
    <w:p w:rsidR="00D8790F" w:rsidRDefault="00D8790F">
      <w:pPr>
        <w:jc w:val="both"/>
        <w:rPr>
          <w:sz w:val="20"/>
          <w:u w:val="single"/>
        </w:rPr>
      </w:pPr>
    </w:p>
    <w:p w:rsidR="00D8790F" w:rsidRDefault="00D8790F">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D8790F" w:rsidRDefault="00D8790F">
      <w:pPr>
        <w:pBdr>
          <w:bottom w:val="single" w:sz="12" w:space="1" w:color="auto"/>
        </w:pBdr>
        <w:jc w:val="both"/>
        <w:rPr>
          <w:sz w:val="20"/>
          <w:u w:val="single"/>
        </w:rPr>
      </w:pPr>
    </w:p>
    <w:p w:rsidR="00D8790F" w:rsidRDefault="00D8790F">
      <w:pPr>
        <w:pBdr>
          <w:bottom w:val="single" w:sz="12" w:space="1" w:color="auto"/>
        </w:pBdr>
        <w:jc w:val="both"/>
        <w:rPr>
          <w:sz w:val="20"/>
          <w:u w:val="single"/>
        </w:rPr>
      </w:pPr>
    </w:p>
    <w:p w:rsidR="00D8790F" w:rsidRDefault="00D8790F">
      <w:pPr>
        <w:pBdr>
          <w:bottom w:val="single" w:sz="12" w:space="1" w:color="auto"/>
        </w:pBdr>
        <w:jc w:val="both"/>
        <w:rPr>
          <w:sz w:val="20"/>
          <w:u w:val="single"/>
        </w:rPr>
      </w:pPr>
    </w:p>
    <w:p w:rsidR="00D8790F" w:rsidRDefault="00D8790F">
      <w:pPr>
        <w:tabs>
          <w:tab w:val="left" w:pos="720"/>
          <w:tab w:val="right" w:pos="10620"/>
        </w:tabs>
      </w:pPr>
    </w:p>
    <w:p w:rsidR="00D8790F" w:rsidRDefault="00D8790F">
      <w:pPr>
        <w:pStyle w:val="Footer"/>
        <w:tabs>
          <w:tab w:val="clear" w:pos="8640"/>
          <w:tab w:val="right" w:pos="9360"/>
        </w:tabs>
      </w:pPr>
      <w:r>
        <w:t xml:space="preserve">Issued by:  Michael A. Weinstein, </w:t>
      </w:r>
      <w:r w:rsidR="00E55EC3">
        <w:t xml:space="preserve">Senior </w:t>
      </w:r>
      <w:r w:rsidR="00224590">
        <w:t xml:space="preserve">Pricing Manager, </w:t>
      </w:r>
      <w:smartTag w:uri="urn:schemas-microsoft-com:office:smarttags" w:element="place">
        <w:r w:rsidR="00224590">
          <w:t>Pacific Northwest</w:t>
        </w:r>
      </w:smartTag>
      <w:r w:rsidR="00224590">
        <w:t xml:space="preserve"> Market Area</w:t>
      </w:r>
    </w:p>
    <w:p w:rsidR="00D8790F" w:rsidRDefault="00D8790F">
      <w:pPr>
        <w:pStyle w:val="Footer"/>
        <w:tabs>
          <w:tab w:val="clear" w:pos="8640"/>
          <w:tab w:val="right" w:pos="9360"/>
        </w:tabs>
      </w:pPr>
    </w:p>
    <w:p w:rsidR="00D8790F" w:rsidRDefault="00D8790F">
      <w:pPr>
        <w:pStyle w:val="Footer"/>
        <w:pBdr>
          <w:bottom w:val="single" w:sz="12" w:space="1" w:color="auto"/>
        </w:pBdr>
        <w:tabs>
          <w:tab w:val="clear" w:pos="8640"/>
          <w:tab w:val="left" w:pos="8100"/>
          <w:tab w:val="right" w:pos="9360"/>
        </w:tabs>
      </w:pPr>
      <w:r>
        <w:t xml:space="preserve">Issue date: </w:t>
      </w:r>
      <w:r w:rsidR="00E8331B">
        <w:t xml:space="preserve">March </w:t>
      </w:r>
      <w:r w:rsidR="00B60834">
        <w:t>15</w:t>
      </w:r>
      <w:r w:rsidR="00224590">
        <w:t>, 20</w:t>
      </w:r>
      <w:r w:rsidR="00E8331B">
        <w:t>11</w:t>
      </w:r>
      <w:r>
        <w:t xml:space="preserve">                                                                        </w:t>
      </w:r>
      <w:r w:rsidR="00E8331B">
        <w:t xml:space="preserve">                </w:t>
      </w:r>
      <w:r>
        <w:t xml:space="preserve"> Effective date:</w:t>
      </w:r>
      <w:r w:rsidR="003C1C76">
        <w:t xml:space="preserve"> </w:t>
      </w:r>
      <w:r>
        <w:t xml:space="preserve"> </w:t>
      </w:r>
      <w:r w:rsidR="00E8331B">
        <w:t xml:space="preserve">April </w:t>
      </w:r>
      <w:r w:rsidR="00B60834">
        <w:t>4</w:t>
      </w:r>
      <w:r>
        <w:t>, 20</w:t>
      </w:r>
      <w:r w:rsidR="00E8331B">
        <w:t>11</w:t>
      </w:r>
      <w:r>
        <w:t xml:space="preserve"> </w:t>
      </w:r>
    </w:p>
    <w:p w:rsidR="00D8790F" w:rsidRDefault="00D8790F">
      <w:pPr>
        <w:pStyle w:val="Footer"/>
        <w:tabs>
          <w:tab w:val="clear" w:pos="8640"/>
          <w:tab w:val="left" w:pos="8100"/>
          <w:tab w:val="right" w:pos="9360"/>
        </w:tabs>
        <w:jc w:val="center"/>
      </w:pPr>
      <w:r>
        <w:t>(For Official Use Only)</w:t>
      </w:r>
    </w:p>
    <w:p w:rsidR="00D8790F" w:rsidRDefault="00D8790F">
      <w:pPr>
        <w:pStyle w:val="Footer"/>
        <w:tabs>
          <w:tab w:val="clear" w:pos="8640"/>
          <w:tab w:val="left" w:pos="8100"/>
          <w:tab w:val="right" w:pos="9360"/>
        </w:tabs>
        <w:jc w:val="center"/>
      </w:pPr>
    </w:p>
    <w:p w:rsidR="00D8790F" w:rsidRDefault="00D8790F">
      <w:pPr>
        <w:tabs>
          <w:tab w:val="left" w:pos="720"/>
          <w:tab w:val="right" w:pos="10620"/>
        </w:tabs>
      </w:pPr>
      <w:r>
        <w:t>Docket No. TG- ___________________   Date: ___________________________    By</w:t>
      </w:r>
      <w:proofErr w:type="gramStart"/>
      <w:r>
        <w:t>:_</w:t>
      </w:r>
      <w:proofErr w:type="gramEnd"/>
      <w:r>
        <w:t>__________________</w:t>
      </w:r>
    </w:p>
    <w:p w:rsidR="00D8790F" w:rsidRDefault="00D8790F">
      <w:pPr>
        <w:tabs>
          <w:tab w:val="left" w:pos="720"/>
          <w:tab w:val="right" w:pos="10620"/>
        </w:tabs>
      </w:pPr>
    </w:p>
    <w:p w:rsidR="00E8331B" w:rsidRDefault="00E8331B">
      <w:pPr>
        <w:tabs>
          <w:tab w:val="left" w:pos="720"/>
          <w:tab w:val="right" w:pos="10620"/>
        </w:tabs>
        <w:jc w:val="center"/>
      </w:pPr>
    </w:p>
    <w:p w:rsidR="00E8331B" w:rsidRDefault="00E8331B" w:rsidP="00E8331B">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2nd </w:t>
      </w:r>
      <w:proofErr w:type="gramStart"/>
      <w:r>
        <w:rPr>
          <w:u w:val="single"/>
        </w:rPr>
        <w:t>Revised</w:t>
      </w:r>
      <w:r>
        <w:t xml:space="preserve">  Page</w:t>
      </w:r>
      <w:proofErr w:type="gramEnd"/>
      <w:r>
        <w:t xml:space="preserve"> No. </w:t>
      </w:r>
      <w:r w:rsidRPr="00586954">
        <w:rPr>
          <w:u w:val="single"/>
        </w:rPr>
        <w:t>2</w:t>
      </w:r>
      <w:r>
        <w:t xml:space="preserve"> </w:t>
      </w:r>
    </w:p>
    <w:p w:rsidR="00E8331B" w:rsidRDefault="00E8331B" w:rsidP="00E8331B">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8331B" w:rsidRDefault="00E8331B" w:rsidP="00E8331B">
      <w:pPr>
        <w:pStyle w:val="Header"/>
        <w:pBdr>
          <w:bottom w:val="single" w:sz="12" w:space="1" w:color="auto"/>
        </w:pBdr>
        <w:tabs>
          <w:tab w:val="clear" w:pos="8640"/>
          <w:tab w:val="right" w:pos="10440"/>
        </w:tabs>
        <w:ind w:left="270"/>
      </w:pPr>
      <w:r>
        <w:t>Registered Trade Name: Waste Management of Ellensburg</w:t>
      </w:r>
    </w:p>
    <w:p w:rsidR="00E8331B" w:rsidRDefault="00E8331B">
      <w:pPr>
        <w:tabs>
          <w:tab w:val="left" w:pos="720"/>
          <w:tab w:val="right" w:pos="10620"/>
        </w:tabs>
        <w:jc w:val="center"/>
      </w:pPr>
    </w:p>
    <w:p w:rsidR="00D8790F" w:rsidRDefault="00D8790F">
      <w:pPr>
        <w:tabs>
          <w:tab w:val="left" w:pos="720"/>
          <w:tab w:val="right" w:pos="10620"/>
        </w:tabs>
        <w:jc w:val="center"/>
      </w:pPr>
      <w:r>
        <w:t>CHECK SHEET</w:t>
      </w:r>
    </w:p>
    <w:p w:rsidR="00D8790F" w:rsidRDefault="00D8790F">
      <w:pPr>
        <w:tabs>
          <w:tab w:val="left" w:pos="720"/>
          <w:tab w:val="right" w:pos="10620"/>
        </w:tabs>
        <w:jc w:val="center"/>
      </w:pPr>
    </w:p>
    <w:p w:rsidR="00D8790F" w:rsidRDefault="00D8790F">
      <w:pPr>
        <w:tabs>
          <w:tab w:val="left" w:pos="720"/>
          <w:tab w:val="right" w:pos="10620"/>
        </w:tabs>
      </w:pPr>
    </w:p>
    <w:p w:rsidR="00D8790F" w:rsidRDefault="00D8790F">
      <w:pPr>
        <w:tabs>
          <w:tab w:val="left" w:pos="720"/>
          <w:tab w:val="right" w:pos="10620"/>
        </w:tabs>
      </w:pPr>
      <w:r>
        <w:t xml:space="preserve">All pages contained in this tariff are listed below in consecutive order.  The pages in the tariff and/or any supplements to the tariff listed on this page have issue dates that are the same as, or are before, the issue date of </w:t>
      </w:r>
      <w:proofErr w:type="gramStart"/>
      <w:r>
        <w:t>this</w:t>
      </w:r>
      <w:proofErr w:type="gramEnd"/>
      <w:r>
        <w:t xml:space="preserve"> page.  "O" in the revision column indicates an original page.</w:t>
      </w:r>
    </w:p>
    <w:p w:rsidR="00D8790F" w:rsidRDefault="00D8790F">
      <w:pPr>
        <w:tabs>
          <w:tab w:val="left" w:pos="720"/>
          <w:tab w:val="right" w:pos="10620"/>
        </w:tabs>
      </w:pPr>
      <w:r>
        <w:rPr>
          <w:noProof/>
        </w:rPr>
        <w:pict>
          <v:rect id="_x0000_s1027" style="position:absolute;margin-left:45pt;margin-top:6.5pt;width:486pt;height:351.7pt;z-index:251657216;mso-wrap-style:none" o:allowincell="f" filled="f" stroked="f" strokeweight="0">
            <v:textbox style="mso-next-textbox:#_x0000_s1027;mso-fit-shape-to-text:t" inset="0,0,0,0">
              <w:txbxContent>
                <w:p w:rsidR="00D8790F" w:rsidRDefault="003F7625">
                  <w:r w:rsidRPr="009C39E9">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361790419" r:id="rId8"/>
                    </w:object>
                  </w:r>
                </w:p>
              </w:txbxContent>
            </v:textbox>
          </v:rect>
        </w:pict>
      </w: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pStyle w:val="Heading1"/>
      </w:pPr>
    </w:p>
    <w:p w:rsidR="00224590" w:rsidRPr="00224590" w:rsidRDefault="00224590" w:rsidP="00224590"/>
    <w:p w:rsidR="00D8790F" w:rsidRDefault="00D8790F">
      <w:pPr>
        <w:pStyle w:val="Heading1"/>
        <w:rPr>
          <w:u w:val="none"/>
        </w:rPr>
      </w:pPr>
      <w:r>
        <w:t>Supplements in Effect</w:t>
      </w:r>
    </w:p>
    <w:p w:rsidR="00D8790F" w:rsidRDefault="00D8790F">
      <w:pPr>
        <w:tabs>
          <w:tab w:val="left" w:pos="720"/>
          <w:tab w:val="right" w:pos="10620"/>
        </w:tabs>
      </w:pPr>
    </w:p>
    <w:p w:rsidR="00E55EC3" w:rsidRDefault="00E55EC3">
      <w:pPr>
        <w:tabs>
          <w:tab w:val="left" w:pos="720"/>
          <w:tab w:val="right" w:pos="10620"/>
        </w:tabs>
      </w:pPr>
    </w:p>
    <w:p w:rsidR="00882DFF" w:rsidRDefault="00882DFF" w:rsidP="00882DFF">
      <w:pPr>
        <w:pStyle w:val="Header"/>
        <w:tabs>
          <w:tab w:val="clear" w:pos="8640"/>
          <w:tab w:val="left" w:pos="360"/>
          <w:tab w:val="left" w:pos="810"/>
          <w:tab w:val="right" w:pos="10440"/>
        </w:tabs>
        <w:ind w:right="360" w:firstLine="270"/>
      </w:pPr>
    </w:p>
    <w:p w:rsidR="00882DFF" w:rsidRDefault="00882DFF" w:rsidP="00882DFF">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sidR="003F7625">
        <w:rPr>
          <w:u w:val="single"/>
        </w:rPr>
        <w:t>1st</w:t>
      </w:r>
      <w:r>
        <w:rPr>
          <w:u w:val="single"/>
        </w:rPr>
        <w:t xml:space="preserve"> </w:t>
      </w:r>
      <w:proofErr w:type="gramStart"/>
      <w:r>
        <w:rPr>
          <w:u w:val="single"/>
        </w:rPr>
        <w:t>Revised</w:t>
      </w:r>
      <w:r>
        <w:t xml:space="preserve">  Page</w:t>
      </w:r>
      <w:proofErr w:type="gramEnd"/>
      <w:r>
        <w:t xml:space="preserve"> No. </w:t>
      </w:r>
      <w:r w:rsidR="003F7625">
        <w:rPr>
          <w:u w:val="single"/>
        </w:rPr>
        <w:t>6</w:t>
      </w:r>
      <w:r>
        <w:t xml:space="preserve"> </w:t>
      </w:r>
    </w:p>
    <w:p w:rsidR="00882DFF" w:rsidRDefault="00882DFF" w:rsidP="00882DFF">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82DFF" w:rsidRDefault="00882DFF" w:rsidP="00882DFF">
      <w:pPr>
        <w:pStyle w:val="Header"/>
        <w:pBdr>
          <w:bottom w:val="single" w:sz="12" w:space="1" w:color="auto"/>
        </w:pBdr>
        <w:tabs>
          <w:tab w:val="clear" w:pos="8640"/>
          <w:tab w:val="right" w:pos="10440"/>
        </w:tabs>
        <w:ind w:left="270"/>
      </w:pPr>
      <w:r>
        <w:t>Registered Trade Name: Waste Management of Ellensburg</w:t>
      </w:r>
    </w:p>
    <w:p w:rsidR="00882DFF" w:rsidRDefault="00882DFF">
      <w:pPr>
        <w:pStyle w:val="Heading1"/>
        <w:tabs>
          <w:tab w:val="clear" w:pos="720"/>
          <w:tab w:val="clear" w:pos="10620"/>
        </w:tabs>
        <w:rPr>
          <w:b/>
        </w:rPr>
      </w:pPr>
    </w:p>
    <w:p w:rsidR="00D8790F" w:rsidRPr="00224590" w:rsidRDefault="00D8790F">
      <w:pPr>
        <w:pStyle w:val="Heading1"/>
        <w:tabs>
          <w:tab w:val="clear" w:pos="720"/>
          <w:tab w:val="clear" w:pos="10620"/>
        </w:tabs>
        <w:rPr>
          <w:b/>
        </w:rPr>
      </w:pPr>
      <w:r w:rsidRPr="00224590">
        <w:rPr>
          <w:b/>
        </w:rPr>
        <w:t>Item 5 – Application of Rates – Taxes</w:t>
      </w:r>
    </w:p>
    <w:p w:rsidR="00D8790F" w:rsidRDefault="00D8790F">
      <w:pPr>
        <w:pStyle w:val="Heading1"/>
        <w:tabs>
          <w:tab w:val="clear" w:pos="720"/>
          <w:tab w:val="clear" w:pos="10620"/>
        </w:tabs>
      </w:pPr>
    </w:p>
    <w:p w:rsidR="00D8790F" w:rsidRDefault="00D8790F">
      <w:pPr>
        <w:pStyle w:val="Heading1"/>
        <w:tabs>
          <w:tab w:val="clear" w:pos="720"/>
          <w:tab w:val="clear" w:pos="10620"/>
        </w:tabs>
        <w:jc w:val="left"/>
        <w:rPr>
          <w:u w:val="none"/>
        </w:rPr>
      </w:pPr>
      <w:r>
        <w:rPr>
          <w:u w:val="none"/>
        </w:rPr>
        <w:t>In addition to the rates shown in the remainder of the tariff, the following taxes apply:</w:t>
      </w:r>
    </w:p>
    <w:p w:rsidR="00D8790F" w:rsidRDefault="00D8790F">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620"/>
        <w:gridCol w:w="5148"/>
      </w:tblGrid>
      <w:tr w:rsidR="00D8790F">
        <w:tblPrEx>
          <w:tblCellMar>
            <w:top w:w="0" w:type="dxa"/>
            <w:bottom w:w="0" w:type="dxa"/>
          </w:tblCellMar>
        </w:tblPrEx>
        <w:tc>
          <w:tcPr>
            <w:tcW w:w="2628" w:type="dxa"/>
          </w:tcPr>
          <w:p w:rsidR="00D8790F" w:rsidRDefault="00D8790F">
            <w:pPr>
              <w:pStyle w:val="Heading1"/>
              <w:tabs>
                <w:tab w:val="clear" w:pos="720"/>
                <w:tab w:val="clear" w:pos="10620"/>
              </w:tabs>
              <w:rPr>
                <w:u w:val="none"/>
              </w:rPr>
            </w:pPr>
            <w:r>
              <w:rPr>
                <w:u w:val="none"/>
              </w:rPr>
              <w:t>Entity</w:t>
            </w:r>
          </w:p>
          <w:p w:rsidR="00D8790F" w:rsidRDefault="00D8790F">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D8790F" w:rsidRDefault="00D8790F">
            <w:pPr>
              <w:pStyle w:val="Heading1"/>
              <w:tabs>
                <w:tab w:val="clear" w:pos="720"/>
                <w:tab w:val="clear" w:pos="10620"/>
              </w:tabs>
              <w:rPr>
                <w:u w:val="none"/>
              </w:rPr>
            </w:pPr>
            <w:r>
              <w:rPr>
                <w:u w:val="none"/>
              </w:rPr>
              <w:t>Ordinance</w:t>
            </w:r>
          </w:p>
          <w:p w:rsidR="00D8790F" w:rsidRDefault="00D8790F">
            <w:pPr>
              <w:pStyle w:val="Heading1"/>
              <w:tabs>
                <w:tab w:val="clear" w:pos="720"/>
                <w:tab w:val="clear" w:pos="10620"/>
              </w:tabs>
              <w:rPr>
                <w:u w:val="none"/>
              </w:rPr>
            </w:pPr>
            <w:proofErr w:type="gramStart"/>
            <w:r>
              <w:rPr>
                <w:u w:val="none"/>
              </w:rPr>
              <w:t>number</w:t>
            </w:r>
            <w:proofErr w:type="gramEnd"/>
            <w:r>
              <w:rPr>
                <w:u w:val="none"/>
              </w:rPr>
              <w:t>:</w:t>
            </w:r>
          </w:p>
        </w:tc>
        <w:tc>
          <w:tcPr>
            <w:tcW w:w="1620" w:type="dxa"/>
          </w:tcPr>
          <w:p w:rsidR="00D8790F" w:rsidRDefault="00D8790F">
            <w:pPr>
              <w:pStyle w:val="Heading1"/>
              <w:tabs>
                <w:tab w:val="clear" w:pos="720"/>
                <w:tab w:val="clear" w:pos="10620"/>
              </w:tabs>
              <w:rPr>
                <w:u w:val="none"/>
              </w:rPr>
            </w:pPr>
            <w:r>
              <w:rPr>
                <w:u w:val="none"/>
              </w:rPr>
              <w:t>Amount</w:t>
            </w:r>
          </w:p>
          <w:p w:rsidR="00D8790F" w:rsidRDefault="00D8790F">
            <w:pPr>
              <w:pStyle w:val="Heading1"/>
              <w:tabs>
                <w:tab w:val="clear" w:pos="720"/>
                <w:tab w:val="clear" w:pos="10620"/>
              </w:tabs>
              <w:rPr>
                <w:u w:val="none"/>
              </w:rPr>
            </w:pPr>
            <w:proofErr w:type="gramStart"/>
            <w:r>
              <w:rPr>
                <w:u w:val="none"/>
              </w:rPr>
              <w:t>of</w:t>
            </w:r>
            <w:proofErr w:type="gramEnd"/>
            <w:r>
              <w:rPr>
                <w:u w:val="none"/>
              </w:rPr>
              <w:t xml:space="preserve"> tax:</w:t>
            </w:r>
          </w:p>
        </w:tc>
        <w:tc>
          <w:tcPr>
            <w:tcW w:w="5148" w:type="dxa"/>
          </w:tcPr>
          <w:p w:rsidR="00D8790F" w:rsidRDefault="00D8790F">
            <w:pPr>
              <w:pStyle w:val="Heading1"/>
              <w:tabs>
                <w:tab w:val="clear" w:pos="720"/>
                <w:tab w:val="clear" w:pos="10620"/>
              </w:tabs>
              <w:rPr>
                <w:u w:val="none"/>
              </w:rPr>
            </w:pPr>
            <w:r>
              <w:rPr>
                <w:u w:val="none"/>
              </w:rPr>
              <w:t>Application</w:t>
            </w:r>
          </w:p>
          <w:p w:rsidR="00D8790F" w:rsidRDefault="00D8790F">
            <w:pPr>
              <w:jc w:val="center"/>
            </w:pPr>
            <w:r>
              <w:t>(Commodities and territory)</w:t>
            </w:r>
          </w:p>
        </w:tc>
      </w:tr>
      <w:tr w:rsidR="00D8790F">
        <w:tblPrEx>
          <w:tblCellMar>
            <w:top w:w="0" w:type="dxa"/>
            <w:bottom w:w="0" w:type="dxa"/>
          </w:tblCellMar>
        </w:tblPrEx>
        <w:tc>
          <w:tcPr>
            <w:tcW w:w="2628" w:type="dxa"/>
          </w:tcPr>
          <w:p w:rsidR="00D8790F" w:rsidRDefault="00D8790F">
            <w:pPr>
              <w:pStyle w:val="Heading1"/>
              <w:tabs>
                <w:tab w:val="clear" w:pos="720"/>
                <w:tab w:val="clear" w:pos="10620"/>
              </w:tabs>
              <w:jc w:val="left"/>
            </w:pPr>
          </w:p>
          <w:p w:rsidR="00D8790F" w:rsidRDefault="00D8790F">
            <w:r>
              <w:t xml:space="preserve">City of </w:t>
            </w:r>
            <w:smartTag w:uri="urn:schemas-microsoft-com:office:smarttags" w:element="place">
              <w:smartTag w:uri="urn:schemas-microsoft-com:office:smarttags" w:element="City">
                <w:r w:rsidR="001F5649">
                  <w:t>Ellensburg</w:t>
                </w:r>
              </w:smartTag>
            </w:smartTag>
          </w:p>
        </w:tc>
        <w:tc>
          <w:tcPr>
            <w:tcW w:w="1620" w:type="dxa"/>
          </w:tcPr>
          <w:p w:rsidR="00D8790F" w:rsidRDefault="00D8790F">
            <w:pPr>
              <w:pStyle w:val="Heading1"/>
              <w:tabs>
                <w:tab w:val="clear" w:pos="720"/>
                <w:tab w:val="clear" w:pos="10620"/>
              </w:tabs>
              <w:jc w:val="left"/>
            </w:pPr>
          </w:p>
          <w:p w:rsidR="00D8790F" w:rsidRDefault="001F5649">
            <w:pPr>
              <w:jc w:val="center"/>
            </w:pPr>
            <w:r>
              <w:t>3609</w:t>
            </w:r>
          </w:p>
        </w:tc>
        <w:tc>
          <w:tcPr>
            <w:tcW w:w="1620" w:type="dxa"/>
          </w:tcPr>
          <w:p w:rsidR="00D8790F" w:rsidRDefault="00D8790F">
            <w:pPr>
              <w:pStyle w:val="Heading1"/>
              <w:tabs>
                <w:tab w:val="clear" w:pos="720"/>
                <w:tab w:val="clear" w:pos="10620"/>
              </w:tabs>
              <w:jc w:val="left"/>
              <w:rPr>
                <w:b/>
                <w:u w:val="none"/>
              </w:rPr>
            </w:pPr>
          </w:p>
          <w:p w:rsidR="00D8790F" w:rsidRDefault="001F5649">
            <w:pPr>
              <w:jc w:val="center"/>
              <w:rPr>
                <w:b/>
              </w:rPr>
            </w:pPr>
            <w:r>
              <w:rPr>
                <w:b/>
              </w:rPr>
              <w:t>7</w:t>
            </w:r>
            <w:r w:rsidR="00D8790F">
              <w:rPr>
                <w:b/>
              </w:rPr>
              <w:t>.</w:t>
            </w:r>
            <w:r>
              <w:rPr>
                <w:b/>
              </w:rPr>
              <w:t>6</w:t>
            </w:r>
            <w:r w:rsidR="00E55EC3">
              <w:rPr>
                <w:b/>
              </w:rPr>
              <w:t>0</w:t>
            </w:r>
            <w:r w:rsidR="00D8790F">
              <w:rPr>
                <w:b/>
              </w:rPr>
              <w:t>%</w:t>
            </w:r>
          </w:p>
        </w:tc>
        <w:tc>
          <w:tcPr>
            <w:tcW w:w="5148" w:type="dxa"/>
          </w:tcPr>
          <w:p w:rsidR="00D8790F" w:rsidRDefault="00D8790F">
            <w:pPr>
              <w:pStyle w:val="Heading1"/>
              <w:tabs>
                <w:tab w:val="clear" w:pos="720"/>
                <w:tab w:val="clear" w:pos="10620"/>
              </w:tabs>
              <w:jc w:val="left"/>
            </w:pPr>
          </w:p>
          <w:p w:rsidR="00D8790F" w:rsidRDefault="00D8790F">
            <w:pPr>
              <w:pStyle w:val="Heading1"/>
              <w:tabs>
                <w:tab w:val="clear" w:pos="720"/>
                <w:tab w:val="clear" w:pos="10620"/>
              </w:tabs>
              <w:jc w:val="left"/>
            </w:pPr>
            <w:r>
              <w:rPr>
                <w:u w:val="none"/>
              </w:rPr>
              <w:t>Utility Tax on all services within the City</w:t>
            </w:r>
          </w:p>
        </w:tc>
      </w:tr>
      <w:tr w:rsidR="00D8790F">
        <w:tblPrEx>
          <w:tblCellMar>
            <w:top w:w="0" w:type="dxa"/>
            <w:bottom w:w="0" w:type="dxa"/>
          </w:tblCellMar>
        </w:tblPrEx>
        <w:tc>
          <w:tcPr>
            <w:tcW w:w="2628" w:type="dxa"/>
          </w:tcPr>
          <w:p w:rsidR="001F5649" w:rsidRDefault="001F5649"/>
          <w:p w:rsidR="00E55EC3" w:rsidRDefault="001F5649">
            <w:r>
              <w:t xml:space="preserve">City of </w:t>
            </w:r>
            <w:smartTag w:uri="urn:schemas-microsoft-com:office:smarttags" w:element="place">
              <w:smartTag w:uri="urn:schemas-microsoft-com:office:smarttags" w:element="City">
                <w:r>
                  <w:t>Kittitas</w:t>
                </w:r>
              </w:smartTag>
            </w:smartTag>
          </w:p>
        </w:tc>
        <w:tc>
          <w:tcPr>
            <w:tcW w:w="1620" w:type="dxa"/>
          </w:tcPr>
          <w:p w:rsidR="001F5649" w:rsidRDefault="001F5649">
            <w:pPr>
              <w:jc w:val="center"/>
            </w:pPr>
          </w:p>
          <w:p w:rsidR="00D8790F" w:rsidRDefault="001F5649">
            <w:pPr>
              <w:jc w:val="center"/>
            </w:pPr>
            <w:r>
              <w:t>328</w:t>
            </w:r>
          </w:p>
        </w:tc>
        <w:tc>
          <w:tcPr>
            <w:tcW w:w="1620" w:type="dxa"/>
          </w:tcPr>
          <w:p w:rsidR="001F5649" w:rsidRDefault="001F5649">
            <w:pPr>
              <w:jc w:val="center"/>
              <w:rPr>
                <w:b/>
              </w:rPr>
            </w:pPr>
          </w:p>
          <w:p w:rsidR="00D8790F" w:rsidRDefault="001F5649">
            <w:pPr>
              <w:jc w:val="center"/>
              <w:rPr>
                <w:b/>
              </w:rPr>
            </w:pPr>
            <w:r>
              <w:rPr>
                <w:b/>
              </w:rPr>
              <w:t>6.00%</w:t>
            </w:r>
          </w:p>
        </w:tc>
        <w:tc>
          <w:tcPr>
            <w:tcW w:w="5148" w:type="dxa"/>
          </w:tcPr>
          <w:p w:rsidR="00D8790F" w:rsidRDefault="001F5649">
            <w:pPr>
              <w:pStyle w:val="Heading1"/>
              <w:tabs>
                <w:tab w:val="clear" w:pos="720"/>
                <w:tab w:val="clear" w:pos="10620"/>
              </w:tabs>
              <w:jc w:val="left"/>
            </w:pPr>
            <w:r>
              <w:rPr>
                <w:u w:val="none"/>
              </w:rPr>
              <w:t>Business and Occupation Tax on all services within the City</w:t>
            </w:r>
          </w:p>
        </w:tc>
      </w:tr>
      <w:tr w:rsidR="00882DFF">
        <w:tblPrEx>
          <w:tblCellMar>
            <w:top w:w="0" w:type="dxa"/>
            <w:bottom w:w="0" w:type="dxa"/>
          </w:tblCellMar>
        </w:tblPrEx>
        <w:tc>
          <w:tcPr>
            <w:tcW w:w="2628" w:type="dxa"/>
          </w:tcPr>
          <w:p w:rsidR="00882DFF" w:rsidRDefault="00882DFF" w:rsidP="00C36C5E">
            <w:pPr>
              <w:pStyle w:val="Heading1"/>
              <w:tabs>
                <w:tab w:val="clear" w:pos="720"/>
                <w:tab w:val="clear" w:pos="10620"/>
              </w:tabs>
              <w:jc w:val="left"/>
            </w:pPr>
          </w:p>
          <w:p w:rsidR="00882DFF" w:rsidRDefault="00882DFF" w:rsidP="00882DFF">
            <w:r>
              <w:t>City of George</w:t>
            </w:r>
          </w:p>
        </w:tc>
        <w:tc>
          <w:tcPr>
            <w:tcW w:w="1620" w:type="dxa"/>
          </w:tcPr>
          <w:p w:rsidR="00882DFF" w:rsidRDefault="00882DFF" w:rsidP="00C36C5E">
            <w:pPr>
              <w:pStyle w:val="Heading1"/>
              <w:tabs>
                <w:tab w:val="clear" w:pos="720"/>
                <w:tab w:val="clear" w:pos="10620"/>
              </w:tabs>
              <w:jc w:val="left"/>
            </w:pPr>
          </w:p>
          <w:p w:rsidR="00882DFF" w:rsidRDefault="00882DFF" w:rsidP="00882DFF">
            <w:pPr>
              <w:jc w:val="center"/>
            </w:pPr>
            <w:r>
              <w:t>166</w:t>
            </w:r>
          </w:p>
        </w:tc>
        <w:tc>
          <w:tcPr>
            <w:tcW w:w="1620" w:type="dxa"/>
          </w:tcPr>
          <w:p w:rsidR="00882DFF" w:rsidRDefault="00882DFF" w:rsidP="00C36C5E">
            <w:pPr>
              <w:pStyle w:val="Heading1"/>
              <w:tabs>
                <w:tab w:val="clear" w:pos="720"/>
                <w:tab w:val="clear" w:pos="10620"/>
              </w:tabs>
              <w:jc w:val="left"/>
              <w:rPr>
                <w:b/>
                <w:u w:val="none"/>
              </w:rPr>
            </w:pPr>
          </w:p>
          <w:p w:rsidR="00882DFF" w:rsidRDefault="00882DFF" w:rsidP="00882DFF">
            <w:pPr>
              <w:jc w:val="center"/>
              <w:rPr>
                <w:b/>
              </w:rPr>
            </w:pPr>
            <w:r>
              <w:rPr>
                <w:b/>
              </w:rPr>
              <w:t>4.00% (C)</w:t>
            </w:r>
          </w:p>
        </w:tc>
        <w:tc>
          <w:tcPr>
            <w:tcW w:w="5148" w:type="dxa"/>
          </w:tcPr>
          <w:p w:rsidR="00882DFF" w:rsidRDefault="00882DFF" w:rsidP="00C36C5E">
            <w:pPr>
              <w:pStyle w:val="Heading1"/>
              <w:tabs>
                <w:tab w:val="clear" w:pos="720"/>
                <w:tab w:val="clear" w:pos="10620"/>
              </w:tabs>
              <w:jc w:val="left"/>
            </w:pPr>
          </w:p>
          <w:p w:rsidR="00882DFF" w:rsidRDefault="00882DFF" w:rsidP="00C36C5E">
            <w:pPr>
              <w:pStyle w:val="Heading1"/>
              <w:tabs>
                <w:tab w:val="clear" w:pos="720"/>
                <w:tab w:val="clear" w:pos="10620"/>
              </w:tabs>
              <w:jc w:val="left"/>
            </w:pPr>
            <w:r>
              <w:rPr>
                <w:u w:val="none"/>
              </w:rPr>
              <w:t>Utility Tax on all services within the City</w:t>
            </w:r>
          </w:p>
        </w:tc>
      </w:tr>
      <w:tr w:rsidR="00882DFF">
        <w:tblPrEx>
          <w:tblCellMar>
            <w:top w:w="0" w:type="dxa"/>
            <w:bottom w:w="0" w:type="dxa"/>
          </w:tblCellMar>
        </w:tblPrEx>
        <w:tc>
          <w:tcPr>
            <w:tcW w:w="2628" w:type="dxa"/>
          </w:tcPr>
          <w:p w:rsidR="00882DFF" w:rsidRDefault="00882DFF">
            <w:pPr>
              <w:pStyle w:val="Heading1"/>
              <w:tabs>
                <w:tab w:val="clear" w:pos="720"/>
                <w:tab w:val="clear" w:pos="10620"/>
              </w:tabs>
              <w:jc w:val="left"/>
            </w:pPr>
          </w:p>
          <w:p w:rsidR="00882DFF" w:rsidRDefault="00882DFF"/>
        </w:tc>
        <w:tc>
          <w:tcPr>
            <w:tcW w:w="1620" w:type="dxa"/>
          </w:tcPr>
          <w:p w:rsidR="00882DFF" w:rsidRDefault="00882DFF">
            <w:pPr>
              <w:pStyle w:val="Heading1"/>
              <w:tabs>
                <w:tab w:val="clear" w:pos="720"/>
                <w:tab w:val="clear" w:pos="10620"/>
              </w:tabs>
              <w:jc w:val="left"/>
            </w:pPr>
          </w:p>
        </w:tc>
        <w:tc>
          <w:tcPr>
            <w:tcW w:w="1620" w:type="dxa"/>
          </w:tcPr>
          <w:p w:rsidR="00882DFF" w:rsidRDefault="00882DFF">
            <w:pPr>
              <w:pStyle w:val="Heading1"/>
              <w:tabs>
                <w:tab w:val="clear" w:pos="720"/>
                <w:tab w:val="clear" w:pos="10620"/>
              </w:tabs>
              <w:jc w:val="left"/>
            </w:pPr>
          </w:p>
        </w:tc>
        <w:tc>
          <w:tcPr>
            <w:tcW w:w="5148" w:type="dxa"/>
          </w:tcPr>
          <w:p w:rsidR="00882DFF" w:rsidRDefault="00882DFF">
            <w:pPr>
              <w:pStyle w:val="Heading1"/>
              <w:tabs>
                <w:tab w:val="clear" w:pos="720"/>
                <w:tab w:val="clear" w:pos="10620"/>
              </w:tabs>
              <w:jc w:val="left"/>
            </w:pPr>
          </w:p>
        </w:tc>
      </w:tr>
      <w:tr w:rsidR="00882DFF">
        <w:tblPrEx>
          <w:tblCellMar>
            <w:top w:w="0" w:type="dxa"/>
            <w:bottom w:w="0" w:type="dxa"/>
          </w:tblCellMar>
        </w:tblPrEx>
        <w:tc>
          <w:tcPr>
            <w:tcW w:w="2628" w:type="dxa"/>
          </w:tcPr>
          <w:p w:rsidR="00882DFF" w:rsidRDefault="00882DFF">
            <w:pPr>
              <w:pStyle w:val="Heading1"/>
              <w:tabs>
                <w:tab w:val="clear" w:pos="720"/>
                <w:tab w:val="clear" w:pos="10620"/>
              </w:tabs>
              <w:jc w:val="left"/>
            </w:pPr>
          </w:p>
          <w:p w:rsidR="00882DFF" w:rsidRDefault="00882DFF"/>
        </w:tc>
        <w:tc>
          <w:tcPr>
            <w:tcW w:w="1620" w:type="dxa"/>
          </w:tcPr>
          <w:p w:rsidR="00882DFF" w:rsidRDefault="00882DFF">
            <w:pPr>
              <w:pStyle w:val="Heading1"/>
              <w:tabs>
                <w:tab w:val="clear" w:pos="720"/>
                <w:tab w:val="clear" w:pos="10620"/>
              </w:tabs>
              <w:jc w:val="left"/>
            </w:pPr>
          </w:p>
        </w:tc>
        <w:tc>
          <w:tcPr>
            <w:tcW w:w="1620" w:type="dxa"/>
          </w:tcPr>
          <w:p w:rsidR="00882DFF" w:rsidRDefault="00882DFF">
            <w:pPr>
              <w:pStyle w:val="Heading1"/>
              <w:tabs>
                <w:tab w:val="clear" w:pos="720"/>
                <w:tab w:val="clear" w:pos="10620"/>
              </w:tabs>
              <w:jc w:val="left"/>
            </w:pPr>
          </w:p>
        </w:tc>
        <w:tc>
          <w:tcPr>
            <w:tcW w:w="5148" w:type="dxa"/>
          </w:tcPr>
          <w:p w:rsidR="00882DFF" w:rsidRDefault="00882DFF">
            <w:pPr>
              <w:pStyle w:val="Heading1"/>
              <w:tabs>
                <w:tab w:val="clear" w:pos="720"/>
                <w:tab w:val="clear" w:pos="10620"/>
              </w:tabs>
              <w:jc w:val="left"/>
            </w:pPr>
          </w:p>
        </w:tc>
      </w:tr>
      <w:tr w:rsidR="00882DFF">
        <w:tblPrEx>
          <w:tblCellMar>
            <w:top w:w="0" w:type="dxa"/>
            <w:bottom w:w="0" w:type="dxa"/>
          </w:tblCellMar>
        </w:tblPrEx>
        <w:tc>
          <w:tcPr>
            <w:tcW w:w="2628" w:type="dxa"/>
          </w:tcPr>
          <w:p w:rsidR="00882DFF" w:rsidRDefault="00882DFF">
            <w:pPr>
              <w:pStyle w:val="Heading1"/>
              <w:tabs>
                <w:tab w:val="clear" w:pos="720"/>
                <w:tab w:val="clear" w:pos="10620"/>
              </w:tabs>
              <w:jc w:val="left"/>
            </w:pPr>
          </w:p>
          <w:p w:rsidR="00882DFF" w:rsidRDefault="00882DFF"/>
        </w:tc>
        <w:tc>
          <w:tcPr>
            <w:tcW w:w="1620" w:type="dxa"/>
          </w:tcPr>
          <w:p w:rsidR="00882DFF" w:rsidRDefault="00882DFF">
            <w:pPr>
              <w:pStyle w:val="Heading1"/>
              <w:tabs>
                <w:tab w:val="clear" w:pos="720"/>
                <w:tab w:val="clear" w:pos="10620"/>
              </w:tabs>
              <w:jc w:val="left"/>
            </w:pPr>
          </w:p>
        </w:tc>
        <w:tc>
          <w:tcPr>
            <w:tcW w:w="1620" w:type="dxa"/>
          </w:tcPr>
          <w:p w:rsidR="00882DFF" w:rsidRDefault="00882DFF">
            <w:pPr>
              <w:pStyle w:val="Heading1"/>
              <w:tabs>
                <w:tab w:val="clear" w:pos="720"/>
                <w:tab w:val="clear" w:pos="10620"/>
              </w:tabs>
              <w:jc w:val="left"/>
            </w:pPr>
          </w:p>
        </w:tc>
        <w:tc>
          <w:tcPr>
            <w:tcW w:w="5148" w:type="dxa"/>
          </w:tcPr>
          <w:p w:rsidR="00882DFF" w:rsidRDefault="00882DFF">
            <w:pPr>
              <w:pStyle w:val="Heading1"/>
              <w:tabs>
                <w:tab w:val="clear" w:pos="720"/>
                <w:tab w:val="clear" w:pos="10620"/>
              </w:tabs>
              <w:jc w:val="left"/>
            </w:pPr>
          </w:p>
        </w:tc>
      </w:tr>
      <w:tr w:rsidR="00882DFF">
        <w:tblPrEx>
          <w:tblCellMar>
            <w:top w:w="0" w:type="dxa"/>
            <w:bottom w:w="0" w:type="dxa"/>
          </w:tblCellMar>
        </w:tblPrEx>
        <w:tc>
          <w:tcPr>
            <w:tcW w:w="2628" w:type="dxa"/>
          </w:tcPr>
          <w:p w:rsidR="00882DFF" w:rsidRDefault="00882DFF">
            <w:pPr>
              <w:pStyle w:val="Heading1"/>
              <w:tabs>
                <w:tab w:val="clear" w:pos="720"/>
                <w:tab w:val="clear" w:pos="10620"/>
              </w:tabs>
              <w:jc w:val="left"/>
            </w:pPr>
          </w:p>
          <w:p w:rsidR="00882DFF" w:rsidRDefault="00882DFF"/>
        </w:tc>
        <w:tc>
          <w:tcPr>
            <w:tcW w:w="1620" w:type="dxa"/>
          </w:tcPr>
          <w:p w:rsidR="00882DFF" w:rsidRDefault="00882DFF">
            <w:pPr>
              <w:pStyle w:val="Heading1"/>
              <w:tabs>
                <w:tab w:val="clear" w:pos="720"/>
                <w:tab w:val="clear" w:pos="10620"/>
              </w:tabs>
              <w:jc w:val="left"/>
            </w:pPr>
          </w:p>
        </w:tc>
        <w:tc>
          <w:tcPr>
            <w:tcW w:w="1620" w:type="dxa"/>
          </w:tcPr>
          <w:p w:rsidR="00882DFF" w:rsidRDefault="00882DFF">
            <w:pPr>
              <w:pStyle w:val="Heading1"/>
              <w:tabs>
                <w:tab w:val="clear" w:pos="720"/>
                <w:tab w:val="clear" w:pos="10620"/>
              </w:tabs>
              <w:jc w:val="left"/>
            </w:pPr>
          </w:p>
        </w:tc>
        <w:tc>
          <w:tcPr>
            <w:tcW w:w="5148" w:type="dxa"/>
          </w:tcPr>
          <w:p w:rsidR="00882DFF" w:rsidRDefault="00882DFF">
            <w:pPr>
              <w:pStyle w:val="Heading1"/>
              <w:tabs>
                <w:tab w:val="clear" w:pos="720"/>
                <w:tab w:val="clear" w:pos="10620"/>
              </w:tabs>
              <w:jc w:val="left"/>
            </w:pPr>
          </w:p>
        </w:tc>
      </w:tr>
      <w:tr w:rsidR="00882DFF">
        <w:tblPrEx>
          <w:tblCellMar>
            <w:top w:w="0" w:type="dxa"/>
            <w:bottom w:w="0" w:type="dxa"/>
          </w:tblCellMar>
        </w:tblPrEx>
        <w:tc>
          <w:tcPr>
            <w:tcW w:w="2628" w:type="dxa"/>
          </w:tcPr>
          <w:p w:rsidR="00882DFF" w:rsidRDefault="00882DFF">
            <w:pPr>
              <w:pStyle w:val="Heading1"/>
              <w:tabs>
                <w:tab w:val="clear" w:pos="720"/>
                <w:tab w:val="clear" w:pos="10620"/>
              </w:tabs>
              <w:jc w:val="left"/>
            </w:pPr>
          </w:p>
          <w:p w:rsidR="00882DFF" w:rsidRDefault="00882DFF"/>
        </w:tc>
        <w:tc>
          <w:tcPr>
            <w:tcW w:w="1620" w:type="dxa"/>
          </w:tcPr>
          <w:p w:rsidR="00882DFF" w:rsidRDefault="00882DFF">
            <w:pPr>
              <w:pStyle w:val="Heading1"/>
              <w:tabs>
                <w:tab w:val="clear" w:pos="720"/>
                <w:tab w:val="clear" w:pos="10620"/>
              </w:tabs>
              <w:jc w:val="left"/>
            </w:pPr>
          </w:p>
        </w:tc>
        <w:tc>
          <w:tcPr>
            <w:tcW w:w="1620" w:type="dxa"/>
          </w:tcPr>
          <w:p w:rsidR="00882DFF" w:rsidRDefault="00882DFF">
            <w:pPr>
              <w:pStyle w:val="Heading1"/>
              <w:tabs>
                <w:tab w:val="clear" w:pos="720"/>
                <w:tab w:val="clear" w:pos="10620"/>
              </w:tabs>
              <w:jc w:val="left"/>
            </w:pPr>
          </w:p>
        </w:tc>
        <w:tc>
          <w:tcPr>
            <w:tcW w:w="5148" w:type="dxa"/>
          </w:tcPr>
          <w:p w:rsidR="00882DFF" w:rsidRDefault="00882DFF">
            <w:pPr>
              <w:pStyle w:val="Heading1"/>
              <w:tabs>
                <w:tab w:val="clear" w:pos="720"/>
                <w:tab w:val="clear" w:pos="10620"/>
              </w:tabs>
              <w:jc w:val="left"/>
            </w:pPr>
          </w:p>
        </w:tc>
      </w:tr>
    </w:tbl>
    <w:p w:rsidR="00882DFF" w:rsidRDefault="00D8790F" w:rsidP="00882DFF">
      <w:pPr>
        <w:pStyle w:val="Header"/>
        <w:tabs>
          <w:tab w:val="clear" w:pos="8640"/>
          <w:tab w:val="left" w:pos="360"/>
          <w:tab w:val="left" w:pos="810"/>
          <w:tab w:val="right" w:pos="10440"/>
        </w:tabs>
        <w:ind w:right="360" w:firstLine="270"/>
        <w:rPr>
          <w:u w:val="single"/>
        </w:rPr>
      </w:pPr>
      <w:r>
        <w:br w:type="page"/>
      </w:r>
      <w:r w:rsidR="00882DFF">
        <w:lastRenderedPageBreak/>
        <w:t xml:space="preserve">Tariff No. </w:t>
      </w:r>
      <w:r w:rsidR="00882DFF">
        <w:rPr>
          <w:b/>
          <w:u w:val="single"/>
        </w:rPr>
        <w:t>11</w:t>
      </w:r>
      <w:r w:rsidR="00882DFF">
        <w:tab/>
      </w:r>
      <w:r w:rsidR="00882DFF">
        <w:tab/>
      </w:r>
      <w:proofErr w:type="gramStart"/>
      <w:r w:rsidR="00882DFF">
        <w:rPr>
          <w:u w:val="single"/>
        </w:rPr>
        <w:t>Original</w:t>
      </w:r>
      <w:r w:rsidR="00882DFF">
        <w:t xml:space="preserve">  Page</w:t>
      </w:r>
      <w:proofErr w:type="gramEnd"/>
      <w:r w:rsidR="00882DFF">
        <w:t xml:space="preserve"> No. </w:t>
      </w:r>
      <w:r w:rsidR="00882DFF" w:rsidRPr="00586954">
        <w:rPr>
          <w:u w:val="single"/>
        </w:rPr>
        <w:t>2</w:t>
      </w:r>
      <w:r w:rsidR="00882DFF">
        <w:rPr>
          <w:u w:val="single"/>
        </w:rPr>
        <w:t>1A</w:t>
      </w:r>
      <w:r w:rsidR="00882DFF">
        <w:t xml:space="preserve"> </w:t>
      </w:r>
    </w:p>
    <w:p w:rsidR="00882DFF" w:rsidRDefault="00882DFF" w:rsidP="00882DFF">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82DFF" w:rsidRDefault="00882DFF" w:rsidP="00882DFF">
      <w:pPr>
        <w:pStyle w:val="Header"/>
        <w:pBdr>
          <w:bottom w:val="single" w:sz="12" w:space="1" w:color="auto"/>
        </w:pBdr>
        <w:tabs>
          <w:tab w:val="clear" w:pos="8640"/>
          <w:tab w:val="right" w:pos="10440"/>
        </w:tabs>
        <w:ind w:left="270"/>
      </w:pPr>
      <w:r>
        <w:t>Registered Trade Name: Waste Management of Ellensburg</w:t>
      </w:r>
    </w:p>
    <w:p w:rsidR="00D8790F" w:rsidRDefault="00D8790F">
      <w:pPr>
        <w:keepLines/>
      </w:pPr>
    </w:p>
    <w:p w:rsidR="00882DFF" w:rsidRPr="00B02E03" w:rsidRDefault="00882DFF" w:rsidP="00882DFF">
      <w:pPr>
        <w:pStyle w:val="Heading1"/>
        <w:rPr>
          <w:b/>
        </w:rPr>
      </w:pPr>
      <w:r w:rsidRPr="00B02E03">
        <w:rPr>
          <w:b/>
        </w:rPr>
        <w:t xml:space="preserve">Item 100 – Residential Service </w:t>
      </w:r>
      <w:proofErr w:type="gramStart"/>
      <w:r w:rsidRPr="00B02E03">
        <w:rPr>
          <w:b/>
        </w:rPr>
        <w:t>--  Monthly</w:t>
      </w:r>
      <w:proofErr w:type="gramEnd"/>
      <w:r w:rsidRPr="00B02E03">
        <w:rPr>
          <w:b/>
        </w:rPr>
        <w:t xml:space="preserve"> Rates (continued on next page)</w:t>
      </w: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82DFF" w:rsidRPr="00B02E03"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sidRPr="00B02E03">
        <w:rPr>
          <w:b/>
          <w:u w:val="single"/>
        </w:rPr>
        <w:t xml:space="preserve">Rates in this item apply: </w:t>
      </w:r>
    </w:p>
    <w:p w:rsidR="00882DFF" w:rsidRDefault="00882DFF" w:rsidP="00882DFF">
      <w:pPr>
        <w:pStyle w:val="BodyTextIndent"/>
        <w:tabs>
          <w:tab w:val="left" w:pos="360"/>
        </w:tabs>
        <w:ind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882DFF" w:rsidRDefault="00882DFF" w:rsidP="00882DFF">
      <w:pPr>
        <w:pStyle w:val="BodyTextIndent"/>
        <w:tabs>
          <w:tab w:val="left" w:pos="360"/>
        </w:tabs>
        <w:ind w:hanging="360"/>
      </w:pPr>
      <w: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882DFF" w:rsidRDefault="00882DFF" w:rsidP="00882DFF">
      <w:pPr>
        <w:pStyle w:val="BodyTextIndent"/>
        <w:tabs>
          <w:tab w:val="left" w:pos="360"/>
        </w:tabs>
        <w:ind w:hanging="360"/>
      </w:pPr>
    </w:p>
    <w:p w:rsidR="00882DFF" w:rsidRPr="000152DF" w:rsidRDefault="00882DFF" w:rsidP="00882DFF">
      <w:pPr>
        <w:pStyle w:val="BodyTextIndent"/>
        <w:tabs>
          <w:tab w:val="left" w:pos="360"/>
        </w:tabs>
        <w:ind w:hanging="360"/>
        <w:rPr>
          <w:b/>
        </w:rPr>
      </w:pPr>
      <w:r>
        <w:tab/>
      </w:r>
      <w:r w:rsidRPr="000152DF">
        <w:rPr>
          <w:b/>
        </w:rPr>
        <w:t xml:space="preserve">Rates below apply in the following service area: </w:t>
      </w:r>
    </w:p>
    <w:p w:rsidR="00882DFF" w:rsidRDefault="00882DFF" w:rsidP="00882DFF">
      <w:pPr>
        <w:pStyle w:val="BodyTextIndent"/>
        <w:tabs>
          <w:tab w:val="left" w:pos="360"/>
        </w:tabs>
        <w:ind w:hanging="360"/>
      </w:pPr>
      <w:r>
        <w:tab/>
      </w:r>
      <w:r>
        <w:tab/>
      </w:r>
      <w:r>
        <w:tab/>
      </w:r>
      <w:r>
        <w:tab/>
      </w:r>
      <w:r>
        <w:tab/>
      </w:r>
      <w:r>
        <w:tab/>
      </w:r>
      <w:r>
        <w:tab/>
        <w:t xml:space="preserve">Grant County </w:t>
      </w:r>
      <w:r w:rsidR="000E4BB0">
        <w:t>as described in</w:t>
      </w:r>
      <w:r>
        <w:t xml:space="preserve"> Appendix </w:t>
      </w:r>
      <w:r w:rsidR="000E4BB0">
        <w:t>B</w:t>
      </w:r>
      <w:r>
        <w:t xml:space="preserve"> </w:t>
      </w:r>
    </w:p>
    <w:p w:rsidR="00882DFF" w:rsidRDefault="000E4BB0" w:rsidP="00882DFF">
      <w:pPr>
        <w:pStyle w:val="BodyTextIndent"/>
        <w:tabs>
          <w:tab w:val="left" w:pos="360"/>
        </w:tabs>
      </w:pPr>
      <w:r>
        <w:object w:dxaOrig="9797" w:dyaOrig="3233">
          <v:shape id="_x0000_i1025" type="#_x0000_t75" style="width:489.6pt;height:161.4pt" o:ole="" fillcolor="window">
            <v:imagedata r:id="rId9" o:title=""/>
          </v:shape>
          <o:OLEObject Type="Embed" ProgID="Excel.Sheet.8" ShapeID="_x0000_i1025" DrawAspect="Content" ObjectID="_1361790418" r:id="rId10"/>
        </w:object>
      </w:r>
    </w:p>
    <w:p w:rsidR="00882DFF" w:rsidRDefault="00882DFF" w:rsidP="00882DF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Frequency of Service Codes:</w:t>
      </w:r>
      <w:r>
        <w:rPr>
          <w:sz w:val="20"/>
        </w:rPr>
        <w:tab/>
        <w:t>WG=Weekly Garbage; EOWG=Every Other Week Garbage; MG=Monthly Garbage; WR=Weekly</w:t>
      </w:r>
    </w:p>
    <w:p w:rsidR="00882DFF" w:rsidRDefault="00882DFF" w:rsidP="00882DF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Recycling; EOWR=Every Other Week Recycling; MR=Monthly Recycling</w:t>
      </w:r>
    </w:p>
    <w:p w:rsidR="00882DFF" w:rsidRDefault="00882DFF" w:rsidP="00882DF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t>List others used:</w:t>
      </w: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82DFF" w:rsidRPr="00E56CAA"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u w:val="single"/>
        </w:rPr>
      </w:pPr>
      <w:r>
        <w:t xml:space="preserve">Description/rules related to recycling program are shown on page </w:t>
      </w:r>
      <w:r w:rsidRPr="00E56CAA">
        <w:rPr>
          <w:u w:val="single"/>
        </w:rPr>
        <w:t>N/A.</w:t>
      </w: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u w:val="single"/>
        </w:rPr>
      </w:pP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Description/rules related to yardwaste program are shown on page </w:t>
      </w:r>
      <w:r>
        <w:rPr>
          <w:u w:val="single"/>
        </w:rPr>
        <w:t>N/A.</w:t>
      </w: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882DFF" w:rsidRDefault="00882DFF" w:rsidP="00882DF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r>
        <w:t xml:space="preserve">Notes for this item are on page </w:t>
      </w:r>
      <w:r w:rsidRPr="000152DF">
        <w:rPr>
          <w:b/>
          <w:u w:val="single"/>
        </w:rPr>
        <w:t>2</w:t>
      </w:r>
      <w:r w:rsidR="000E4BB0">
        <w:rPr>
          <w:b/>
          <w:u w:val="single"/>
        </w:rPr>
        <w:t>2</w:t>
      </w:r>
      <w:r>
        <w:t>.</w:t>
      </w:r>
      <w:r>
        <w:tab/>
      </w:r>
      <w:r>
        <w:tab/>
      </w:r>
    </w:p>
    <w:p w:rsidR="000E4BB0" w:rsidRDefault="000E4BB0" w:rsidP="000E4BB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2nd </w:t>
      </w:r>
      <w:proofErr w:type="gramStart"/>
      <w:r>
        <w:rPr>
          <w:u w:val="single"/>
        </w:rPr>
        <w:t>Revised</w:t>
      </w:r>
      <w:r>
        <w:t xml:space="preserve">  Page</w:t>
      </w:r>
      <w:proofErr w:type="gramEnd"/>
      <w:r>
        <w:t xml:space="preserve"> No. </w:t>
      </w:r>
      <w:r w:rsidRPr="00586954">
        <w:rPr>
          <w:u w:val="single"/>
        </w:rPr>
        <w:t>2</w:t>
      </w:r>
      <w:r>
        <w:rPr>
          <w:u w:val="single"/>
        </w:rPr>
        <w:t>8</w:t>
      </w:r>
      <w:r>
        <w:t xml:space="preserve"> </w:t>
      </w:r>
    </w:p>
    <w:p w:rsidR="000E4BB0" w:rsidRDefault="000E4BB0" w:rsidP="000E4BB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E4BB0" w:rsidRDefault="000E4BB0" w:rsidP="000E4BB0">
      <w:pPr>
        <w:pStyle w:val="Header"/>
        <w:pBdr>
          <w:bottom w:val="single" w:sz="12" w:space="1" w:color="auto"/>
        </w:pBdr>
        <w:tabs>
          <w:tab w:val="clear" w:pos="8640"/>
          <w:tab w:val="right" w:pos="10440"/>
        </w:tabs>
        <w:ind w:left="270"/>
      </w:pPr>
      <w:r>
        <w:t>Registered Trade Name: Waste Management of Ellensburg</w:t>
      </w:r>
    </w:p>
    <w:p w:rsidR="00FF76E4" w:rsidRPr="00FF76E4" w:rsidRDefault="00FF76E4" w:rsidP="00FF76E4"/>
    <w:p w:rsidR="00D8790F" w:rsidRPr="00CC7F8B" w:rsidRDefault="00D8790F">
      <w:pPr>
        <w:pStyle w:val="Heading1"/>
        <w:rPr>
          <w:b/>
        </w:rPr>
      </w:pPr>
      <w:r w:rsidRPr="00CC7F8B">
        <w:rPr>
          <w:b/>
        </w:rPr>
        <w:t>Item 230 – Disposal Fees</w:t>
      </w:r>
    </w:p>
    <w:p w:rsidR="00D8790F" w:rsidRDefault="00D8790F"/>
    <w:p w:rsidR="00D8790F" w:rsidRDefault="00D8790F">
      <w:r>
        <w:t>Charges in this item apply when other items in the tariff specifically refer to this item.</w:t>
      </w:r>
    </w:p>
    <w:p w:rsidR="00D8790F" w:rsidRDefault="00D8790F"/>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50"/>
        <w:gridCol w:w="2700"/>
        <w:gridCol w:w="2538"/>
      </w:tblGrid>
      <w:tr w:rsidR="00D8790F">
        <w:tblPrEx>
          <w:tblCellMar>
            <w:top w:w="0" w:type="dxa"/>
            <w:bottom w:w="0" w:type="dxa"/>
          </w:tblCellMar>
        </w:tblPrEx>
        <w:tc>
          <w:tcPr>
            <w:tcW w:w="4950" w:type="dxa"/>
          </w:tcPr>
          <w:p w:rsidR="00D8790F" w:rsidRDefault="00D8790F">
            <w:pPr>
              <w:jc w:val="center"/>
            </w:pPr>
            <w:r>
              <w:t>Disposal site (name or location)</w:t>
            </w:r>
          </w:p>
        </w:tc>
        <w:tc>
          <w:tcPr>
            <w:tcW w:w="2700" w:type="dxa"/>
          </w:tcPr>
          <w:p w:rsidR="00D8790F" w:rsidRDefault="00D8790F">
            <w:pPr>
              <w:jc w:val="center"/>
            </w:pPr>
            <w:r>
              <w:t>Type of Material</w:t>
            </w:r>
          </w:p>
        </w:tc>
        <w:tc>
          <w:tcPr>
            <w:tcW w:w="2538" w:type="dxa"/>
          </w:tcPr>
          <w:p w:rsidR="00D8790F" w:rsidRDefault="00D8790F">
            <w:pPr>
              <w:jc w:val="center"/>
            </w:pPr>
            <w:r>
              <w:t>Fees for disposal</w:t>
            </w:r>
          </w:p>
        </w:tc>
      </w:tr>
      <w:tr w:rsidR="00D8790F">
        <w:tblPrEx>
          <w:tblCellMar>
            <w:top w:w="0" w:type="dxa"/>
            <w:bottom w:w="0" w:type="dxa"/>
          </w:tblCellMar>
        </w:tblPrEx>
        <w:tc>
          <w:tcPr>
            <w:tcW w:w="4950" w:type="dxa"/>
          </w:tcPr>
          <w:p w:rsidR="00D8790F" w:rsidRDefault="00E76F9D">
            <w:pPr>
              <w:pStyle w:val="Heading9"/>
            </w:pPr>
            <w:smartTag w:uri="urn:schemas-microsoft-com:office:smarttags" w:element="place">
              <w:smartTag w:uri="urn:schemas-microsoft-com:office:smarttags" w:element="PlaceName">
                <w:r>
                  <w:t>Kittitas</w:t>
                </w:r>
              </w:smartTag>
              <w:r w:rsidR="00D8790F">
                <w:t xml:space="preserve"> </w:t>
              </w:r>
              <w:smartTag w:uri="urn:schemas-microsoft-com:office:smarttags" w:element="PlaceType">
                <w:r w:rsidR="00D8790F">
                  <w:t>County</w:t>
                </w:r>
              </w:smartTag>
            </w:smartTag>
            <w:r w:rsidR="00D8790F">
              <w:t xml:space="preserve"> </w:t>
            </w:r>
            <w:r>
              <w:t>Solid Waste System</w:t>
            </w:r>
          </w:p>
        </w:tc>
        <w:tc>
          <w:tcPr>
            <w:tcW w:w="2700" w:type="dxa"/>
          </w:tcPr>
          <w:p w:rsidR="00D8790F" w:rsidRDefault="00D8790F">
            <w:r>
              <w:t>MSW</w:t>
            </w:r>
            <w:r w:rsidR="002D7D8A">
              <w:t xml:space="preserve"> </w:t>
            </w:r>
          </w:p>
        </w:tc>
        <w:tc>
          <w:tcPr>
            <w:tcW w:w="2538" w:type="dxa"/>
          </w:tcPr>
          <w:p w:rsidR="00D8790F" w:rsidRDefault="00D8790F" w:rsidP="000E4BB0">
            <w:r>
              <w:rPr>
                <w:b/>
              </w:rPr>
              <w:t xml:space="preserve">$ </w:t>
            </w:r>
            <w:r w:rsidR="000E4BB0">
              <w:rPr>
                <w:b/>
              </w:rPr>
              <w:t>86</w:t>
            </w:r>
            <w:r w:rsidR="00CC7F8B">
              <w:rPr>
                <w:b/>
              </w:rPr>
              <w:t>.</w:t>
            </w:r>
            <w:r w:rsidR="000E4BB0">
              <w:rPr>
                <w:b/>
              </w:rPr>
              <w:t>84</w:t>
            </w:r>
            <w:r>
              <w:t xml:space="preserve"> </w:t>
            </w:r>
            <w:r w:rsidR="002D7D8A">
              <w:t xml:space="preserve"> </w:t>
            </w:r>
            <w:r>
              <w:t>per ton</w:t>
            </w:r>
            <w:r w:rsidR="002D7D8A">
              <w:t xml:space="preserve"> </w:t>
            </w:r>
          </w:p>
        </w:tc>
      </w:tr>
      <w:tr w:rsidR="00D8790F">
        <w:tblPrEx>
          <w:tblCellMar>
            <w:top w:w="0" w:type="dxa"/>
            <w:bottom w:w="0" w:type="dxa"/>
          </w:tblCellMar>
        </w:tblPrEx>
        <w:tc>
          <w:tcPr>
            <w:tcW w:w="4950" w:type="dxa"/>
          </w:tcPr>
          <w:p w:rsidR="00D8790F" w:rsidRDefault="00D8790F">
            <w:pPr>
              <w:rPr>
                <w:sz w:val="32"/>
              </w:rPr>
            </w:pPr>
          </w:p>
        </w:tc>
        <w:tc>
          <w:tcPr>
            <w:tcW w:w="2700" w:type="dxa"/>
          </w:tcPr>
          <w:p w:rsidR="00D8790F" w:rsidRDefault="00D8790F"/>
        </w:tc>
        <w:tc>
          <w:tcPr>
            <w:tcW w:w="2538" w:type="dxa"/>
          </w:tcPr>
          <w:p w:rsidR="00D8790F" w:rsidRDefault="00D8790F"/>
        </w:tc>
      </w:tr>
      <w:tr w:rsidR="001B2A89">
        <w:tblPrEx>
          <w:tblCellMar>
            <w:top w:w="0" w:type="dxa"/>
            <w:bottom w:w="0" w:type="dxa"/>
          </w:tblCellMar>
        </w:tblPrEx>
        <w:tc>
          <w:tcPr>
            <w:tcW w:w="4950" w:type="dxa"/>
          </w:tcPr>
          <w:p w:rsidR="001B2A89" w:rsidRPr="00CC7F8B" w:rsidRDefault="00CC7F8B">
            <w:pPr>
              <w:rPr>
                <w:sz w:val="28"/>
                <w:szCs w:val="28"/>
              </w:rPr>
            </w:pPr>
            <w:r w:rsidRPr="00CC7F8B">
              <w:rPr>
                <w:sz w:val="28"/>
                <w:szCs w:val="28"/>
              </w:rPr>
              <w:t>Ryegrass Landfill</w:t>
            </w:r>
          </w:p>
        </w:tc>
        <w:tc>
          <w:tcPr>
            <w:tcW w:w="2700" w:type="dxa"/>
          </w:tcPr>
          <w:p w:rsidR="001B2A89" w:rsidRDefault="001B2A89" w:rsidP="006A1580">
            <w:r>
              <w:t>CDL</w:t>
            </w:r>
          </w:p>
        </w:tc>
        <w:tc>
          <w:tcPr>
            <w:tcW w:w="2538" w:type="dxa"/>
          </w:tcPr>
          <w:p w:rsidR="001B2A89" w:rsidRDefault="001B2A89" w:rsidP="000E4BB0">
            <w:r>
              <w:rPr>
                <w:b/>
              </w:rPr>
              <w:t xml:space="preserve">$  </w:t>
            </w:r>
            <w:r w:rsidR="00CC7F8B">
              <w:rPr>
                <w:b/>
              </w:rPr>
              <w:t>7.00</w:t>
            </w:r>
            <w:r>
              <w:t xml:space="preserve">  per yard</w:t>
            </w:r>
          </w:p>
        </w:tc>
      </w:tr>
      <w:tr w:rsidR="00CC7F8B">
        <w:tblPrEx>
          <w:tblCellMar>
            <w:top w:w="0" w:type="dxa"/>
            <w:bottom w:w="0" w:type="dxa"/>
          </w:tblCellMar>
        </w:tblPrEx>
        <w:tc>
          <w:tcPr>
            <w:tcW w:w="4950" w:type="dxa"/>
          </w:tcPr>
          <w:p w:rsidR="00CC7F8B" w:rsidRPr="00CC7F8B" w:rsidRDefault="00CC7F8B">
            <w:pPr>
              <w:pStyle w:val="Heading9"/>
              <w:rPr>
                <w:szCs w:val="28"/>
              </w:rPr>
            </w:pPr>
          </w:p>
        </w:tc>
        <w:tc>
          <w:tcPr>
            <w:tcW w:w="2700" w:type="dxa"/>
          </w:tcPr>
          <w:p w:rsidR="00CC7F8B" w:rsidRDefault="00CC7F8B"/>
        </w:tc>
        <w:tc>
          <w:tcPr>
            <w:tcW w:w="2538" w:type="dxa"/>
          </w:tcPr>
          <w:p w:rsidR="00CC7F8B" w:rsidRDefault="00CC7F8B" w:rsidP="000E4BB0"/>
        </w:tc>
      </w:tr>
      <w:tr w:rsidR="000E4BB0">
        <w:tblPrEx>
          <w:tblCellMar>
            <w:top w:w="0" w:type="dxa"/>
            <w:bottom w:w="0" w:type="dxa"/>
          </w:tblCellMar>
        </w:tblPrEx>
        <w:tc>
          <w:tcPr>
            <w:tcW w:w="4950" w:type="dxa"/>
          </w:tcPr>
          <w:p w:rsidR="000E4BB0" w:rsidRPr="00CC7F8B" w:rsidRDefault="000E4BB0" w:rsidP="00C36C5E">
            <w:pPr>
              <w:pStyle w:val="Heading9"/>
              <w:rPr>
                <w:szCs w:val="28"/>
              </w:rPr>
            </w:pPr>
            <w:r w:rsidRPr="00CC7F8B">
              <w:rPr>
                <w:szCs w:val="28"/>
              </w:rPr>
              <w:t>Ellensburg Transfer Station</w:t>
            </w:r>
          </w:p>
        </w:tc>
        <w:tc>
          <w:tcPr>
            <w:tcW w:w="2700" w:type="dxa"/>
          </w:tcPr>
          <w:p w:rsidR="000E4BB0" w:rsidRDefault="000E4BB0" w:rsidP="00C36C5E">
            <w:r>
              <w:t>CDL</w:t>
            </w:r>
          </w:p>
        </w:tc>
        <w:tc>
          <w:tcPr>
            <w:tcW w:w="2538" w:type="dxa"/>
          </w:tcPr>
          <w:p w:rsidR="000E4BB0" w:rsidRDefault="000E4BB0" w:rsidP="00C36C5E">
            <w:r>
              <w:rPr>
                <w:b/>
              </w:rPr>
              <w:t>$ 47.70</w:t>
            </w:r>
            <w:r>
              <w:t xml:space="preserve"> per ton </w:t>
            </w:r>
          </w:p>
        </w:tc>
      </w:tr>
      <w:tr w:rsidR="000E4BB0">
        <w:tblPrEx>
          <w:tblCellMar>
            <w:top w:w="0" w:type="dxa"/>
            <w:bottom w:w="0" w:type="dxa"/>
          </w:tblCellMar>
        </w:tblPrEx>
        <w:tc>
          <w:tcPr>
            <w:tcW w:w="4950" w:type="dxa"/>
          </w:tcPr>
          <w:p w:rsidR="000E4BB0" w:rsidRPr="00CC7F8B" w:rsidRDefault="000E4BB0" w:rsidP="00C36C5E">
            <w:pPr>
              <w:rPr>
                <w:sz w:val="28"/>
                <w:szCs w:val="28"/>
              </w:rPr>
            </w:pPr>
          </w:p>
        </w:tc>
        <w:tc>
          <w:tcPr>
            <w:tcW w:w="2700" w:type="dxa"/>
          </w:tcPr>
          <w:p w:rsidR="000E4BB0" w:rsidRDefault="000E4BB0" w:rsidP="00C36C5E"/>
        </w:tc>
        <w:tc>
          <w:tcPr>
            <w:tcW w:w="2538" w:type="dxa"/>
          </w:tcPr>
          <w:p w:rsidR="000E4BB0" w:rsidRDefault="000E4BB0" w:rsidP="00C36C5E"/>
        </w:tc>
      </w:tr>
      <w:tr w:rsidR="000E4BB0">
        <w:tblPrEx>
          <w:tblCellMar>
            <w:top w:w="0" w:type="dxa"/>
            <w:bottom w:w="0" w:type="dxa"/>
          </w:tblCellMar>
        </w:tblPrEx>
        <w:tc>
          <w:tcPr>
            <w:tcW w:w="4950" w:type="dxa"/>
          </w:tcPr>
          <w:p w:rsidR="000E4BB0" w:rsidRPr="00CC7F8B" w:rsidRDefault="000E4BB0" w:rsidP="00C36C5E">
            <w:pPr>
              <w:rPr>
                <w:sz w:val="28"/>
                <w:szCs w:val="28"/>
              </w:rPr>
            </w:pPr>
            <w:r w:rsidRPr="00CC7F8B">
              <w:rPr>
                <w:sz w:val="28"/>
                <w:szCs w:val="28"/>
              </w:rPr>
              <w:t>Cle Elum Transfer Station</w:t>
            </w:r>
          </w:p>
        </w:tc>
        <w:tc>
          <w:tcPr>
            <w:tcW w:w="2700" w:type="dxa"/>
          </w:tcPr>
          <w:p w:rsidR="000E4BB0" w:rsidRDefault="000E4BB0" w:rsidP="00C36C5E">
            <w:r>
              <w:t>CDL</w:t>
            </w:r>
          </w:p>
        </w:tc>
        <w:tc>
          <w:tcPr>
            <w:tcW w:w="2538" w:type="dxa"/>
          </w:tcPr>
          <w:p w:rsidR="000E4BB0" w:rsidRDefault="000E4BB0" w:rsidP="000E4BB0">
            <w:r>
              <w:rPr>
                <w:b/>
              </w:rPr>
              <w:t>$ 57.85</w:t>
            </w:r>
            <w:r>
              <w:t xml:space="preserve"> per ton </w:t>
            </w:r>
          </w:p>
        </w:tc>
      </w:tr>
      <w:tr w:rsidR="000E4BB0">
        <w:tblPrEx>
          <w:tblCellMar>
            <w:top w:w="0" w:type="dxa"/>
            <w:bottom w:w="0" w:type="dxa"/>
          </w:tblCellMar>
        </w:tblPrEx>
        <w:tc>
          <w:tcPr>
            <w:tcW w:w="4950" w:type="dxa"/>
          </w:tcPr>
          <w:p w:rsidR="000E4BB0" w:rsidRDefault="000E4BB0">
            <w:pPr>
              <w:rPr>
                <w:sz w:val="32"/>
              </w:rPr>
            </w:pPr>
          </w:p>
        </w:tc>
        <w:tc>
          <w:tcPr>
            <w:tcW w:w="2700" w:type="dxa"/>
          </w:tcPr>
          <w:p w:rsidR="000E4BB0" w:rsidRDefault="000E4BB0"/>
        </w:tc>
        <w:tc>
          <w:tcPr>
            <w:tcW w:w="2538" w:type="dxa"/>
          </w:tcPr>
          <w:p w:rsidR="000E4BB0" w:rsidRDefault="000E4BB0"/>
        </w:tc>
      </w:tr>
      <w:tr w:rsidR="000E4BB0" w:rsidTr="00C36C5E">
        <w:tblPrEx>
          <w:tblCellMar>
            <w:top w:w="0" w:type="dxa"/>
            <w:bottom w:w="0" w:type="dxa"/>
          </w:tblCellMar>
        </w:tblPrEx>
        <w:tc>
          <w:tcPr>
            <w:tcW w:w="4950" w:type="dxa"/>
          </w:tcPr>
          <w:p w:rsidR="000E4BB0" w:rsidRPr="002663D1" w:rsidRDefault="000E4BB0" w:rsidP="00C36C5E">
            <w:pPr>
              <w:rPr>
                <w:sz w:val="28"/>
                <w:szCs w:val="28"/>
              </w:rPr>
            </w:pPr>
            <w:smartTag w:uri="urn:schemas-microsoft-com:office:smarttags" w:element="place">
              <w:smartTag w:uri="urn:schemas-microsoft-com:office:smarttags" w:element="PlaceName">
                <w:r w:rsidRPr="002663D1">
                  <w:rPr>
                    <w:sz w:val="28"/>
                    <w:szCs w:val="28"/>
                  </w:rPr>
                  <w:t>Gr</w:t>
                </w:r>
                <w:r>
                  <w:rPr>
                    <w:sz w:val="28"/>
                    <w:szCs w:val="28"/>
                  </w:rPr>
                  <w:t>ant</w:t>
                </w:r>
              </w:smartTag>
              <w:r>
                <w:rPr>
                  <w:sz w:val="28"/>
                  <w:szCs w:val="28"/>
                </w:rPr>
                <w:t xml:space="preserve"> </w:t>
              </w:r>
              <w:smartTag w:uri="urn:schemas-microsoft-com:office:smarttags" w:element="PlaceName">
                <w:r>
                  <w:rPr>
                    <w:sz w:val="28"/>
                    <w:szCs w:val="28"/>
                  </w:rPr>
                  <w:t>County</w:t>
                </w:r>
              </w:smartTag>
            </w:smartTag>
            <w:r>
              <w:rPr>
                <w:sz w:val="28"/>
                <w:szCs w:val="28"/>
              </w:rPr>
              <w:t xml:space="preserve"> Landfill</w:t>
            </w:r>
          </w:p>
        </w:tc>
        <w:tc>
          <w:tcPr>
            <w:tcW w:w="2700" w:type="dxa"/>
            <w:vAlign w:val="bottom"/>
          </w:tcPr>
          <w:p w:rsidR="000E4BB0" w:rsidRDefault="000E4BB0" w:rsidP="000E4BB0">
            <w:r>
              <w:t xml:space="preserve">MSW </w:t>
            </w:r>
          </w:p>
        </w:tc>
        <w:tc>
          <w:tcPr>
            <w:tcW w:w="2538" w:type="dxa"/>
            <w:vAlign w:val="bottom"/>
          </w:tcPr>
          <w:p w:rsidR="000E4BB0" w:rsidRDefault="000E4BB0" w:rsidP="000E4BB0">
            <w:r>
              <w:rPr>
                <w:b/>
              </w:rPr>
              <w:t>$ 27.76</w:t>
            </w:r>
            <w:r>
              <w:t xml:space="preserve"> per ton</w:t>
            </w:r>
          </w:p>
        </w:tc>
      </w:tr>
      <w:tr w:rsidR="000E4BB0" w:rsidTr="00C36C5E">
        <w:tblPrEx>
          <w:tblCellMar>
            <w:top w:w="0" w:type="dxa"/>
            <w:bottom w:w="0" w:type="dxa"/>
          </w:tblCellMar>
        </w:tblPrEx>
        <w:tc>
          <w:tcPr>
            <w:tcW w:w="4950" w:type="dxa"/>
          </w:tcPr>
          <w:p w:rsidR="000E4BB0" w:rsidRDefault="000E4BB0" w:rsidP="00C36C5E">
            <w:pPr>
              <w:pStyle w:val="Heading9"/>
            </w:pPr>
          </w:p>
        </w:tc>
        <w:tc>
          <w:tcPr>
            <w:tcW w:w="2700" w:type="dxa"/>
            <w:vAlign w:val="bottom"/>
          </w:tcPr>
          <w:p w:rsidR="000E4BB0" w:rsidRDefault="000E4BB0" w:rsidP="00C36C5E"/>
        </w:tc>
        <w:tc>
          <w:tcPr>
            <w:tcW w:w="2538" w:type="dxa"/>
            <w:vAlign w:val="bottom"/>
          </w:tcPr>
          <w:p w:rsidR="000E4BB0" w:rsidRDefault="000E4BB0" w:rsidP="00C36C5E"/>
        </w:tc>
      </w:tr>
      <w:tr w:rsidR="000E4BB0">
        <w:tblPrEx>
          <w:tblCellMar>
            <w:top w:w="0" w:type="dxa"/>
            <w:bottom w:w="0" w:type="dxa"/>
          </w:tblCellMar>
        </w:tblPrEx>
        <w:tc>
          <w:tcPr>
            <w:tcW w:w="4950" w:type="dxa"/>
          </w:tcPr>
          <w:p w:rsidR="000E4BB0" w:rsidRDefault="000E4BB0" w:rsidP="00C36C5E">
            <w:pPr>
              <w:rPr>
                <w:sz w:val="32"/>
              </w:rPr>
            </w:pPr>
          </w:p>
        </w:tc>
        <w:tc>
          <w:tcPr>
            <w:tcW w:w="2700" w:type="dxa"/>
          </w:tcPr>
          <w:p w:rsidR="000E4BB0" w:rsidRDefault="000E4BB0" w:rsidP="00C36C5E"/>
        </w:tc>
        <w:tc>
          <w:tcPr>
            <w:tcW w:w="2538" w:type="dxa"/>
          </w:tcPr>
          <w:p w:rsidR="000E4BB0" w:rsidRDefault="000E4BB0" w:rsidP="00C36C5E"/>
        </w:tc>
      </w:tr>
      <w:tr w:rsidR="000E4BB0" w:rsidTr="00C36C5E">
        <w:tblPrEx>
          <w:tblCellMar>
            <w:top w:w="0" w:type="dxa"/>
            <w:bottom w:w="0" w:type="dxa"/>
          </w:tblCellMar>
        </w:tblPrEx>
        <w:tc>
          <w:tcPr>
            <w:tcW w:w="4950" w:type="dxa"/>
          </w:tcPr>
          <w:p w:rsidR="000E4BB0" w:rsidRPr="002663D1" w:rsidRDefault="000E4BB0" w:rsidP="00C36C5E">
            <w:pPr>
              <w:rPr>
                <w:sz w:val="28"/>
                <w:szCs w:val="28"/>
              </w:rPr>
            </w:pPr>
            <w:r w:rsidRPr="002663D1">
              <w:rPr>
                <w:sz w:val="28"/>
                <w:szCs w:val="28"/>
              </w:rPr>
              <w:t>Gr</w:t>
            </w:r>
            <w:r>
              <w:rPr>
                <w:sz w:val="28"/>
                <w:szCs w:val="28"/>
              </w:rPr>
              <w:t xml:space="preserve">ant </w:t>
            </w:r>
            <w:smartTag w:uri="urn:schemas-microsoft-com:office:smarttags" w:element="place">
              <w:smartTag w:uri="urn:schemas-microsoft-com:office:smarttags" w:element="PlaceType">
                <w:r>
                  <w:rPr>
                    <w:sz w:val="28"/>
                    <w:szCs w:val="28"/>
                  </w:rPr>
                  <w:t>County</w:t>
                </w:r>
              </w:smartTag>
              <w:r>
                <w:rPr>
                  <w:sz w:val="28"/>
                  <w:szCs w:val="28"/>
                </w:rPr>
                <w:t xml:space="preserve"> </w:t>
              </w:r>
              <w:smartTag w:uri="urn:schemas-microsoft-com:office:smarttags" w:element="PlaceName">
                <w:r>
                  <w:rPr>
                    <w:sz w:val="28"/>
                    <w:szCs w:val="28"/>
                  </w:rPr>
                  <w:t>Drop</w:t>
                </w:r>
              </w:smartTag>
            </w:smartTag>
            <w:r>
              <w:rPr>
                <w:sz w:val="28"/>
                <w:szCs w:val="28"/>
              </w:rPr>
              <w:t xml:space="preserve"> Box</w:t>
            </w:r>
          </w:p>
        </w:tc>
        <w:tc>
          <w:tcPr>
            <w:tcW w:w="2700" w:type="dxa"/>
            <w:vAlign w:val="bottom"/>
          </w:tcPr>
          <w:p w:rsidR="000E4BB0" w:rsidRDefault="000E4BB0" w:rsidP="00C36C5E">
            <w:r>
              <w:t>MSW – Non-Compacted</w:t>
            </w:r>
          </w:p>
        </w:tc>
        <w:tc>
          <w:tcPr>
            <w:tcW w:w="2538" w:type="dxa"/>
            <w:vAlign w:val="bottom"/>
          </w:tcPr>
          <w:p w:rsidR="000E4BB0" w:rsidRDefault="000E4BB0" w:rsidP="00C36C5E">
            <w:r>
              <w:rPr>
                <w:b/>
              </w:rPr>
              <w:t>$ 8.69</w:t>
            </w:r>
            <w:r>
              <w:t xml:space="preserve"> per yard</w:t>
            </w:r>
          </w:p>
        </w:tc>
      </w:tr>
      <w:tr w:rsidR="000E4BB0" w:rsidTr="00C36C5E">
        <w:tblPrEx>
          <w:tblCellMar>
            <w:top w:w="0" w:type="dxa"/>
            <w:bottom w:w="0" w:type="dxa"/>
          </w:tblCellMar>
        </w:tblPrEx>
        <w:tc>
          <w:tcPr>
            <w:tcW w:w="4950" w:type="dxa"/>
          </w:tcPr>
          <w:p w:rsidR="000E4BB0" w:rsidRDefault="000E4BB0" w:rsidP="00C36C5E">
            <w:pPr>
              <w:pStyle w:val="Heading9"/>
            </w:pPr>
          </w:p>
        </w:tc>
        <w:tc>
          <w:tcPr>
            <w:tcW w:w="2700" w:type="dxa"/>
            <w:vAlign w:val="bottom"/>
          </w:tcPr>
          <w:p w:rsidR="000E4BB0" w:rsidRDefault="000E4BB0" w:rsidP="00C36C5E">
            <w:r>
              <w:t>MSW – Compacted</w:t>
            </w:r>
          </w:p>
        </w:tc>
        <w:tc>
          <w:tcPr>
            <w:tcW w:w="2538" w:type="dxa"/>
            <w:vAlign w:val="bottom"/>
          </w:tcPr>
          <w:p w:rsidR="000E4BB0" w:rsidRDefault="000E4BB0" w:rsidP="00C36C5E">
            <w:r>
              <w:rPr>
                <w:b/>
              </w:rPr>
              <w:t xml:space="preserve">$ 15.93 </w:t>
            </w:r>
            <w:r>
              <w:t>per yard</w:t>
            </w:r>
          </w:p>
        </w:tc>
      </w:tr>
      <w:tr w:rsidR="000E4BB0">
        <w:tblPrEx>
          <w:tblCellMar>
            <w:top w:w="0" w:type="dxa"/>
            <w:bottom w:w="0" w:type="dxa"/>
          </w:tblCellMar>
        </w:tblPrEx>
        <w:tc>
          <w:tcPr>
            <w:tcW w:w="4950" w:type="dxa"/>
          </w:tcPr>
          <w:p w:rsidR="000E4BB0" w:rsidRDefault="000E4BB0">
            <w:pPr>
              <w:rPr>
                <w:sz w:val="32"/>
              </w:rPr>
            </w:pPr>
          </w:p>
        </w:tc>
        <w:tc>
          <w:tcPr>
            <w:tcW w:w="2700" w:type="dxa"/>
          </w:tcPr>
          <w:p w:rsidR="000E4BB0" w:rsidRDefault="000E4BB0"/>
        </w:tc>
        <w:tc>
          <w:tcPr>
            <w:tcW w:w="2538" w:type="dxa"/>
          </w:tcPr>
          <w:p w:rsidR="000E4BB0" w:rsidRDefault="000E4BB0"/>
        </w:tc>
      </w:tr>
      <w:tr w:rsidR="000E4BB0">
        <w:tblPrEx>
          <w:tblCellMar>
            <w:top w:w="0" w:type="dxa"/>
            <w:bottom w:w="0" w:type="dxa"/>
          </w:tblCellMar>
        </w:tblPrEx>
        <w:tc>
          <w:tcPr>
            <w:tcW w:w="4950" w:type="dxa"/>
          </w:tcPr>
          <w:p w:rsidR="000E4BB0" w:rsidRDefault="000E4BB0">
            <w:pPr>
              <w:rPr>
                <w:sz w:val="32"/>
              </w:rPr>
            </w:pPr>
          </w:p>
        </w:tc>
        <w:tc>
          <w:tcPr>
            <w:tcW w:w="2700" w:type="dxa"/>
          </w:tcPr>
          <w:p w:rsidR="000E4BB0" w:rsidRDefault="000E4BB0"/>
        </w:tc>
        <w:tc>
          <w:tcPr>
            <w:tcW w:w="2538" w:type="dxa"/>
          </w:tcPr>
          <w:p w:rsidR="000E4BB0" w:rsidRDefault="000E4BB0"/>
        </w:tc>
      </w:tr>
      <w:tr w:rsidR="000E4BB0">
        <w:tblPrEx>
          <w:tblCellMar>
            <w:top w:w="0" w:type="dxa"/>
            <w:bottom w:w="0" w:type="dxa"/>
          </w:tblCellMar>
        </w:tblPrEx>
        <w:tc>
          <w:tcPr>
            <w:tcW w:w="4950" w:type="dxa"/>
          </w:tcPr>
          <w:p w:rsidR="000E4BB0" w:rsidRDefault="000E4BB0">
            <w:pPr>
              <w:jc w:val="center"/>
              <w:rPr>
                <w:sz w:val="32"/>
              </w:rPr>
            </w:pPr>
          </w:p>
        </w:tc>
        <w:tc>
          <w:tcPr>
            <w:tcW w:w="2700" w:type="dxa"/>
          </w:tcPr>
          <w:p w:rsidR="000E4BB0" w:rsidRDefault="000E4BB0"/>
        </w:tc>
        <w:tc>
          <w:tcPr>
            <w:tcW w:w="2538" w:type="dxa"/>
          </w:tcPr>
          <w:p w:rsidR="000E4BB0" w:rsidRDefault="000E4BB0"/>
        </w:tc>
      </w:tr>
      <w:tr w:rsidR="000E4BB0">
        <w:tblPrEx>
          <w:tblCellMar>
            <w:top w:w="0" w:type="dxa"/>
            <w:bottom w:w="0" w:type="dxa"/>
          </w:tblCellMar>
        </w:tblPrEx>
        <w:tc>
          <w:tcPr>
            <w:tcW w:w="4950" w:type="dxa"/>
          </w:tcPr>
          <w:p w:rsidR="000E4BB0" w:rsidRDefault="000E4BB0">
            <w:pPr>
              <w:jc w:val="center"/>
              <w:rPr>
                <w:sz w:val="32"/>
              </w:rPr>
            </w:pPr>
          </w:p>
        </w:tc>
        <w:tc>
          <w:tcPr>
            <w:tcW w:w="2700" w:type="dxa"/>
          </w:tcPr>
          <w:p w:rsidR="000E4BB0" w:rsidRDefault="000E4BB0"/>
        </w:tc>
        <w:tc>
          <w:tcPr>
            <w:tcW w:w="2538" w:type="dxa"/>
          </w:tcPr>
          <w:p w:rsidR="000E4BB0" w:rsidRDefault="000E4BB0"/>
        </w:tc>
      </w:tr>
      <w:tr w:rsidR="000E4BB0">
        <w:tblPrEx>
          <w:tblCellMar>
            <w:top w:w="0" w:type="dxa"/>
            <w:bottom w:w="0" w:type="dxa"/>
          </w:tblCellMar>
        </w:tblPrEx>
        <w:tc>
          <w:tcPr>
            <w:tcW w:w="4950" w:type="dxa"/>
          </w:tcPr>
          <w:p w:rsidR="000E4BB0" w:rsidRDefault="000E4BB0">
            <w:pPr>
              <w:jc w:val="center"/>
              <w:rPr>
                <w:sz w:val="32"/>
              </w:rPr>
            </w:pPr>
          </w:p>
        </w:tc>
        <w:tc>
          <w:tcPr>
            <w:tcW w:w="2700" w:type="dxa"/>
          </w:tcPr>
          <w:p w:rsidR="000E4BB0" w:rsidRDefault="000E4BB0"/>
        </w:tc>
        <w:tc>
          <w:tcPr>
            <w:tcW w:w="2538" w:type="dxa"/>
          </w:tcPr>
          <w:p w:rsidR="000E4BB0" w:rsidRDefault="000E4BB0"/>
        </w:tc>
      </w:tr>
      <w:tr w:rsidR="000E4BB0">
        <w:tblPrEx>
          <w:tblCellMar>
            <w:top w:w="0" w:type="dxa"/>
            <w:bottom w:w="0" w:type="dxa"/>
          </w:tblCellMar>
        </w:tblPrEx>
        <w:tc>
          <w:tcPr>
            <w:tcW w:w="4950" w:type="dxa"/>
          </w:tcPr>
          <w:p w:rsidR="000E4BB0" w:rsidRDefault="000E4BB0">
            <w:pPr>
              <w:jc w:val="center"/>
              <w:rPr>
                <w:sz w:val="32"/>
              </w:rPr>
            </w:pPr>
          </w:p>
        </w:tc>
        <w:tc>
          <w:tcPr>
            <w:tcW w:w="2700" w:type="dxa"/>
          </w:tcPr>
          <w:p w:rsidR="000E4BB0" w:rsidRDefault="000E4BB0"/>
        </w:tc>
        <w:tc>
          <w:tcPr>
            <w:tcW w:w="2538" w:type="dxa"/>
          </w:tcPr>
          <w:p w:rsidR="000E4BB0" w:rsidRDefault="000E4BB0"/>
        </w:tc>
      </w:tr>
      <w:tr w:rsidR="000E4BB0">
        <w:tblPrEx>
          <w:tblCellMar>
            <w:top w:w="0" w:type="dxa"/>
            <w:bottom w:w="0" w:type="dxa"/>
          </w:tblCellMar>
        </w:tblPrEx>
        <w:tc>
          <w:tcPr>
            <w:tcW w:w="4950" w:type="dxa"/>
          </w:tcPr>
          <w:p w:rsidR="000E4BB0" w:rsidRDefault="000E4BB0">
            <w:pPr>
              <w:jc w:val="center"/>
              <w:rPr>
                <w:sz w:val="32"/>
              </w:rPr>
            </w:pPr>
          </w:p>
        </w:tc>
        <w:tc>
          <w:tcPr>
            <w:tcW w:w="2700" w:type="dxa"/>
          </w:tcPr>
          <w:p w:rsidR="000E4BB0" w:rsidRDefault="000E4BB0"/>
        </w:tc>
        <w:tc>
          <w:tcPr>
            <w:tcW w:w="2538" w:type="dxa"/>
          </w:tcPr>
          <w:p w:rsidR="000E4BB0" w:rsidRDefault="000E4BB0"/>
        </w:tc>
      </w:tr>
    </w:tbl>
    <w:p w:rsidR="00D8790F" w:rsidRDefault="00D8790F"/>
    <w:p w:rsidR="00D8790F" w:rsidRDefault="00D8790F"/>
    <w:p w:rsidR="00D8790F" w:rsidRDefault="00D8790F">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0E4BB0" w:rsidRDefault="00D8790F" w:rsidP="000E4BB0">
      <w:pPr>
        <w:pStyle w:val="Header"/>
        <w:tabs>
          <w:tab w:val="clear" w:pos="8640"/>
          <w:tab w:val="left" w:pos="360"/>
          <w:tab w:val="left" w:pos="810"/>
          <w:tab w:val="right" w:pos="10440"/>
        </w:tabs>
        <w:ind w:right="360" w:firstLine="270"/>
        <w:rPr>
          <w:u w:val="single"/>
        </w:rPr>
      </w:pPr>
      <w:r>
        <w:br w:type="page"/>
      </w:r>
      <w:r w:rsidR="000E4BB0">
        <w:lastRenderedPageBreak/>
        <w:t xml:space="preserve">Tariff No. </w:t>
      </w:r>
      <w:r w:rsidR="000E4BB0">
        <w:rPr>
          <w:b/>
          <w:u w:val="single"/>
        </w:rPr>
        <w:t>11</w:t>
      </w:r>
      <w:r w:rsidR="000E4BB0">
        <w:tab/>
      </w:r>
      <w:r w:rsidR="000E4BB0">
        <w:tab/>
      </w:r>
      <w:proofErr w:type="gramStart"/>
      <w:r w:rsidR="004A6DA3">
        <w:rPr>
          <w:u w:val="single"/>
        </w:rPr>
        <w:t>Original</w:t>
      </w:r>
      <w:r w:rsidR="000E4BB0">
        <w:t xml:space="preserve">  Page</w:t>
      </w:r>
      <w:proofErr w:type="gramEnd"/>
      <w:r w:rsidR="000E4BB0">
        <w:t xml:space="preserve"> No. </w:t>
      </w:r>
      <w:r w:rsidR="000E4BB0" w:rsidRPr="00586954">
        <w:rPr>
          <w:u w:val="single"/>
        </w:rPr>
        <w:t>2</w:t>
      </w:r>
      <w:r w:rsidR="002E7AE8">
        <w:rPr>
          <w:u w:val="single"/>
        </w:rPr>
        <w:t>9A</w:t>
      </w:r>
      <w:r w:rsidR="000E4BB0">
        <w:t xml:space="preserve"> </w:t>
      </w:r>
    </w:p>
    <w:p w:rsidR="000E4BB0" w:rsidRDefault="000E4BB0" w:rsidP="000E4BB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E4BB0" w:rsidRDefault="000E4BB0" w:rsidP="000E4BB0">
      <w:pPr>
        <w:pStyle w:val="Header"/>
        <w:pBdr>
          <w:bottom w:val="single" w:sz="12" w:space="1" w:color="auto"/>
        </w:pBdr>
        <w:tabs>
          <w:tab w:val="clear" w:pos="8640"/>
          <w:tab w:val="right" w:pos="10440"/>
        </w:tabs>
        <w:ind w:left="270"/>
      </w:pPr>
      <w:r>
        <w:t>Registered Trade Name: Waste Management of Ellensburg</w:t>
      </w:r>
    </w:p>
    <w:p w:rsidR="000E4BB0" w:rsidRDefault="000E4BB0" w:rsidP="000E4BB0">
      <w:pPr>
        <w:pStyle w:val="Heading1"/>
      </w:pPr>
    </w:p>
    <w:p w:rsidR="000E4BB0" w:rsidRPr="002663D1" w:rsidRDefault="000E4BB0" w:rsidP="000E4BB0">
      <w:pPr>
        <w:pStyle w:val="Heading1"/>
        <w:rPr>
          <w:b/>
        </w:rPr>
      </w:pPr>
      <w:r w:rsidRPr="002663D1">
        <w:rPr>
          <w:b/>
        </w:rPr>
        <w:t>Item 240 – Container Service – Dumped in Company's Vehicle</w:t>
      </w:r>
    </w:p>
    <w:p w:rsidR="000E4BB0" w:rsidRDefault="000E4BB0" w:rsidP="000E4BB0">
      <w:pPr>
        <w:jc w:val="center"/>
      </w:pPr>
      <w:r>
        <w:t>Non-Compacted Material (Company-owned container)</w:t>
      </w:r>
    </w:p>
    <w:p w:rsidR="000E4BB0" w:rsidRDefault="000E4BB0" w:rsidP="000E4BB0">
      <w:pPr>
        <w:jc w:val="center"/>
      </w:pPr>
      <w:r>
        <w:t>Rates stated per container, per pickup</w:t>
      </w:r>
    </w:p>
    <w:p w:rsidR="000E4BB0" w:rsidRDefault="000E4BB0" w:rsidP="000E4BB0">
      <w:pPr>
        <w:jc w:val="center"/>
      </w:pPr>
    </w:p>
    <w:p w:rsidR="000E4BB0" w:rsidRDefault="000E4BB0" w:rsidP="000E4BB0">
      <w:pPr>
        <w:jc w:val="center"/>
      </w:pPr>
    </w:p>
    <w:p w:rsidR="000E4BB0" w:rsidRDefault="000E4BB0" w:rsidP="000E4BB0">
      <w:r>
        <w:t>Service Area: Appendix B</w:t>
      </w:r>
    </w:p>
    <w:p w:rsidR="000E4BB0" w:rsidRDefault="000E4BB0" w:rsidP="000E4BB0">
      <w:pPr>
        <w:ind w:right="180"/>
      </w:pPr>
    </w:p>
    <w:p w:rsidR="000E4BB0" w:rsidRDefault="000E4BB0" w:rsidP="000E4BB0">
      <w:pPr>
        <w:pBdr>
          <w:top w:val="single" w:sz="4" w:space="3" w:color="auto"/>
          <w:left w:val="single" w:sz="4" w:space="31" w:color="auto"/>
          <w:bottom w:val="single" w:sz="4" w:space="1" w:color="auto"/>
          <w:right w:val="single" w:sz="4" w:space="7" w:color="auto"/>
        </w:pBdr>
        <w:tabs>
          <w:tab w:val="left" w:pos="1080"/>
          <w:tab w:val="left" w:pos="1620"/>
        </w:tabs>
        <w:ind w:left="1800" w:firstLine="720"/>
        <w:jc w:val="center"/>
      </w:pPr>
      <w:r>
        <w:t>Size or Type of Container</w:t>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900"/>
        <w:gridCol w:w="900"/>
        <w:gridCol w:w="900"/>
        <w:gridCol w:w="900"/>
        <w:gridCol w:w="900"/>
        <w:gridCol w:w="900"/>
        <w:gridCol w:w="900"/>
        <w:gridCol w:w="900"/>
        <w:gridCol w:w="900"/>
        <w:gridCol w:w="900"/>
        <w:gridCol w:w="900"/>
      </w:tblGrid>
      <w:tr w:rsidR="000E4BB0" w:rsidRPr="00FD63AB" w:rsidTr="00C36C5E">
        <w:tblPrEx>
          <w:tblCellMar>
            <w:top w:w="0" w:type="dxa"/>
            <w:bottom w:w="0" w:type="dxa"/>
          </w:tblCellMar>
        </w:tblPrEx>
        <w:trPr>
          <w:cantSplit/>
          <w:trHeight w:val="458"/>
        </w:trPr>
        <w:tc>
          <w:tcPr>
            <w:tcW w:w="1440" w:type="dxa"/>
          </w:tcPr>
          <w:p w:rsidR="000E4BB0" w:rsidRPr="002B5B8E" w:rsidRDefault="000E4BB0" w:rsidP="00C36C5E">
            <w:pPr>
              <w:jc w:val="center"/>
              <w:rPr>
                <w:sz w:val="20"/>
              </w:rPr>
            </w:pPr>
          </w:p>
          <w:p w:rsidR="000E4BB0" w:rsidRPr="002B5B8E" w:rsidRDefault="000E4BB0" w:rsidP="00C36C5E">
            <w:pPr>
              <w:jc w:val="center"/>
              <w:rPr>
                <w:sz w:val="20"/>
              </w:rPr>
            </w:pPr>
            <w:r w:rsidRPr="002B5B8E">
              <w:rPr>
                <w:sz w:val="20"/>
              </w:rPr>
              <w:t>Service Type</w:t>
            </w:r>
          </w:p>
        </w:tc>
        <w:tc>
          <w:tcPr>
            <w:tcW w:w="900" w:type="dxa"/>
          </w:tcPr>
          <w:p w:rsidR="000E4BB0" w:rsidRPr="002B5B8E" w:rsidRDefault="000E4BB0" w:rsidP="00C36C5E">
            <w:pPr>
              <w:jc w:val="center"/>
              <w:rPr>
                <w:sz w:val="20"/>
              </w:rPr>
            </w:pPr>
            <w:r w:rsidRPr="002B5B8E">
              <w:rPr>
                <w:sz w:val="20"/>
              </w:rPr>
              <w:t>35 Gal. Cart</w:t>
            </w:r>
          </w:p>
        </w:tc>
        <w:tc>
          <w:tcPr>
            <w:tcW w:w="900" w:type="dxa"/>
          </w:tcPr>
          <w:p w:rsidR="000E4BB0" w:rsidRPr="002B5B8E" w:rsidRDefault="000E4BB0" w:rsidP="00C36C5E">
            <w:pPr>
              <w:jc w:val="center"/>
              <w:rPr>
                <w:sz w:val="20"/>
              </w:rPr>
            </w:pPr>
            <w:r w:rsidRPr="002B5B8E">
              <w:rPr>
                <w:sz w:val="20"/>
              </w:rPr>
              <w:t>64 Gal. Cart</w:t>
            </w:r>
          </w:p>
        </w:tc>
        <w:tc>
          <w:tcPr>
            <w:tcW w:w="900" w:type="dxa"/>
          </w:tcPr>
          <w:p w:rsidR="000E4BB0" w:rsidRPr="002B5B8E" w:rsidRDefault="000E4BB0" w:rsidP="00C36C5E">
            <w:pPr>
              <w:jc w:val="center"/>
              <w:rPr>
                <w:sz w:val="20"/>
              </w:rPr>
            </w:pPr>
            <w:r w:rsidRPr="002B5B8E">
              <w:rPr>
                <w:sz w:val="20"/>
              </w:rPr>
              <w:t>96 Gal. Cart</w:t>
            </w:r>
          </w:p>
        </w:tc>
        <w:tc>
          <w:tcPr>
            <w:tcW w:w="900" w:type="dxa"/>
          </w:tcPr>
          <w:p w:rsidR="000E4BB0" w:rsidRPr="002B5B8E" w:rsidRDefault="000E4BB0" w:rsidP="00C36C5E">
            <w:pPr>
              <w:jc w:val="center"/>
              <w:rPr>
                <w:sz w:val="20"/>
              </w:rPr>
            </w:pPr>
          </w:p>
          <w:p w:rsidR="000E4BB0" w:rsidRPr="002B5B8E" w:rsidRDefault="000E4BB0" w:rsidP="00C36C5E">
            <w:pPr>
              <w:jc w:val="center"/>
              <w:rPr>
                <w:sz w:val="20"/>
              </w:rPr>
            </w:pPr>
            <w:r w:rsidRPr="002B5B8E">
              <w:rPr>
                <w:sz w:val="20"/>
              </w:rPr>
              <w:t>1 Yard</w:t>
            </w:r>
          </w:p>
        </w:tc>
        <w:tc>
          <w:tcPr>
            <w:tcW w:w="900" w:type="dxa"/>
          </w:tcPr>
          <w:p w:rsidR="000E4BB0" w:rsidRPr="002B5B8E" w:rsidRDefault="000E4BB0" w:rsidP="00C36C5E">
            <w:pPr>
              <w:jc w:val="center"/>
              <w:rPr>
                <w:sz w:val="20"/>
              </w:rPr>
            </w:pPr>
            <w:r w:rsidRPr="002B5B8E">
              <w:rPr>
                <w:sz w:val="20"/>
              </w:rPr>
              <w:t>1.25 Yard</w:t>
            </w:r>
          </w:p>
        </w:tc>
        <w:tc>
          <w:tcPr>
            <w:tcW w:w="900" w:type="dxa"/>
          </w:tcPr>
          <w:p w:rsidR="000E4BB0" w:rsidRPr="002B5B8E" w:rsidRDefault="000E4BB0" w:rsidP="00C36C5E">
            <w:pPr>
              <w:jc w:val="center"/>
              <w:rPr>
                <w:sz w:val="20"/>
              </w:rPr>
            </w:pPr>
            <w:r w:rsidRPr="002B5B8E">
              <w:rPr>
                <w:sz w:val="20"/>
              </w:rPr>
              <w:t>1.50 Yard</w:t>
            </w:r>
          </w:p>
        </w:tc>
        <w:tc>
          <w:tcPr>
            <w:tcW w:w="900" w:type="dxa"/>
          </w:tcPr>
          <w:p w:rsidR="000E4BB0" w:rsidRPr="002B5B8E" w:rsidRDefault="000E4BB0" w:rsidP="00C36C5E">
            <w:pPr>
              <w:jc w:val="center"/>
              <w:rPr>
                <w:sz w:val="20"/>
              </w:rPr>
            </w:pPr>
          </w:p>
          <w:p w:rsidR="000E4BB0" w:rsidRPr="002B5B8E" w:rsidRDefault="000E4BB0" w:rsidP="00C36C5E">
            <w:pPr>
              <w:jc w:val="center"/>
              <w:rPr>
                <w:sz w:val="20"/>
              </w:rPr>
            </w:pPr>
            <w:r w:rsidRPr="002B5B8E">
              <w:rPr>
                <w:sz w:val="20"/>
              </w:rPr>
              <w:t>2 Yard</w:t>
            </w:r>
          </w:p>
        </w:tc>
        <w:tc>
          <w:tcPr>
            <w:tcW w:w="900" w:type="dxa"/>
          </w:tcPr>
          <w:p w:rsidR="000E4BB0" w:rsidRPr="002B5B8E" w:rsidRDefault="000E4BB0" w:rsidP="00C36C5E">
            <w:pPr>
              <w:jc w:val="center"/>
              <w:rPr>
                <w:sz w:val="20"/>
              </w:rPr>
            </w:pPr>
            <w:r w:rsidRPr="002B5B8E">
              <w:rPr>
                <w:sz w:val="20"/>
              </w:rPr>
              <w:t xml:space="preserve">  </w:t>
            </w:r>
          </w:p>
          <w:p w:rsidR="000E4BB0" w:rsidRPr="002B5B8E" w:rsidRDefault="000E4BB0" w:rsidP="00C36C5E">
            <w:pPr>
              <w:jc w:val="center"/>
              <w:rPr>
                <w:sz w:val="20"/>
              </w:rPr>
            </w:pPr>
            <w:r w:rsidRPr="002B5B8E">
              <w:rPr>
                <w:sz w:val="20"/>
              </w:rPr>
              <w:t>3 Yard</w:t>
            </w:r>
          </w:p>
        </w:tc>
        <w:tc>
          <w:tcPr>
            <w:tcW w:w="900" w:type="dxa"/>
          </w:tcPr>
          <w:p w:rsidR="000E4BB0" w:rsidRPr="002B5B8E" w:rsidRDefault="000E4BB0" w:rsidP="00C36C5E">
            <w:pPr>
              <w:jc w:val="center"/>
              <w:rPr>
                <w:sz w:val="20"/>
              </w:rPr>
            </w:pPr>
            <w:r w:rsidRPr="002B5B8E">
              <w:rPr>
                <w:sz w:val="20"/>
              </w:rPr>
              <w:t xml:space="preserve"> </w:t>
            </w:r>
          </w:p>
          <w:p w:rsidR="000E4BB0" w:rsidRPr="002B5B8E" w:rsidRDefault="000E4BB0" w:rsidP="00C36C5E">
            <w:pPr>
              <w:jc w:val="center"/>
              <w:rPr>
                <w:sz w:val="20"/>
              </w:rPr>
            </w:pPr>
            <w:r w:rsidRPr="002B5B8E">
              <w:rPr>
                <w:sz w:val="20"/>
              </w:rPr>
              <w:t>4 Yard</w:t>
            </w:r>
          </w:p>
        </w:tc>
        <w:tc>
          <w:tcPr>
            <w:tcW w:w="900" w:type="dxa"/>
          </w:tcPr>
          <w:p w:rsidR="000E4BB0" w:rsidRPr="002B5B8E" w:rsidRDefault="000E4BB0" w:rsidP="00C36C5E">
            <w:pPr>
              <w:jc w:val="center"/>
              <w:rPr>
                <w:sz w:val="20"/>
              </w:rPr>
            </w:pPr>
          </w:p>
          <w:p w:rsidR="000E4BB0" w:rsidRPr="002B5B8E" w:rsidRDefault="000E4BB0" w:rsidP="00C36C5E">
            <w:pPr>
              <w:jc w:val="center"/>
              <w:rPr>
                <w:sz w:val="20"/>
              </w:rPr>
            </w:pPr>
            <w:r w:rsidRPr="002B5B8E">
              <w:rPr>
                <w:sz w:val="20"/>
              </w:rPr>
              <w:t>6 Yard</w:t>
            </w:r>
          </w:p>
        </w:tc>
        <w:tc>
          <w:tcPr>
            <w:tcW w:w="900" w:type="dxa"/>
          </w:tcPr>
          <w:p w:rsidR="000E4BB0" w:rsidRPr="002B5B8E" w:rsidRDefault="000E4BB0" w:rsidP="00C36C5E">
            <w:pPr>
              <w:jc w:val="center"/>
              <w:rPr>
                <w:sz w:val="20"/>
              </w:rPr>
            </w:pPr>
          </w:p>
          <w:p w:rsidR="000E4BB0" w:rsidRPr="002B5B8E" w:rsidRDefault="000E4BB0" w:rsidP="00C36C5E">
            <w:pPr>
              <w:jc w:val="center"/>
              <w:rPr>
                <w:sz w:val="20"/>
              </w:rPr>
            </w:pPr>
            <w:r w:rsidRPr="002B5B8E">
              <w:rPr>
                <w:sz w:val="20"/>
              </w:rPr>
              <w:t>8 Yard</w:t>
            </w:r>
          </w:p>
        </w:tc>
      </w:tr>
      <w:tr w:rsidR="000E4BB0" w:rsidRPr="00FD63AB" w:rsidTr="00C36C5E">
        <w:tblPrEx>
          <w:tblCellMar>
            <w:top w:w="0" w:type="dxa"/>
            <w:bottom w:w="0" w:type="dxa"/>
          </w:tblCellMar>
        </w:tblPrEx>
        <w:trPr>
          <w:cantSplit/>
        </w:trPr>
        <w:tc>
          <w:tcPr>
            <w:tcW w:w="1440" w:type="dxa"/>
          </w:tcPr>
          <w:p w:rsidR="000E4BB0" w:rsidRPr="002B5B8E" w:rsidRDefault="000E4BB0" w:rsidP="00C36C5E">
            <w:pPr>
              <w:pStyle w:val="Heading1"/>
              <w:jc w:val="left"/>
              <w:rPr>
                <w:sz w:val="20"/>
                <w:u w:val="none"/>
              </w:rPr>
            </w:pPr>
            <w:r w:rsidRPr="002B5B8E">
              <w:rPr>
                <w:sz w:val="20"/>
                <w:u w:val="none"/>
              </w:rPr>
              <w:t xml:space="preserve">Monthly Rent, if applicable </w:t>
            </w:r>
          </w:p>
        </w:tc>
        <w:tc>
          <w:tcPr>
            <w:tcW w:w="900" w:type="dxa"/>
          </w:tcPr>
          <w:p w:rsidR="000E4BB0" w:rsidRPr="00C53380" w:rsidRDefault="000E4BB0" w:rsidP="002E7AE8">
            <w:pPr>
              <w:pStyle w:val="Heading1"/>
              <w:rPr>
                <w:b/>
                <w:sz w:val="20"/>
                <w:u w:val="none"/>
              </w:rPr>
            </w:pPr>
            <w:r w:rsidRPr="00C53380">
              <w:rPr>
                <w:b/>
                <w:sz w:val="20"/>
                <w:u w:val="none"/>
              </w:rPr>
              <w:t xml:space="preserve">$1.30 </w:t>
            </w:r>
          </w:p>
        </w:tc>
        <w:tc>
          <w:tcPr>
            <w:tcW w:w="900" w:type="dxa"/>
          </w:tcPr>
          <w:p w:rsidR="000E4BB0" w:rsidRPr="00C53380" w:rsidRDefault="000E4BB0" w:rsidP="002E7AE8">
            <w:pPr>
              <w:pStyle w:val="Heading1"/>
              <w:rPr>
                <w:b/>
                <w:sz w:val="20"/>
                <w:u w:val="none"/>
              </w:rPr>
            </w:pPr>
            <w:r w:rsidRPr="00C53380">
              <w:rPr>
                <w:b/>
                <w:sz w:val="20"/>
                <w:u w:val="none"/>
              </w:rPr>
              <w:t xml:space="preserve">$1.55 </w:t>
            </w:r>
          </w:p>
        </w:tc>
        <w:tc>
          <w:tcPr>
            <w:tcW w:w="900" w:type="dxa"/>
          </w:tcPr>
          <w:p w:rsidR="000E4BB0" w:rsidRPr="00C53380" w:rsidRDefault="000E4BB0" w:rsidP="00C36C5E">
            <w:pPr>
              <w:pStyle w:val="Heading1"/>
              <w:rPr>
                <w:b/>
                <w:sz w:val="20"/>
                <w:u w:val="none"/>
              </w:rPr>
            </w:pPr>
            <w:r w:rsidRPr="00C53380">
              <w:rPr>
                <w:b/>
                <w:sz w:val="20"/>
                <w:u w:val="none"/>
              </w:rPr>
              <w:t>$1.70</w:t>
            </w:r>
          </w:p>
          <w:p w:rsidR="000E4BB0" w:rsidRPr="00C53380" w:rsidRDefault="000E4BB0" w:rsidP="00C36C5E">
            <w:pPr>
              <w:pStyle w:val="Heading1"/>
              <w:rPr>
                <w:b/>
                <w:sz w:val="20"/>
                <w:u w:val="none"/>
              </w:rPr>
            </w:pPr>
          </w:p>
        </w:tc>
        <w:tc>
          <w:tcPr>
            <w:tcW w:w="900" w:type="dxa"/>
          </w:tcPr>
          <w:p w:rsidR="000E4BB0" w:rsidRPr="00C53380" w:rsidRDefault="000E4BB0" w:rsidP="002E7AE8">
            <w:pPr>
              <w:pStyle w:val="Header"/>
              <w:tabs>
                <w:tab w:val="clear" w:pos="4320"/>
                <w:tab w:val="clear" w:pos="8640"/>
              </w:tabs>
              <w:jc w:val="center"/>
              <w:rPr>
                <w:b/>
                <w:sz w:val="20"/>
              </w:rPr>
            </w:pPr>
            <w:r w:rsidRPr="00C53380">
              <w:rPr>
                <w:b/>
                <w:sz w:val="20"/>
              </w:rPr>
              <w:t xml:space="preserve">$3.70 </w:t>
            </w:r>
          </w:p>
        </w:tc>
        <w:tc>
          <w:tcPr>
            <w:tcW w:w="900" w:type="dxa"/>
          </w:tcPr>
          <w:p w:rsidR="000E4BB0" w:rsidRPr="00C53380" w:rsidRDefault="000E4BB0" w:rsidP="002E7AE8">
            <w:pPr>
              <w:pStyle w:val="Header"/>
              <w:tabs>
                <w:tab w:val="clear" w:pos="4320"/>
                <w:tab w:val="clear" w:pos="8640"/>
              </w:tabs>
              <w:jc w:val="center"/>
              <w:rPr>
                <w:b/>
                <w:sz w:val="20"/>
              </w:rPr>
            </w:pPr>
            <w:r w:rsidRPr="00C53380">
              <w:rPr>
                <w:b/>
                <w:sz w:val="20"/>
              </w:rPr>
              <w:t xml:space="preserve">$3.80 </w:t>
            </w:r>
          </w:p>
        </w:tc>
        <w:tc>
          <w:tcPr>
            <w:tcW w:w="900" w:type="dxa"/>
          </w:tcPr>
          <w:p w:rsidR="000E4BB0" w:rsidRPr="00C53380" w:rsidRDefault="000E4BB0" w:rsidP="002E7AE8">
            <w:pPr>
              <w:pStyle w:val="Header"/>
              <w:tabs>
                <w:tab w:val="clear" w:pos="4320"/>
                <w:tab w:val="clear" w:pos="8640"/>
              </w:tabs>
              <w:jc w:val="center"/>
              <w:rPr>
                <w:b/>
                <w:sz w:val="20"/>
              </w:rPr>
            </w:pPr>
            <w:r w:rsidRPr="00C53380">
              <w:rPr>
                <w:b/>
                <w:sz w:val="20"/>
              </w:rPr>
              <w:t xml:space="preserve">$3.90 </w:t>
            </w:r>
          </w:p>
        </w:tc>
        <w:tc>
          <w:tcPr>
            <w:tcW w:w="900" w:type="dxa"/>
          </w:tcPr>
          <w:p w:rsidR="000E4BB0" w:rsidRPr="00C53380" w:rsidRDefault="000E4BB0" w:rsidP="002E7AE8">
            <w:pPr>
              <w:jc w:val="center"/>
              <w:rPr>
                <w:b/>
                <w:sz w:val="20"/>
              </w:rPr>
            </w:pPr>
            <w:r w:rsidRPr="00C53380">
              <w:rPr>
                <w:b/>
                <w:sz w:val="20"/>
              </w:rPr>
              <w:t xml:space="preserve">$4.80 </w:t>
            </w:r>
          </w:p>
        </w:tc>
        <w:tc>
          <w:tcPr>
            <w:tcW w:w="900" w:type="dxa"/>
          </w:tcPr>
          <w:p w:rsidR="000E4BB0" w:rsidRPr="00C53380" w:rsidRDefault="000E4BB0" w:rsidP="002E7AE8">
            <w:pPr>
              <w:jc w:val="center"/>
              <w:rPr>
                <w:b/>
                <w:sz w:val="20"/>
              </w:rPr>
            </w:pPr>
            <w:r w:rsidRPr="00C53380">
              <w:rPr>
                <w:b/>
                <w:sz w:val="20"/>
              </w:rPr>
              <w:t xml:space="preserve">$5.60 </w:t>
            </w:r>
          </w:p>
        </w:tc>
        <w:tc>
          <w:tcPr>
            <w:tcW w:w="900" w:type="dxa"/>
          </w:tcPr>
          <w:p w:rsidR="000E4BB0" w:rsidRPr="00C53380" w:rsidRDefault="000E4BB0" w:rsidP="002E7AE8">
            <w:pPr>
              <w:jc w:val="center"/>
              <w:rPr>
                <w:b/>
                <w:sz w:val="20"/>
              </w:rPr>
            </w:pPr>
            <w:r w:rsidRPr="00C53380">
              <w:rPr>
                <w:b/>
                <w:sz w:val="20"/>
              </w:rPr>
              <w:t xml:space="preserve">$6.50 </w:t>
            </w:r>
          </w:p>
        </w:tc>
        <w:tc>
          <w:tcPr>
            <w:tcW w:w="900" w:type="dxa"/>
          </w:tcPr>
          <w:p w:rsidR="000E4BB0" w:rsidRPr="00C53380" w:rsidRDefault="000E4BB0" w:rsidP="002E7AE8">
            <w:pPr>
              <w:jc w:val="center"/>
              <w:rPr>
                <w:b/>
                <w:sz w:val="20"/>
              </w:rPr>
            </w:pPr>
            <w:r w:rsidRPr="00C53380">
              <w:rPr>
                <w:b/>
                <w:sz w:val="20"/>
              </w:rPr>
              <w:t xml:space="preserve">$7.80 </w:t>
            </w:r>
          </w:p>
        </w:tc>
        <w:tc>
          <w:tcPr>
            <w:tcW w:w="900" w:type="dxa"/>
          </w:tcPr>
          <w:p w:rsidR="000E4BB0" w:rsidRPr="00C53380" w:rsidRDefault="000E4BB0" w:rsidP="002E7AE8">
            <w:pPr>
              <w:jc w:val="center"/>
              <w:rPr>
                <w:b/>
                <w:sz w:val="20"/>
              </w:rPr>
            </w:pPr>
            <w:r w:rsidRPr="00C53380">
              <w:rPr>
                <w:b/>
                <w:sz w:val="20"/>
              </w:rPr>
              <w:t xml:space="preserve">$8.70 </w:t>
            </w:r>
          </w:p>
        </w:tc>
      </w:tr>
      <w:tr w:rsidR="000E4BB0" w:rsidRPr="00FD63AB" w:rsidTr="00C36C5E">
        <w:tblPrEx>
          <w:tblCellMar>
            <w:top w:w="0" w:type="dxa"/>
            <w:bottom w:w="0" w:type="dxa"/>
          </w:tblCellMar>
        </w:tblPrEx>
        <w:trPr>
          <w:cantSplit/>
        </w:trPr>
        <w:tc>
          <w:tcPr>
            <w:tcW w:w="1440" w:type="dxa"/>
          </w:tcPr>
          <w:p w:rsidR="000E4BB0" w:rsidRDefault="000E4BB0" w:rsidP="00C36C5E">
            <w:pPr>
              <w:pStyle w:val="Heading1"/>
              <w:jc w:val="left"/>
              <w:rPr>
                <w:sz w:val="20"/>
                <w:u w:val="none"/>
              </w:rPr>
            </w:pPr>
          </w:p>
          <w:p w:rsidR="002E7AE8" w:rsidRPr="002E7AE8" w:rsidRDefault="002E7AE8" w:rsidP="002E7AE8">
            <w:pPr>
              <w:rPr>
                <w:sz w:val="20"/>
              </w:rPr>
            </w:pPr>
            <w:r w:rsidRPr="002E7AE8">
              <w:rPr>
                <w:sz w:val="20"/>
              </w:rPr>
              <w:t>Pickup C</w:t>
            </w:r>
            <w:r>
              <w:rPr>
                <w:sz w:val="20"/>
              </w:rPr>
              <w:t>harge</w:t>
            </w:r>
          </w:p>
        </w:tc>
        <w:tc>
          <w:tcPr>
            <w:tcW w:w="900" w:type="dxa"/>
          </w:tcPr>
          <w:p w:rsidR="002E7AE8" w:rsidRDefault="002E7AE8" w:rsidP="002E7AE8">
            <w:pPr>
              <w:pStyle w:val="Heading1"/>
              <w:rPr>
                <w:b/>
                <w:sz w:val="20"/>
                <w:u w:val="none"/>
              </w:rPr>
            </w:pPr>
          </w:p>
          <w:p w:rsidR="000E4BB0" w:rsidRPr="00C53380" w:rsidRDefault="000E4BB0" w:rsidP="002E7AE8">
            <w:pPr>
              <w:pStyle w:val="Heading1"/>
              <w:rPr>
                <w:b/>
                <w:sz w:val="20"/>
                <w:u w:val="none"/>
              </w:rPr>
            </w:pPr>
            <w:r w:rsidRPr="00C53380">
              <w:rPr>
                <w:b/>
                <w:sz w:val="20"/>
                <w:u w:val="none"/>
              </w:rPr>
              <w:t xml:space="preserve">$5.30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$6.50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$7.60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$13.80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$15.60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$17.70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$21.70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$29.90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$38.10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$54.20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$70.50</w:t>
            </w:r>
          </w:p>
        </w:tc>
      </w:tr>
      <w:tr w:rsidR="000E4BB0" w:rsidRPr="00FD63AB" w:rsidTr="00C36C5E">
        <w:tblPrEx>
          <w:tblCellMar>
            <w:top w:w="0" w:type="dxa"/>
            <w:bottom w:w="0" w:type="dxa"/>
          </w:tblCellMar>
        </w:tblPrEx>
        <w:trPr>
          <w:cantSplit/>
        </w:trPr>
        <w:tc>
          <w:tcPr>
            <w:tcW w:w="1440" w:type="dxa"/>
          </w:tcPr>
          <w:p w:rsidR="000E4BB0" w:rsidRPr="002B5B8E" w:rsidRDefault="000E4BB0" w:rsidP="00C36C5E">
            <w:pPr>
              <w:pStyle w:val="Heading1"/>
              <w:jc w:val="left"/>
              <w:rPr>
                <w:sz w:val="20"/>
                <w:u w:val="none"/>
              </w:rPr>
            </w:pPr>
            <w:r w:rsidRPr="002B5B8E">
              <w:rPr>
                <w:sz w:val="20"/>
                <w:u w:val="none"/>
              </w:rPr>
              <w:t>Special Pickup Charge</w:t>
            </w:r>
          </w:p>
        </w:tc>
        <w:tc>
          <w:tcPr>
            <w:tcW w:w="900" w:type="dxa"/>
          </w:tcPr>
          <w:p w:rsidR="002E7AE8" w:rsidRDefault="002E7AE8" w:rsidP="002E7AE8">
            <w:pPr>
              <w:pStyle w:val="Heading1"/>
              <w:rPr>
                <w:b/>
                <w:sz w:val="20"/>
                <w:u w:val="none"/>
              </w:rPr>
            </w:pPr>
          </w:p>
          <w:p w:rsidR="000E4BB0" w:rsidRPr="00C53380" w:rsidRDefault="000E4BB0" w:rsidP="002E7AE8">
            <w:pPr>
              <w:pStyle w:val="Heading1"/>
              <w:rPr>
                <w:b/>
                <w:sz w:val="20"/>
                <w:u w:val="none"/>
              </w:rPr>
            </w:pPr>
            <w:r w:rsidRPr="00C53380">
              <w:rPr>
                <w:b/>
                <w:sz w:val="20"/>
                <w:u w:val="none"/>
              </w:rPr>
              <w:t xml:space="preserve">$8.80 </w:t>
            </w:r>
          </w:p>
        </w:tc>
        <w:tc>
          <w:tcPr>
            <w:tcW w:w="900" w:type="dxa"/>
          </w:tcPr>
          <w:p w:rsidR="002E7AE8" w:rsidRDefault="002E7AE8" w:rsidP="002E7AE8">
            <w:pPr>
              <w:pStyle w:val="Heading1"/>
              <w:rPr>
                <w:b/>
                <w:sz w:val="20"/>
                <w:u w:val="none"/>
              </w:rPr>
            </w:pPr>
          </w:p>
          <w:p w:rsidR="000E4BB0" w:rsidRPr="00C53380" w:rsidRDefault="000E4BB0" w:rsidP="002E7AE8">
            <w:pPr>
              <w:pStyle w:val="Heading1"/>
              <w:rPr>
                <w:b/>
                <w:sz w:val="20"/>
                <w:u w:val="none"/>
              </w:rPr>
            </w:pPr>
            <w:r w:rsidRPr="00C53380">
              <w:rPr>
                <w:b/>
                <w:sz w:val="20"/>
                <w:u w:val="none"/>
              </w:rPr>
              <w:t>$10.50</w:t>
            </w:r>
          </w:p>
        </w:tc>
        <w:tc>
          <w:tcPr>
            <w:tcW w:w="900" w:type="dxa"/>
          </w:tcPr>
          <w:p w:rsidR="002E7AE8" w:rsidRDefault="002E7AE8" w:rsidP="002E7AE8">
            <w:pPr>
              <w:pStyle w:val="Heading1"/>
              <w:rPr>
                <w:b/>
                <w:sz w:val="20"/>
                <w:u w:val="none"/>
              </w:rPr>
            </w:pPr>
          </w:p>
          <w:p w:rsidR="000E4BB0" w:rsidRPr="00C53380" w:rsidRDefault="000E4BB0" w:rsidP="002E7AE8">
            <w:pPr>
              <w:pStyle w:val="Heading1"/>
              <w:rPr>
                <w:b/>
                <w:sz w:val="20"/>
                <w:u w:val="none"/>
              </w:rPr>
            </w:pPr>
            <w:r w:rsidRPr="00C53380">
              <w:rPr>
                <w:b/>
                <w:sz w:val="20"/>
                <w:u w:val="none"/>
              </w:rPr>
              <w:t xml:space="preserve">$11.10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$17.55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$19.35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$21.45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$25.45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$33.65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$41.85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$57.95 </w:t>
            </w:r>
          </w:p>
        </w:tc>
        <w:tc>
          <w:tcPr>
            <w:tcW w:w="900" w:type="dxa"/>
          </w:tcPr>
          <w:p w:rsidR="002E7AE8" w:rsidRDefault="002E7AE8" w:rsidP="002E7AE8">
            <w:pPr>
              <w:jc w:val="center"/>
              <w:rPr>
                <w:b/>
                <w:sz w:val="20"/>
              </w:rPr>
            </w:pPr>
          </w:p>
          <w:p w:rsidR="000E4BB0" w:rsidRPr="00C53380" w:rsidRDefault="000E4BB0" w:rsidP="002E7AE8">
            <w:pPr>
              <w:jc w:val="center"/>
              <w:rPr>
                <w:b/>
                <w:sz w:val="20"/>
              </w:rPr>
            </w:pPr>
            <w:r w:rsidRPr="00C53380">
              <w:rPr>
                <w:b/>
                <w:sz w:val="20"/>
              </w:rPr>
              <w:t xml:space="preserve">$74.25 </w:t>
            </w:r>
          </w:p>
        </w:tc>
      </w:tr>
      <w:tr w:rsidR="002E7AE8" w:rsidRPr="00FD63AB" w:rsidTr="00C36C5E">
        <w:tblPrEx>
          <w:tblCellMar>
            <w:top w:w="0" w:type="dxa"/>
            <w:bottom w:w="0" w:type="dxa"/>
          </w:tblCellMar>
        </w:tblPrEx>
        <w:trPr>
          <w:cantSplit/>
          <w:trHeight w:val="674"/>
        </w:trPr>
        <w:tc>
          <w:tcPr>
            <w:tcW w:w="1440" w:type="dxa"/>
            <w:tcBorders>
              <w:top w:val="single" w:sz="4" w:space="0" w:color="auto"/>
              <w:left w:val="single" w:sz="4" w:space="0" w:color="auto"/>
              <w:bottom w:val="single" w:sz="4" w:space="0" w:color="auto"/>
              <w:right w:val="single" w:sz="4" w:space="0" w:color="auto"/>
            </w:tcBorders>
          </w:tcPr>
          <w:p w:rsidR="002E7AE8" w:rsidRPr="002B5B8E" w:rsidRDefault="002E7AE8" w:rsidP="00C36C5E">
            <w:pPr>
              <w:pStyle w:val="Heading2"/>
              <w:rPr>
                <w:bCs/>
                <w:i/>
                <w:iCs/>
                <w:u w:val="single"/>
              </w:rPr>
            </w:pPr>
            <w:r w:rsidRPr="002B5B8E">
              <w:rPr>
                <w:bCs/>
                <w:i/>
                <w:iCs/>
                <w:u w:val="single"/>
              </w:rPr>
              <w:t xml:space="preserve">Temporary Service </w:t>
            </w:r>
          </w:p>
          <w:p w:rsidR="002E7AE8" w:rsidRPr="002B5B8E" w:rsidRDefault="002E7AE8" w:rsidP="00C36C5E">
            <w:pPr>
              <w:pStyle w:val="Heading2"/>
              <w:rPr>
                <w:b w:val="0"/>
                <w:bCs/>
                <w:i/>
                <w:iCs/>
              </w:rPr>
            </w:pPr>
            <w:r w:rsidRPr="002B5B8E">
              <w:rPr>
                <w:b w:val="0"/>
                <w:bCs/>
                <w:i/>
                <w:iCs/>
              </w:rPr>
              <w:t>Intial Delivery Charge</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2E7AE8">
            <w:pPr>
              <w:jc w:val="center"/>
              <w:rPr>
                <w:b/>
                <w:sz w:val="20"/>
              </w:rPr>
            </w:pPr>
          </w:p>
          <w:p w:rsidR="002E7AE8" w:rsidRPr="00C53380" w:rsidRDefault="002E7AE8" w:rsidP="002E7AE8">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2E7AE8">
            <w:pPr>
              <w:jc w:val="center"/>
              <w:rPr>
                <w:b/>
                <w:sz w:val="20"/>
              </w:rPr>
            </w:pPr>
          </w:p>
          <w:p w:rsidR="002E7AE8" w:rsidRPr="00C53380" w:rsidRDefault="002E7AE8" w:rsidP="002E7AE8">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C36C5E">
            <w:pPr>
              <w:jc w:val="center"/>
              <w:rPr>
                <w:b/>
                <w:sz w:val="20"/>
              </w:rPr>
            </w:pPr>
          </w:p>
          <w:p w:rsidR="002E7AE8" w:rsidRPr="00C53380" w:rsidRDefault="002E7AE8" w:rsidP="00C36C5E">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C36C5E">
            <w:pPr>
              <w:jc w:val="center"/>
              <w:rPr>
                <w:b/>
                <w:sz w:val="20"/>
              </w:rPr>
            </w:pPr>
          </w:p>
          <w:p w:rsidR="002E7AE8" w:rsidRPr="00C53380" w:rsidRDefault="002E7AE8" w:rsidP="00C36C5E">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C36C5E">
            <w:pPr>
              <w:jc w:val="center"/>
              <w:rPr>
                <w:b/>
                <w:sz w:val="20"/>
              </w:rPr>
            </w:pPr>
          </w:p>
          <w:p w:rsidR="002E7AE8" w:rsidRPr="00C53380" w:rsidRDefault="002E7AE8" w:rsidP="00C36C5E">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C36C5E">
            <w:pPr>
              <w:jc w:val="center"/>
              <w:rPr>
                <w:b/>
                <w:sz w:val="20"/>
              </w:rPr>
            </w:pPr>
          </w:p>
          <w:p w:rsidR="002E7AE8" w:rsidRPr="00C53380" w:rsidRDefault="002E7AE8" w:rsidP="00C36C5E">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C36C5E">
            <w:pPr>
              <w:jc w:val="center"/>
              <w:rPr>
                <w:b/>
                <w:sz w:val="20"/>
              </w:rPr>
            </w:pPr>
          </w:p>
          <w:p w:rsidR="002E7AE8" w:rsidRPr="00C53380" w:rsidRDefault="002E7AE8" w:rsidP="00C36C5E">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jc w:val="center"/>
              <w:rPr>
                <w:b/>
                <w:sz w:val="20"/>
              </w:rPr>
            </w:pPr>
          </w:p>
          <w:p w:rsidR="002E7AE8" w:rsidRPr="00C53380" w:rsidRDefault="002E7AE8" w:rsidP="00C36C5E">
            <w:pPr>
              <w:jc w:val="center"/>
              <w:rPr>
                <w:b/>
                <w:sz w:val="20"/>
              </w:rPr>
            </w:pPr>
          </w:p>
          <w:p w:rsidR="002E7AE8" w:rsidRDefault="002E7AE8" w:rsidP="00C36C5E">
            <w:pPr>
              <w:jc w:val="center"/>
              <w:rPr>
                <w:b/>
                <w:sz w:val="20"/>
              </w:rPr>
            </w:pPr>
          </w:p>
          <w:p w:rsidR="002E7AE8" w:rsidRPr="00C53380" w:rsidRDefault="002E7AE8" w:rsidP="00C36C5E">
            <w:pPr>
              <w:jc w:val="center"/>
              <w:rPr>
                <w:b/>
                <w:sz w:val="20"/>
              </w:rPr>
            </w:pPr>
            <w:r w:rsidRPr="00C53380">
              <w:rPr>
                <w:b/>
                <w:sz w:val="20"/>
              </w:rPr>
              <w:t xml:space="preserve">$47.20 </w:t>
            </w:r>
          </w:p>
        </w:tc>
      </w:tr>
      <w:tr w:rsidR="002E7AE8" w:rsidRPr="00FD63AB" w:rsidTr="00C36C5E">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3F7625" w:rsidRDefault="003F7625" w:rsidP="00C36C5E">
            <w:pPr>
              <w:pStyle w:val="Heading2"/>
              <w:rPr>
                <w:b w:val="0"/>
                <w:i/>
              </w:rPr>
            </w:pPr>
          </w:p>
          <w:p w:rsidR="002E7AE8" w:rsidRPr="002B5B8E" w:rsidRDefault="002E7AE8" w:rsidP="00C36C5E">
            <w:pPr>
              <w:pStyle w:val="Heading2"/>
              <w:rPr>
                <w:b w:val="0"/>
                <w:i/>
              </w:rPr>
            </w:pPr>
            <w:r w:rsidRPr="002B5B8E">
              <w:rPr>
                <w:b w:val="0"/>
                <w:i/>
              </w:rPr>
              <w:t>Pickup Charge</w:t>
            </w: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2E7AE8" w:rsidRPr="00C53380" w:rsidRDefault="002E7AE8"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Pr="00C53380" w:rsidRDefault="002E7AE8" w:rsidP="002E7AE8">
            <w:pPr>
              <w:jc w:val="center"/>
              <w:rPr>
                <w:b/>
                <w:sz w:val="20"/>
              </w:rPr>
            </w:pPr>
            <w:r w:rsidRPr="00C53380">
              <w:rPr>
                <w:b/>
                <w:sz w:val="20"/>
              </w:rPr>
              <w:t xml:space="preserve">$23.80 </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Pr="00C53380" w:rsidRDefault="002E7AE8" w:rsidP="002E7AE8">
            <w:pPr>
              <w:jc w:val="center"/>
              <w:rPr>
                <w:b/>
                <w:sz w:val="20"/>
              </w:rPr>
            </w:pPr>
            <w:r w:rsidRPr="00C53380">
              <w:rPr>
                <w:b/>
                <w:sz w:val="20"/>
              </w:rPr>
              <w:t xml:space="preserve">$25.60 </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Pr="00C53380" w:rsidRDefault="002E7AE8" w:rsidP="002E7AE8">
            <w:pPr>
              <w:jc w:val="center"/>
              <w:rPr>
                <w:b/>
                <w:sz w:val="20"/>
              </w:rPr>
            </w:pPr>
            <w:r w:rsidRPr="00C53380">
              <w:rPr>
                <w:b/>
                <w:sz w:val="20"/>
              </w:rPr>
              <w:t xml:space="preserve">$27.70 </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3F7625">
            <w:pPr>
              <w:jc w:val="center"/>
              <w:rPr>
                <w:b/>
                <w:sz w:val="20"/>
              </w:rPr>
            </w:pPr>
          </w:p>
          <w:p w:rsidR="002E7AE8" w:rsidRPr="00C53380" w:rsidRDefault="002E7AE8" w:rsidP="003F7625">
            <w:pPr>
              <w:jc w:val="center"/>
              <w:rPr>
                <w:b/>
                <w:sz w:val="20"/>
              </w:rPr>
            </w:pPr>
            <w:r w:rsidRPr="00C53380">
              <w:rPr>
                <w:b/>
                <w:sz w:val="20"/>
              </w:rPr>
              <w:t>$31.70</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Pr="00C53380" w:rsidRDefault="002E7AE8" w:rsidP="002E7AE8">
            <w:pPr>
              <w:jc w:val="center"/>
              <w:rPr>
                <w:b/>
                <w:sz w:val="20"/>
              </w:rPr>
            </w:pPr>
            <w:r w:rsidRPr="00C53380">
              <w:rPr>
                <w:b/>
                <w:sz w:val="20"/>
              </w:rPr>
              <w:t xml:space="preserve">$39.90 </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Pr="00C53380" w:rsidRDefault="002E7AE8" w:rsidP="002E7AE8">
            <w:pPr>
              <w:jc w:val="center"/>
              <w:rPr>
                <w:b/>
                <w:sz w:val="20"/>
              </w:rPr>
            </w:pPr>
            <w:r w:rsidRPr="00C53380">
              <w:rPr>
                <w:b/>
                <w:sz w:val="20"/>
              </w:rPr>
              <w:t xml:space="preserve">$48.10 </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Pr="00C53380" w:rsidRDefault="002E7AE8" w:rsidP="002E7AE8">
            <w:pPr>
              <w:jc w:val="center"/>
              <w:rPr>
                <w:b/>
                <w:sz w:val="20"/>
              </w:rPr>
            </w:pPr>
            <w:r w:rsidRPr="00C53380">
              <w:rPr>
                <w:b/>
                <w:sz w:val="20"/>
              </w:rPr>
              <w:t>$64.20</w:t>
            </w:r>
          </w:p>
        </w:tc>
        <w:tc>
          <w:tcPr>
            <w:tcW w:w="900" w:type="dxa"/>
            <w:tcBorders>
              <w:top w:val="single" w:sz="4" w:space="0" w:color="auto"/>
              <w:left w:val="single" w:sz="4" w:space="0" w:color="auto"/>
              <w:bottom w:val="single" w:sz="4" w:space="0" w:color="auto"/>
              <w:right w:val="single" w:sz="4" w:space="0" w:color="auto"/>
            </w:tcBorders>
          </w:tcPr>
          <w:p w:rsidR="003F7625" w:rsidRDefault="003F7625" w:rsidP="002E7AE8">
            <w:pPr>
              <w:jc w:val="center"/>
              <w:rPr>
                <w:b/>
                <w:sz w:val="20"/>
              </w:rPr>
            </w:pPr>
          </w:p>
          <w:p w:rsidR="002E7AE8" w:rsidRDefault="002E7AE8" w:rsidP="002E7AE8">
            <w:pPr>
              <w:jc w:val="center"/>
              <w:rPr>
                <w:b/>
                <w:sz w:val="20"/>
              </w:rPr>
            </w:pPr>
            <w:r w:rsidRPr="00C53380">
              <w:rPr>
                <w:b/>
                <w:sz w:val="20"/>
              </w:rPr>
              <w:t xml:space="preserve">$80.50 </w:t>
            </w:r>
          </w:p>
          <w:p w:rsidR="003F7625" w:rsidRPr="00C53380" w:rsidRDefault="003F7625" w:rsidP="002E7AE8">
            <w:pPr>
              <w:jc w:val="center"/>
              <w:rPr>
                <w:b/>
                <w:sz w:val="20"/>
              </w:rPr>
            </w:pPr>
          </w:p>
        </w:tc>
      </w:tr>
      <w:tr w:rsidR="003F7625" w:rsidRPr="00CA113B" w:rsidTr="00C36C5E">
        <w:tblPrEx>
          <w:tblCellMar>
            <w:top w:w="0" w:type="dxa"/>
            <w:bottom w:w="0" w:type="dxa"/>
          </w:tblCellMar>
        </w:tblPrEx>
        <w:trPr>
          <w:cantSplit/>
          <w:trHeight w:val="548"/>
        </w:trPr>
        <w:tc>
          <w:tcPr>
            <w:tcW w:w="1440" w:type="dxa"/>
            <w:tcBorders>
              <w:top w:val="single" w:sz="4" w:space="0" w:color="auto"/>
              <w:left w:val="single" w:sz="4" w:space="0" w:color="auto"/>
              <w:bottom w:val="single" w:sz="4" w:space="0" w:color="auto"/>
              <w:right w:val="single" w:sz="4" w:space="0" w:color="auto"/>
            </w:tcBorders>
          </w:tcPr>
          <w:p w:rsidR="003F7625" w:rsidRDefault="003F7625" w:rsidP="00C36C5E">
            <w:pPr>
              <w:pStyle w:val="Heading2"/>
              <w:rPr>
                <w:b w:val="0"/>
                <w:i/>
              </w:rPr>
            </w:pPr>
          </w:p>
          <w:p w:rsidR="003F7625" w:rsidRPr="002B5B8E" w:rsidRDefault="003F7625" w:rsidP="00C36C5E">
            <w:pPr>
              <w:pStyle w:val="Heading2"/>
              <w:rPr>
                <w:b w:val="0"/>
                <w:i/>
              </w:rPr>
            </w:pPr>
            <w:r>
              <w:rPr>
                <w:b w:val="0"/>
                <w:i/>
              </w:rPr>
              <w:t>R</w:t>
            </w:r>
            <w:r w:rsidRPr="002B5B8E">
              <w:rPr>
                <w:b w:val="0"/>
                <w:i/>
              </w:rPr>
              <w:t xml:space="preserve">ent </w:t>
            </w:r>
            <w:proofErr w:type="gramStart"/>
            <w:r w:rsidRPr="002B5B8E">
              <w:rPr>
                <w:b w:val="0"/>
                <w:i/>
              </w:rPr>
              <w:t>Per</w:t>
            </w:r>
            <w:proofErr w:type="gramEnd"/>
            <w:r w:rsidRPr="002B5B8E">
              <w:rPr>
                <w:b w:val="0"/>
                <w:i/>
              </w:rPr>
              <w:t xml:space="preserve"> Day</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rPr>
                <w:b/>
                <w:sz w:val="20"/>
              </w:rPr>
            </w:pP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c>
          <w:tcPr>
            <w:tcW w:w="900" w:type="dxa"/>
            <w:tcBorders>
              <w:top w:val="single" w:sz="4" w:space="0" w:color="auto"/>
              <w:left w:val="single" w:sz="4" w:space="0" w:color="auto"/>
              <w:bottom w:val="single" w:sz="4" w:space="0" w:color="auto"/>
              <w:right w:val="single" w:sz="4" w:space="0" w:color="auto"/>
            </w:tcBorders>
          </w:tcPr>
          <w:p w:rsidR="003F7625" w:rsidRPr="00C53380" w:rsidRDefault="003F7625" w:rsidP="00C36C5E">
            <w:pPr>
              <w:jc w:val="center"/>
              <w:rPr>
                <w:b/>
                <w:sz w:val="20"/>
              </w:rPr>
            </w:pPr>
          </w:p>
          <w:p w:rsidR="003F7625" w:rsidRPr="00C53380" w:rsidRDefault="003F7625" w:rsidP="00C36C5E">
            <w:pPr>
              <w:jc w:val="center"/>
              <w:rPr>
                <w:b/>
                <w:sz w:val="20"/>
              </w:rPr>
            </w:pPr>
            <w:r>
              <w:rPr>
                <w:b/>
                <w:sz w:val="20"/>
              </w:rPr>
              <w:t>$1.40</w:t>
            </w:r>
          </w:p>
        </w:tc>
      </w:tr>
    </w:tbl>
    <w:p w:rsidR="000E4BB0" w:rsidRDefault="000E4BB0" w:rsidP="000E4BB0">
      <w:pPr>
        <w:tabs>
          <w:tab w:val="left" w:pos="900"/>
        </w:tabs>
        <w:ind w:left="907" w:hanging="907"/>
        <w:rPr>
          <w:sz w:val="22"/>
          <w:szCs w:val="22"/>
        </w:rPr>
      </w:pPr>
    </w:p>
    <w:p w:rsidR="000E4BB0" w:rsidRPr="00945491" w:rsidRDefault="000E4BB0" w:rsidP="000E4BB0">
      <w:pPr>
        <w:tabs>
          <w:tab w:val="left" w:pos="900"/>
        </w:tabs>
        <w:ind w:left="907" w:hanging="907"/>
        <w:rPr>
          <w:sz w:val="22"/>
          <w:szCs w:val="22"/>
        </w:rPr>
      </w:pPr>
      <w:r w:rsidRPr="00945491">
        <w:rPr>
          <w:sz w:val="22"/>
          <w:szCs w:val="22"/>
        </w:rPr>
        <w:t>Note 1:</w:t>
      </w:r>
      <w:r w:rsidRPr="00945491">
        <w:rPr>
          <w:sz w:val="22"/>
          <w:szCs w:val="22"/>
        </w:rPr>
        <w:tab/>
      </w:r>
      <w:r w:rsidRPr="00945491">
        <w:rPr>
          <w:sz w:val="22"/>
          <w:szCs w:val="22"/>
          <w:u w:val="single"/>
        </w:rPr>
        <w:t>Permanent Service:</w:t>
      </w:r>
      <w:r w:rsidRPr="00945491">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E4BB0" w:rsidRPr="00945491" w:rsidRDefault="000E4BB0" w:rsidP="000E4BB0">
      <w:pPr>
        <w:tabs>
          <w:tab w:val="left" w:pos="900"/>
        </w:tabs>
        <w:ind w:left="907" w:hanging="907"/>
        <w:rPr>
          <w:rFonts w:ascii="Univers" w:hAnsi="Univers"/>
          <w:sz w:val="22"/>
          <w:szCs w:val="22"/>
        </w:rPr>
      </w:pPr>
      <w:r w:rsidRPr="00945491">
        <w:rPr>
          <w:sz w:val="22"/>
          <w:szCs w:val="22"/>
        </w:rPr>
        <w:t>Note 2:</w:t>
      </w:r>
      <w:r w:rsidRPr="00945491">
        <w:rPr>
          <w:sz w:val="22"/>
          <w:szCs w:val="22"/>
        </w:rPr>
        <w:tab/>
      </w:r>
      <w:r w:rsidRPr="00945491">
        <w:rPr>
          <w:sz w:val="22"/>
          <w:szCs w:val="22"/>
          <w:u w:val="single"/>
        </w:rPr>
        <w:t>Permanent Service:</w:t>
      </w:r>
      <w:r w:rsidRPr="00945491">
        <w:rPr>
          <w:sz w:val="22"/>
          <w:szCs w:val="22"/>
        </w:rPr>
        <w:t xml:space="preserve">  If rent is shown, the rate for the first pickup and each additional pickup must be the same.  If rent is not shown, it is to be included in the rate for the first pickup. </w:t>
      </w:r>
      <w:r w:rsidRPr="00945491">
        <w:rPr>
          <w:rFonts w:ascii="Univers" w:hAnsi="Univers"/>
          <w:sz w:val="22"/>
          <w:szCs w:val="22"/>
        </w:rPr>
        <w:t xml:space="preserve"> </w:t>
      </w:r>
    </w:p>
    <w:p w:rsidR="000E4BB0" w:rsidRPr="00945491" w:rsidRDefault="000E4BB0" w:rsidP="000E4BB0">
      <w:pPr>
        <w:tabs>
          <w:tab w:val="left" w:pos="900"/>
        </w:tabs>
        <w:ind w:left="907" w:hanging="907"/>
        <w:rPr>
          <w:sz w:val="22"/>
          <w:szCs w:val="22"/>
        </w:rPr>
      </w:pPr>
    </w:p>
    <w:p w:rsidR="000E4BB0" w:rsidRPr="00945491" w:rsidRDefault="000E4BB0" w:rsidP="000E4BB0">
      <w:pPr>
        <w:rPr>
          <w:b/>
          <w:sz w:val="22"/>
          <w:szCs w:val="22"/>
          <w:u w:val="single"/>
        </w:rPr>
      </w:pPr>
      <w:r w:rsidRPr="00945491">
        <w:rPr>
          <w:b/>
          <w:sz w:val="22"/>
          <w:szCs w:val="22"/>
          <w:u w:val="single"/>
        </w:rPr>
        <w:t>Accessorial charges assessed (lids, tarping, unlocking, unlatching, etc.):</w:t>
      </w:r>
    </w:p>
    <w:p w:rsidR="000E4BB0" w:rsidRDefault="000E4BB0" w:rsidP="000E4BB0">
      <w:pPr>
        <w:rPr>
          <w:sz w:val="22"/>
          <w:szCs w:val="22"/>
        </w:rPr>
      </w:pPr>
    </w:p>
    <w:p w:rsidR="000E4BB0" w:rsidRPr="00945491" w:rsidRDefault="000E4BB0" w:rsidP="000E4BB0">
      <w:pPr>
        <w:rPr>
          <w:sz w:val="22"/>
          <w:szCs w:val="22"/>
        </w:rPr>
      </w:pPr>
      <w:r w:rsidRPr="00945491">
        <w:rPr>
          <w:sz w:val="22"/>
          <w:szCs w:val="22"/>
        </w:rPr>
        <w:t xml:space="preserve">Note 3:   A gate or obstruction charge of </w:t>
      </w:r>
      <w:r w:rsidRPr="00945491">
        <w:rPr>
          <w:b/>
          <w:sz w:val="22"/>
          <w:szCs w:val="22"/>
          <w:u w:val="single"/>
        </w:rPr>
        <w:t>$</w:t>
      </w:r>
      <w:proofErr w:type="gramStart"/>
      <w:r>
        <w:rPr>
          <w:b/>
          <w:sz w:val="22"/>
          <w:szCs w:val="22"/>
          <w:u w:val="single"/>
        </w:rPr>
        <w:t xml:space="preserve">11.85 </w:t>
      </w:r>
      <w:r w:rsidRPr="00945491">
        <w:rPr>
          <w:sz w:val="22"/>
          <w:szCs w:val="22"/>
        </w:rPr>
        <w:t xml:space="preserve"> will</w:t>
      </w:r>
      <w:proofErr w:type="gramEnd"/>
      <w:r w:rsidRPr="00945491">
        <w:rPr>
          <w:sz w:val="22"/>
          <w:szCs w:val="22"/>
        </w:rPr>
        <w:t xml:space="preserve"> be assessed for opening, unlocking or closing gates, or                  </w:t>
      </w:r>
    </w:p>
    <w:p w:rsidR="000E4BB0" w:rsidRPr="00945491" w:rsidRDefault="000E4BB0" w:rsidP="000E4BB0">
      <w:pPr>
        <w:rPr>
          <w:sz w:val="22"/>
          <w:szCs w:val="22"/>
        </w:rPr>
      </w:pPr>
      <w:r w:rsidRPr="00945491">
        <w:rPr>
          <w:sz w:val="22"/>
          <w:szCs w:val="22"/>
        </w:rPr>
        <w:t xml:space="preserve">               </w:t>
      </w:r>
      <w:proofErr w:type="gramStart"/>
      <w:r w:rsidRPr="00945491">
        <w:rPr>
          <w:sz w:val="22"/>
          <w:szCs w:val="22"/>
        </w:rPr>
        <w:t>moving</w:t>
      </w:r>
      <w:proofErr w:type="gramEnd"/>
      <w:r w:rsidRPr="00945491">
        <w:rPr>
          <w:sz w:val="22"/>
          <w:szCs w:val="22"/>
        </w:rPr>
        <w:t xml:space="preserve"> obstructions, in order to pick up solid waste.</w:t>
      </w:r>
    </w:p>
    <w:p w:rsidR="000E4BB0" w:rsidRPr="00945491" w:rsidRDefault="000E4BB0" w:rsidP="000E4BB0">
      <w:pPr>
        <w:rPr>
          <w:sz w:val="22"/>
          <w:szCs w:val="22"/>
        </w:rPr>
      </w:pPr>
    </w:p>
    <w:p w:rsidR="000E4BB0" w:rsidRDefault="000E4BB0" w:rsidP="000E4BB0">
      <w:pPr>
        <w:pStyle w:val="Header"/>
        <w:tabs>
          <w:tab w:val="clear" w:pos="8640"/>
          <w:tab w:val="left" w:pos="360"/>
          <w:tab w:val="left" w:pos="810"/>
          <w:tab w:val="right" w:pos="10440"/>
        </w:tabs>
        <w:ind w:right="360" w:firstLine="270"/>
      </w:pPr>
    </w:p>
    <w:p w:rsidR="000E4BB0" w:rsidRDefault="000E4BB0" w:rsidP="000E4BB0">
      <w:pPr>
        <w:pStyle w:val="Header"/>
        <w:tabs>
          <w:tab w:val="clear" w:pos="8640"/>
          <w:tab w:val="left" w:pos="360"/>
          <w:tab w:val="left" w:pos="810"/>
          <w:tab w:val="right" w:pos="10440"/>
        </w:tabs>
        <w:ind w:right="360" w:firstLine="270"/>
      </w:pPr>
    </w:p>
    <w:p w:rsidR="000E4BB0" w:rsidRDefault="000E4BB0" w:rsidP="000E4BB0">
      <w:pPr>
        <w:pStyle w:val="Header"/>
        <w:tabs>
          <w:tab w:val="clear" w:pos="8640"/>
          <w:tab w:val="left" w:pos="360"/>
          <w:tab w:val="left" w:pos="810"/>
          <w:tab w:val="right" w:pos="10440"/>
        </w:tabs>
        <w:ind w:right="360" w:firstLine="270"/>
      </w:pPr>
    </w:p>
    <w:p w:rsidR="000E4BB0" w:rsidRDefault="000E4BB0" w:rsidP="000E4BB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proofErr w:type="gramStart"/>
      <w:r w:rsidR="004A6DA3">
        <w:rPr>
          <w:u w:val="single"/>
        </w:rPr>
        <w:t>Original</w:t>
      </w:r>
      <w:r>
        <w:t xml:space="preserve">  Page</w:t>
      </w:r>
      <w:proofErr w:type="gramEnd"/>
      <w:r>
        <w:t xml:space="preserve"> No. </w:t>
      </w:r>
      <w:r w:rsidR="002E7AE8">
        <w:rPr>
          <w:u w:val="single"/>
        </w:rPr>
        <w:t>31A</w:t>
      </w:r>
      <w:r>
        <w:t xml:space="preserve"> </w:t>
      </w:r>
    </w:p>
    <w:p w:rsidR="000E4BB0" w:rsidRDefault="000E4BB0" w:rsidP="000E4BB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E4BB0" w:rsidRDefault="000E4BB0" w:rsidP="000E4BB0">
      <w:pPr>
        <w:pStyle w:val="Header"/>
        <w:pBdr>
          <w:bottom w:val="single" w:sz="12" w:space="1" w:color="auto"/>
        </w:pBdr>
        <w:tabs>
          <w:tab w:val="clear" w:pos="8640"/>
          <w:tab w:val="right" w:pos="10440"/>
        </w:tabs>
        <w:ind w:left="270"/>
      </w:pPr>
      <w:r>
        <w:t>Registered Trade Name: Waste Management of Ellensburg</w:t>
      </w:r>
    </w:p>
    <w:p w:rsidR="000E4BB0" w:rsidRDefault="000E4BB0" w:rsidP="00773C3F">
      <w:pPr>
        <w:pStyle w:val="Heading1"/>
        <w:rPr>
          <w:b/>
        </w:rPr>
      </w:pPr>
    </w:p>
    <w:p w:rsidR="000E4BB0" w:rsidRPr="0025116A" w:rsidRDefault="000E4BB0" w:rsidP="000E4BB0">
      <w:pPr>
        <w:pStyle w:val="Heading1"/>
        <w:rPr>
          <w:b/>
        </w:rPr>
      </w:pPr>
      <w:r w:rsidRPr="0025116A">
        <w:rPr>
          <w:b/>
        </w:rPr>
        <w:t>Item 255 – Container Service – Dumped in Company's Vehicle</w:t>
      </w:r>
    </w:p>
    <w:p w:rsidR="000E4BB0" w:rsidRDefault="000E4BB0" w:rsidP="000E4BB0">
      <w:pPr>
        <w:jc w:val="center"/>
      </w:pPr>
      <w:r>
        <w:t>Compacted Material (Customer-owned container)</w:t>
      </w:r>
    </w:p>
    <w:p w:rsidR="000E4BB0" w:rsidRDefault="000E4BB0" w:rsidP="000E4BB0">
      <w:pPr>
        <w:jc w:val="center"/>
      </w:pPr>
      <w:r>
        <w:t>Rates stated per container, per pick up</w:t>
      </w:r>
    </w:p>
    <w:p w:rsidR="000E4BB0" w:rsidRDefault="000E4BB0" w:rsidP="000E4BB0">
      <w:pPr>
        <w:jc w:val="center"/>
      </w:pPr>
    </w:p>
    <w:p w:rsidR="000E4BB0" w:rsidRDefault="000E4BB0" w:rsidP="000E4BB0">
      <w:pPr>
        <w:jc w:val="center"/>
      </w:pPr>
    </w:p>
    <w:p w:rsidR="000E4BB0" w:rsidRDefault="000E4BB0" w:rsidP="000E4BB0">
      <w:pPr>
        <w:jc w:val="center"/>
      </w:pPr>
    </w:p>
    <w:p w:rsidR="000E4BB0" w:rsidRDefault="000E4BB0" w:rsidP="000E4BB0">
      <w:r>
        <w:t xml:space="preserve">Service Area: Appendix </w:t>
      </w:r>
      <w:r w:rsidR="002E7AE8">
        <w:t>B</w:t>
      </w:r>
    </w:p>
    <w:p w:rsidR="000E4BB0" w:rsidRDefault="000E4BB0" w:rsidP="000E4B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2034"/>
        <w:gridCol w:w="1800"/>
        <w:gridCol w:w="1980"/>
        <w:gridCol w:w="1980"/>
      </w:tblGrid>
      <w:tr w:rsidR="000E4BB0" w:rsidTr="00C36C5E">
        <w:tblPrEx>
          <w:tblCellMar>
            <w:top w:w="0" w:type="dxa"/>
            <w:bottom w:w="0" w:type="dxa"/>
          </w:tblCellMar>
        </w:tblPrEx>
        <w:trPr>
          <w:cantSplit/>
        </w:trPr>
        <w:tc>
          <w:tcPr>
            <w:tcW w:w="2754" w:type="dxa"/>
            <w:vMerge w:val="restart"/>
          </w:tcPr>
          <w:p w:rsidR="000E4BB0" w:rsidRPr="00695C77" w:rsidRDefault="000E4BB0" w:rsidP="00C36C5E"/>
          <w:p w:rsidR="000E4BB0" w:rsidRPr="00695C77" w:rsidRDefault="000E4BB0" w:rsidP="00C36C5E">
            <w:r w:rsidRPr="00695C77">
              <w:t>Permanent Service</w:t>
            </w:r>
          </w:p>
        </w:tc>
        <w:tc>
          <w:tcPr>
            <w:tcW w:w="7794" w:type="dxa"/>
            <w:gridSpan w:val="4"/>
          </w:tcPr>
          <w:p w:rsidR="000E4BB0" w:rsidRPr="00695C77" w:rsidRDefault="000E4BB0" w:rsidP="00C36C5E">
            <w:pPr>
              <w:jc w:val="center"/>
            </w:pPr>
            <w:r w:rsidRPr="00695C77">
              <w:t xml:space="preserve"> Size or Type of Container</w:t>
            </w:r>
          </w:p>
        </w:tc>
      </w:tr>
      <w:tr w:rsidR="000E4BB0" w:rsidTr="00C36C5E">
        <w:tblPrEx>
          <w:tblCellMar>
            <w:top w:w="0" w:type="dxa"/>
            <w:bottom w:w="0" w:type="dxa"/>
          </w:tblCellMar>
        </w:tblPrEx>
        <w:trPr>
          <w:cantSplit/>
          <w:trHeight w:val="323"/>
        </w:trPr>
        <w:tc>
          <w:tcPr>
            <w:tcW w:w="2754" w:type="dxa"/>
            <w:vMerge/>
          </w:tcPr>
          <w:p w:rsidR="000E4BB0" w:rsidRPr="00695C77" w:rsidRDefault="000E4BB0" w:rsidP="00C36C5E"/>
        </w:tc>
        <w:tc>
          <w:tcPr>
            <w:tcW w:w="2034" w:type="dxa"/>
          </w:tcPr>
          <w:p w:rsidR="000E4BB0" w:rsidRPr="00695C77" w:rsidRDefault="000E4BB0" w:rsidP="00C36C5E">
            <w:pPr>
              <w:jc w:val="center"/>
            </w:pPr>
            <w:r w:rsidRPr="00695C77">
              <w:t>1 Yard</w:t>
            </w:r>
          </w:p>
        </w:tc>
        <w:tc>
          <w:tcPr>
            <w:tcW w:w="1800" w:type="dxa"/>
          </w:tcPr>
          <w:p w:rsidR="000E4BB0" w:rsidRPr="00695C77" w:rsidRDefault="000E4BB0" w:rsidP="00C36C5E">
            <w:pPr>
              <w:jc w:val="center"/>
            </w:pPr>
            <w:r w:rsidRPr="00695C77">
              <w:t>3 Yard</w:t>
            </w:r>
          </w:p>
        </w:tc>
        <w:tc>
          <w:tcPr>
            <w:tcW w:w="1980" w:type="dxa"/>
          </w:tcPr>
          <w:p w:rsidR="000E4BB0" w:rsidRPr="00695C77" w:rsidRDefault="000E4BB0" w:rsidP="00C36C5E">
            <w:pPr>
              <w:jc w:val="center"/>
            </w:pPr>
            <w:r w:rsidRPr="00695C77">
              <w:t>4 Yard</w:t>
            </w:r>
          </w:p>
        </w:tc>
        <w:tc>
          <w:tcPr>
            <w:tcW w:w="1980" w:type="dxa"/>
          </w:tcPr>
          <w:p w:rsidR="000E4BB0" w:rsidRPr="00695C77" w:rsidRDefault="000E4BB0" w:rsidP="00C36C5E">
            <w:pPr>
              <w:jc w:val="center"/>
            </w:pPr>
            <w:r w:rsidRPr="00695C77">
              <w:t>6 Yard</w:t>
            </w:r>
          </w:p>
        </w:tc>
      </w:tr>
      <w:tr w:rsidR="000E4BB0" w:rsidTr="00C36C5E">
        <w:tblPrEx>
          <w:tblCellMar>
            <w:top w:w="0" w:type="dxa"/>
            <w:bottom w:w="0" w:type="dxa"/>
          </w:tblCellMar>
        </w:tblPrEx>
        <w:trPr>
          <w:cantSplit/>
        </w:trPr>
        <w:tc>
          <w:tcPr>
            <w:tcW w:w="2754" w:type="dxa"/>
          </w:tcPr>
          <w:p w:rsidR="000E4BB0" w:rsidRDefault="000E4BB0" w:rsidP="00C36C5E">
            <w:pPr>
              <w:pStyle w:val="Heading2"/>
              <w:rPr>
                <w:b w:val="0"/>
                <w:i/>
                <w:sz w:val="24"/>
              </w:rPr>
            </w:pPr>
          </w:p>
          <w:p w:rsidR="000E4BB0" w:rsidRPr="00695C77" w:rsidRDefault="000E4BB0" w:rsidP="00C36C5E">
            <w:pPr>
              <w:pStyle w:val="Heading2"/>
              <w:rPr>
                <w:b w:val="0"/>
                <w:i/>
                <w:sz w:val="24"/>
              </w:rPr>
            </w:pPr>
            <w:r w:rsidRPr="00695C77">
              <w:rPr>
                <w:b w:val="0"/>
                <w:i/>
                <w:sz w:val="24"/>
              </w:rPr>
              <w:t>Each Scheduled Pickup</w:t>
            </w:r>
          </w:p>
        </w:tc>
        <w:tc>
          <w:tcPr>
            <w:tcW w:w="2034" w:type="dxa"/>
          </w:tcPr>
          <w:p w:rsidR="000E4BB0" w:rsidRPr="00C53380" w:rsidRDefault="000E4BB0" w:rsidP="00C36C5E">
            <w:pPr>
              <w:jc w:val="center"/>
              <w:rPr>
                <w:b/>
              </w:rPr>
            </w:pPr>
          </w:p>
          <w:p w:rsidR="000E4BB0" w:rsidRPr="00C53380" w:rsidRDefault="000E4BB0" w:rsidP="002E7AE8">
            <w:pPr>
              <w:jc w:val="center"/>
              <w:rPr>
                <w:b/>
              </w:rPr>
            </w:pPr>
            <w:r w:rsidRPr="00C53380">
              <w:rPr>
                <w:b/>
              </w:rPr>
              <w:t xml:space="preserve"> $ 37.60 </w:t>
            </w:r>
          </w:p>
        </w:tc>
        <w:tc>
          <w:tcPr>
            <w:tcW w:w="1800" w:type="dxa"/>
          </w:tcPr>
          <w:p w:rsidR="000E4BB0" w:rsidRPr="00C53380" w:rsidRDefault="000E4BB0" w:rsidP="00C36C5E">
            <w:pPr>
              <w:jc w:val="center"/>
              <w:rPr>
                <w:b/>
              </w:rPr>
            </w:pPr>
          </w:p>
          <w:p w:rsidR="000E4BB0" w:rsidRPr="00C53380" w:rsidRDefault="000E4BB0" w:rsidP="002E7AE8">
            <w:pPr>
              <w:jc w:val="center"/>
              <w:rPr>
                <w:b/>
              </w:rPr>
            </w:pPr>
            <w:r w:rsidRPr="00C53380">
              <w:rPr>
                <w:b/>
              </w:rPr>
              <w:t>$ 93.10</w:t>
            </w:r>
          </w:p>
        </w:tc>
        <w:tc>
          <w:tcPr>
            <w:tcW w:w="1980" w:type="dxa"/>
          </w:tcPr>
          <w:p w:rsidR="000E4BB0" w:rsidRPr="00C53380" w:rsidRDefault="000E4BB0" w:rsidP="00C36C5E">
            <w:pPr>
              <w:jc w:val="center"/>
              <w:rPr>
                <w:b/>
              </w:rPr>
            </w:pPr>
          </w:p>
          <w:p w:rsidR="000E4BB0" w:rsidRPr="00C53380" w:rsidRDefault="000E4BB0" w:rsidP="002E7AE8">
            <w:pPr>
              <w:jc w:val="center"/>
              <w:rPr>
                <w:b/>
              </w:rPr>
            </w:pPr>
            <w:r w:rsidRPr="00C53380">
              <w:rPr>
                <w:b/>
              </w:rPr>
              <w:t>$ 112.60</w:t>
            </w:r>
          </w:p>
        </w:tc>
        <w:tc>
          <w:tcPr>
            <w:tcW w:w="1980" w:type="dxa"/>
          </w:tcPr>
          <w:p w:rsidR="000E4BB0" w:rsidRPr="00C53380" w:rsidRDefault="000E4BB0" w:rsidP="00C36C5E">
            <w:pPr>
              <w:jc w:val="center"/>
              <w:rPr>
                <w:b/>
              </w:rPr>
            </w:pPr>
          </w:p>
          <w:p w:rsidR="000E4BB0" w:rsidRPr="00C53380" w:rsidRDefault="000E4BB0" w:rsidP="002E7AE8">
            <w:pPr>
              <w:jc w:val="center"/>
              <w:rPr>
                <w:b/>
              </w:rPr>
            </w:pPr>
            <w:r w:rsidRPr="00C53380">
              <w:rPr>
                <w:b/>
              </w:rPr>
              <w:t xml:space="preserve">$ 164.00 </w:t>
            </w:r>
          </w:p>
        </w:tc>
      </w:tr>
      <w:tr w:rsidR="000E4BB0" w:rsidTr="00C36C5E">
        <w:tblPrEx>
          <w:tblCellMar>
            <w:top w:w="0" w:type="dxa"/>
            <w:bottom w:w="0" w:type="dxa"/>
          </w:tblCellMar>
        </w:tblPrEx>
        <w:trPr>
          <w:cantSplit/>
        </w:trPr>
        <w:tc>
          <w:tcPr>
            <w:tcW w:w="2754" w:type="dxa"/>
          </w:tcPr>
          <w:p w:rsidR="000E4BB0" w:rsidRDefault="000E4BB0" w:rsidP="00C36C5E">
            <w:pPr>
              <w:pStyle w:val="Heading2"/>
              <w:rPr>
                <w:b w:val="0"/>
                <w:i/>
                <w:sz w:val="24"/>
              </w:rPr>
            </w:pPr>
          </w:p>
          <w:p w:rsidR="000E4BB0" w:rsidRPr="00695C77" w:rsidRDefault="000E4BB0" w:rsidP="00C36C5E">
            <w:pPr>
              <w:pStyle w:val="Heading2"/>
              <w:rPr>
                <w:b w:val="0"/>
                <w:i/>
                <w:sz w:val="24"/>
              </w:rPr>
            </w:pPr>
            <w:r w:rsidRPr="00695C77">
              <w:rPr>
                <w:b w:val="0"/>
                <w:i/>
                <w:sz w:val="24"/>
              </w:rPr>
              <w:t>Special Pickups</w:t>
            </w:r>
          </w:p>
        </w:tc>
        <w:tc>
          <w:tcPr>
            <w:tcW w:w="2034" w:type="dxa"/>
          </w:tcPr>
          <w:p w:rsidR="000E4BB0" w:rsidRPr="00C53380" w:rsidRDefault="000E4BB0" w:rsidP="00C36C5E">
            <w:pPr>
              <w:jc w:val="center"/>
              <w:rPr>
                <w:b/>
              </w:rPr>
            </w:pPr>
          </w:p>
          <w:p w:rsidR="000E4BB0" w:rsidRPr="00C53380" w:rsidRDefault="000E4BB0" w:rsidP="002E7AE8">
            <w:pPr>
              <w:jc w:val="center"/>
              <w:rPr>
                <w:b/>
              </w:rPr>
            </w:pPr>
            <w:r w:rsidRPr="00C53380">
              <w:rPr>
                <w:b/>
              </w:rPr>
              <w:t xml:space="preserve">$ 42.90 </w:t>
            </w:r>
          </w:p>
        </w:tc>
        <w:tc>
          <w:tcPr>
            <w:tcW w:w="1800" w:type="dxa"/>
          </w:tcPr>
          <w:p w:rsidR="000E4BB0" w:rsidRPr="00C53380" w:rsidRDefault="000E4BB0" w:rsidP="00C36C5E">
            <w:pPr>
              <w:jc w:val="center"/>
              <w:rPr>
                <w:b/>
              </w:rPr>
            </w:pPr>
          </w:p>
          <w:p w:rsidR="000E4BB0" w:rsidRPr="00C53380" w:rsidRDefault="000E4BB0" w:rsidP="002E7AE8">
            <w:pPr>
              <w:jc w:val="center"/>
              <w:rPr>
                <w:b/>
              </w:rPr>
            </w:pPr>
            <w:r w:rsidRPr="00C53380">
              <w:rPr>
                <w:b/>
              </w:rPr>
              <w:t xml:space="preserve">$ 98.40 </w:t>
            </w:r>
          </w:p>
        </w:tc>
        <w:tc>
          <w:tcPr>
            <w:tcW w:w="1980" w:type="dxa"/>
          </w:tcPr>
          <w:p w:rsidR="000E4BB0" w:rsidRPr="00C53380" w:rsidRDefault="000E4BB0" w:rsidP="00C36C5E">
            <w:pPr>
              <w:jc w:val="center"/>
              <w:rPr>
                <w:b/>
              </w:rPr>
            </w:pPr>
          </w:p>
          <w:p w:rsidR="000E4BB0" w:rsidRPr="00C53380" w:rsidRDefault="000E4BB0" w:rsidP="002E7AE8">
            <w:pPr>
              <w:jc w:val="center"/>
              <w:rPr>
                <w:b/>
              </w:rPr>
            </w:pPr>
            <w:r w:rsidRPr="00C53380">
              <w:rPr>
                <w:b/>
              </w:rPr>
              <w:t xml:space="preserve">$ 117.90 </w:t>
            </w:r>
          </w:p>
        </w:tc>
        <w:tc>
          <w:tcPr>
            <w:tcW w:w="1980" w:type="dxa"/>
          </w:tcPr>
          <w:p w:rsidR="000E4BB0" w:rsidRPr="00C53380" w:rsidRDefault="000E4BB0" w:rsidP="00C36C5E">
            <w:pPr>
              <w:jc w:val="center"/>
              <w:rPr>
                <w:b/>
              </w:rPr>
            </w:pPr>
          </w:p>
          <w:p w:rsidR="000E4BB0" w:rsidRPr="00C53380" w:rsidRDefault="000E4BB0" w:rsidP="002E7AE8">
            <w:pPr>
              <w:jc w:val="center"/>
              <w:rPr>
                <w:b/>
              </w:rPr>
            </w:pPr>
            <w:r w:rsidRPr="00C53380">
              <w:rPr>
                <w:b/>
              </w:rPr>
              <w:t>$ 169.30</w:t>
            </w:r>
          </w:p>
        </w:tc>
      </w:tr>
    </w:tbl>
    <w:p w:rsidR="000E4BB0" w:rsidRDefault="000E4BB0" w:rsidP="000E4BB0"/>
    <w:p w:rsidR="000E4BB0" w:rsidRPr="00695C77" w:rsidRDefault="000E4BB0" w:rsidP="000E4BB0">
      <w:pPr>
        <w:tabs>
          <w:tab w:val="left" w:pos="900"/>
        </w:tabs>
        <w:ind w:left="907" w:hanging="907"/>
        <w:rPr>
          <w:szCs w:val="24"/>
        </w:rPr>
      </w:pPr>
      <w:r w:rsidRPr="00695C77">
        <w:rPr>
          <w:szCs w:val="24"/>
        </w:rPr>
        <w:t>Note 1:</w:t>
      </w:r>
      <w:r w:rsidRPr="00695C77">
        <w:rPr>
          <w:szCs w:val="24"/>
        </w:rPr>
        <w:tab/>
      </w:r>
      <w:r w:rsidRPr="00695C77">
        <w:rPr>
          <w:szCs w:val="24"/>
          <w:u w:val="single"/>
        </w:rPr>
        <w:t xml:space="preserve">Permanent Service: </w:t>
      </w:r>
      <w:r w:rsidRPr="00695C77">
        <w:rPr>
          <w:szCs w:val="24"/>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E4BB0" w:rsidRPr="00695C77" w:rsidRDefault="000E4BB0" w:rsidP="000E4BB0">
      <w:pPr>
        <w:tabs>
          <w:tab w:val="left" w:pos="900"/>
        </w:tabs>
        <w:ind w:left="907" w:hanging="907"/>
        <w:rPr>
          <w:szCs w:val="24"/>
        </w:rPr>
      </w:pPr>
    </w:p>
    <w:p w:rsidR="000E4BB0" w:rsidRPr="00695C77" w:rsidRDefault="000E4BB0" w:rsidP="000E4BB0">
      <w:pPr>
        <w:rPr>
          <w:szCs w:val="24"/>
        </w:rPr>
      </w:pPr>
    </w:p>
    <w:p w:rsidR="000E4BB0" w:rsidRPr="00695C77" w:rsidRDefault="000E4BB0" w:rsidP="000E4BB0">
      <w:pPr>
        <w:ind w:right="540"/>
        <w:rPr>
          <w:szCs w:val="24"/>
        </w:rPr>
      </w:pPr>
    </w:p>
    <w:p w:rsidR="000E4BB0" w:rsidRPr="00695C77" w:rsidRDefault="000E4BB0" w:rsidP="000E4BB0">
      <w:pPr>
        <w:rPr>
          <w:szCs w:val="24"/>
        </w:rPr>
      </w:pPr>
    </w:p>
    <w:p w:rsidR="000E4BB0" w:rsidRPr="00695C77" w:rsidRDefault="000E4BB0" w:rsidP="000E4BB0">
      <w:pPr>
        <w:rPr>
          <w:b/>
          <w:szCs w:val="24"/>
          <w:u w:val="single"/>
        </w:rPr>
      </w:pPr>
      <w:r w:rsidRPr="00695C77">
        <w:rPr>
          <w:b/>
          <w:szCs w:val="24"/>
          <w:u w:val="single"/>
        </w:rPr>
        <w:t>Accessorial charges assessed (lids, tarping, unlocking, unlatching, etc.):</w:t>
      </w:r>
    </w:p>
    <w:p w:rsidR="000E4BB0" w:rsidRPr="00695C77" w:rsidRDefault="000E4BB0" w:rsidP="000E4BB0">
      <w:pPr>
        <w:rPr>
          <w:szCs w:val="24"/>
        </w:rPr>
      </w:pPr>
    </w:p>
    <w:p w:rsidR="000E4BB0" w:rsidRPr="00695C77" w:rsidRDefault="000E4BB0" w:rsidP="000E4BB0">
      <w:pPr>
        <w:rPr>
          <w:szCs w:val="24"/>
        </w:rPr>
      </w:pPr>
      <w:r w:rsidRPr="00695C77">
        <w:rPr>
          <w:szCs w:val="24"/>
        </w:rPr>
        <w:t xml:space="preserve">Note </w:t>
      </w:r>
      <w:r>
        <w:rPr>
          <w:szCs w:val="24"/>
        </w:rPr>
        <w:t>2</w:t>
      </w:r>
      <w:r w:rsidRPr="00695C77">
        <w:rPr>
          <w:szCs w:val="24"/>
        </w:rPr>
        <w:t xml:space="preserve">:   A gate or obstruction charge of </w:t>
      </w:r>
      <w:r w:rsidRPr="00695C77">
        <w:rPr>
          <w:b/>
          <w:szCs w:val="24"/>
          <w:u w:val="single"/>
        </w:rPr>
        <w:t>$</w:t>
      </w:r>
      <w:r>
        <w:rPr>
          <w:b/>
          <w:szCs w:val="24"/>
          <w:u w:val="single"/>
        </w:rPr>
        <w:t>11.85</w:t>
      </w:r>
      <w:r w:rsidRPr="00695C77">
        <w:rPr>
          <w:szCs w:val="24"/>
        </w:rPr>
        <w:t xml:space="preserve"> will be assessed for opening, unlocking or closing gates, or                  </w:t>
      </w:r>
    </w:p>
    <w:p w:rsidR="000E4BB0" w:rsidRPr="00695C77" w:rsidRDefault="000E4BB0" w:rsidP="000E4BB0">
      <w:pPr>
        <w:rPr>
          <w:szCs w:val="24"/>
        </w:rPr>
      </w:pPr>
      <w:r w:rsidRPr="00695C77">
        <w:rPr>
          <w:szCs w:val="24"/>
        </w:rPr>
        <w:t xml:space="preserve">               </w:t>
      </w:r>
      <w:proofErr w:type="gramStart"/>
      <w:r w:rsidRPr="00695C77">
        <w:rPr>
          <w:szCs w:val="24"/>
        </w:rPr>
        <w:t>moving</w:t>
      </w:r>
      <w:proofErr w:type="gramEnd"/>
      <w:r w:rsidRPr="00695C77">
        <w:rPr>
          <w:szCs w:val="24"/>
        </w:rPr>
        <w:t xml:space="preserve"> obstructions, in order to pick up solid waste.</w:t>
      </w:r>
    </w:p>
    <w:p w:rsidR="000E4BB0" w:rsidRPr="00695C77" w:rsidRDefault="000E4BB0" w:rsidP="000E4BB0">
      <w:pPr>
        <w:rPr>
          <w:szCs w:val="24"/>
        </w:rPr>
      </w:pPr>
    </w:p>
    <w:p w:rsidR="000E4BB0" w:rsidRPr="00695C77" w:rsidRDefault="000E4BB0" w:rsidP="000E4BB0">
      <w:pPr>
        <w:rPr>
          <w:szCs w:val="24"/>
        </w:rPr>
      </w:pPr>
      <w:r w:rsidRPr="00695C77">
        <w:rPr>
          <w:szCs w:val="24"/>
        </w:rPr>
        <w:t xml:space="preserve">Note </w:t>
      </w:r>
      <w:r>
        <w:rPr>
          <w:szCs w:val="24"/>
        </w:rPr>
        <w:t>3:</w:t>
      </w:r>
      <w:r w:rsidRPr="00695C77">
        <w:rPr>
          <w:szCs w:val="24"/>
        </w:rPr>
        <w:t xml:space="preserve">  A Fee of </w:t>
      </w:r>
      <w:r w:rsidRPr="00695C77">
        <w:rPr>
          <w:b/>
          <w:szCs w:val="24"/>
          <w:u w:val="single"/>
        </w:rPr>
        <w:t>$2</w:t>
      </w:r>
      <w:r>
        <w:rPr>
          <w:b/>
          <w:szCs w:val="24"/>
          <w:u w:val="single"/>
        </w:rPr>
        <w:t>5.60</w:t>
      </w:r>
      <w:r w:rsidRPr="00695C77">
        <w:rPr>
          <w:szCs w:val="24"/>
        </w:rPr>
        <w:t xml:space="preserve"> per pickup will be assessed when containers with attached compactors require </w:t>
      </w:r>
    </w:p>
    <w:p w:rsidR="000E4BB0" w:rsidRPr="00695C77" w:rsidRDefault="000E4BB0" w:rsidP="000E4BB0">
      <w:pPr>
        <w:rPr>
          <w:szCs w:val="24"/>
        </w:rPr>
      </w:pPr>
      <w:r w:rsidRPr="00695C77">
        <w:rPr>
          <w:szCs w:val="24"/>
        </w:rPr>
        <w:t xml:space="preserve">               </w:t>
      </w:r>
      <w:proofErr w:type="gramStart"/>
      <w:r w:rsidRPr="00695C77">
        <w:rPr>
          <w:szCs w:val="24"/>
        </w:rPr>
        <w:t>disconnecting</w:t>
      </w:r>
      <w:proofErr w:type="gramEnd"/>
      <w:r w:rsidRPr="00695C77">
        <w:rPr>
          <w:szCs w:val="24"/>
        </w:rPr>
        <w:t xml:space="preserve"> or reconnecting.</w:t>
      </w:r>
    </w:p>
    <w:p w:rsidR="000E4BB0" w:rsidRDefault="000E4BB0" w:rsidP="00773C3F">
      <w:pPr>
        <w:pStyle w:val="Heading1"/>
        <w:rPr>
          <w:b/>
        </w:rPr>
      </w:pPr>
    </w:p>
    <w:p w:rsidR="000E4BB0" w:rsidRDefault="000E4BB0" w:rsidP="00773C3F">
      <w:pPr>
        <w:pStyle w:val="Heading1"/>
        <w:rPr>
          <w:b/>
        </w:rPr>
      </w:pPr>
    </w:p>
    <w:p w:rsidR="000E4BB0" w:rsidRDefault="000E4BB0" w:rsidP="00773C3F">
      <w:pPr>
        <w:pStyle w:val="Heading1"/>
        <w:rPr>
          <w:b/>
        </w:rPr>
      </w:pPr>
    </w:p>
    <w:p w:rsidR="000E4BB0" w:rsidRDefault="000E4BB0" w:rsidP="00773C3F">
      <w:pPr>
        <w:pStyle w:val="Heading1"/>
        <w:rPr>
          <w:b/>
        </w:rPr>
      </w:pPr>
    </w:p>
    <w:p w:rsidR="001B7EE2" w:rsidRDefault="001B7EE2" w:rsidP="00773C3F"/>
    <w:p w:rsidR="00300A2B" w:rsidRDefault="00300A2B" w:rsidP="000E4BB0">
      <w:pPr>
        <w:pStyle w:val="Header"/>
        <w:tabs>
          <w:tab w:val="clear" w:pos="8640"/>
          <w:tab w:val="left" w:pos="360"/>
          <w:tab w:val="left" w:pos="810"/>
          <w:tab w:val="right" w:pos="10440"/>
        </w:tabs>
        <w:ind w:right="360" w:firstLine="270"/>
      </w:pPr>
    </w:p>
    <w:p w:rsidR="00300A2B" w:rsidRDefault="00300A2B" w:rsidP="000E4BB0">
      <w:pPr>
        <w:pStyle w:val="Header"/>
        <w:tabs>
          <w:tab w:val="clear" w:pos="8640"/>
          <w:tab w:val="left" w:pos="360"/>
          <w:tab w:val="left" w:pos="810"/>
          <w:tab w:val="right" w:pos="10440"/>
        </w:tabs>
        <w:ind w:right="360" w:firstLine="270"/>
      </w:pPr>
    </w:p>
    <w:p w:rsidR="000E4BB0" w:rsidRDefault="000E4BB0" w:rsidP="000E4BB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proofErr w:type="gramStart"/>
      <w:r w:rsidR="004A6DA3">
        <w:rPr>
          <w:u w:val="single"/>
        </w:rPr>
        <w:t>Original</w:t>
      </w:r>
      <w:r>
        <w:t xml:space="preserve">  Page</w:t>
      </w:r>
      <w:proofErr w:type="gramEnd"/>
      <w:r>
        <w:t xml:space="preserve"> No. </w:t>
      </w:r>
      <w:r w:rsidR="002E7AE8">
        <w:rPr>
          <w:u w:val="single"/>
        </w:rPr>
        <w:t>32A</w:t>
      </w:r>
      <w:r>
        <w:t xml:space="preserve"> </w:t>
      </w:r>
    </w:p>
    <w:p w:rsidR="000E4BB0" w:rsidRDefault="000E4BB0" w:rsidP="000E4BB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E4BB0" w:rsidRDefault="000E4BB0" w:rsidP="000E4BB0">
      <w:pPr>
        <w:pStyle w:val="Header"/>
        <w:pBdr>
          <w:bottom w:val="single" w:sz="12" w:space="1" w:color="auto"/>
        </w:pBdr>
        <w:tabs>
          <w:tab w:val="clear" w:pos="8640"/>
          <w:tab w:val="right" w:pos="10440"/>
        </w:tabs>
        <w:ind w:left="270"/>
      </w:pPr>
      <w:r>
        <w:t>Registered Trade Name: Waste Management of Ellensburg</w:t>
      </w:r>
    </w:p>
    <w:p w:rsidR="000E4BB0" w:rsidRDefault="000E4BB0" w:rsidP="000E4BB0">
      <w:pPr>
        <w:pStyle w:val="Heading1"/>
        <w:rPr>
          <w:b/>
        </w:rPr>
      </w:pPr>
    </w:p>
    <w:p w:rsidR="000E4BB0" w:rsidRPr="0025116A" w:rsidRDefault="000E4BB0" w:rsidP="000E4BB0">
      <w:pPr>
        <w:pStyle w:val="Heading1"/>
        <w:rPr>
          <w:b/>
        </w:rPr>
      </w:pPr>
      <w:r w:rsidRPr="0025116A">
        <w:rPr>
          <w:b/>
        </w:rPr>
        <w:t>Item 260 – Drop Box Service – To Disposal Site and Return</w:t>
      </w:r>
    </w:p>
    <w:p w:rsidR="000E4BB0" w:rsidRDefault="000E4BB0" w:rsidP="000E4BB0">
      <w:pPr>
        <w:jc w:val="center"/>
      </w:pPr>
      <w:r>
        <w:t>Non-Compacted Material (Company-owned drop box)</w:t>
      </w:r>
    </w:p>
    <w:p w:rsidR="000E4BB0" w:rsidRDefault="000E4BB0" w:rsidP="000E4BB0">
      <w:pPr>
        <w:jc w:val="center"/>
      </w:pPr>
      <w:r>
        <w:t>Rates stated per drop box, per pick up</w:t>
      </w:r>
    </w:p>
    <w:p w:rsidR="000E4BB0" w:rsidRDefault="000E4BB0" w:rsidP="000E4BB0">
      <w:pPr>
        <w:jc w:val="center"/>
      </w:pPr>
    </w:p>
    <w:p w:rsidR="000E4BB0" w:rsidRDefault="000E4BB0" w:rsidP="000E4BB0">
      <w:pPr>
        <w:pStyle w:val="Header"/>
        <w:tabs>
          <w:tab w:val="clear" w:pos="4320"/>
          <w:tab w:val="clear" w:pos="8640"/>
        </w:tabs>
      </w:pPr>
      <w:r>
        <w:t xml:space="preserve">Service Area: Appendix </w:t>
      </w:r>
      <w:r w:rsidR="002E7AE8">
        <w:t>B</w:t>
      </w:r>
    </w:p>
    <w:p w:rsidR="000E4BB0" w:rsidRDefault="000E4BB0" w:rsidP="000E4BB0">
      <w:pPr>
        <w:pStyle w:val="Header"/>
        <w:tabs>
          <w:tab w:val="clear" w:pos="4320"/>
          <w:tab w:val="clear" w:pos="8640"/>
        </w:tabs>
      </w:pPr>
    </w:p>
    <w:p w:rsidR="000E4BB0" w:rsidRDefault="000E4BB0" w:rsidP="000E4BB0">
      <w:pPr>
        <w:pBdr>
          <w:top w:val="single" w:sz="4" w:space="1" w:color="auto"/>
          <w:left w:val="single" w:sz="4" w:space="0" w:color="auto"/>
          <w:bottom w:val="single" w:sz="4" w:space="1" w:color="auto"/>
          <w:right w:val="single" w:sz="4" w:space="9" w:color="auto"/>
        </w:pBdr>
        <w:ind w:left="2340" w:right="360"/>
        <w:jc w:val="center"/>
      </w:pPr>
      <w:r>
        <w:t>Size or Type of Container</w:t>
      </w:r>
    </w:p>
    <w:tbl>
      <w:tblPr>
        <w:tblpPr w:leftFromText="180" w:rightFromText="180" w:vertAnchor="text" w:horzAnchor="margin" w:tblpX="306" w:tblpY="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352"/>
        <w:gridCol w:w="1350"/>
        <w:gridCol w:w="1350"/>
        <w:gridCol w:w="1548"/>
        <w:gridCol w:w="1440"/>
        <w:gridCol w:w="1258"/>
      </w:tblGrid>
      <w:tr w:rsidR="000E4BB0" w:rsidTr="00C36C5E">
        <w:tblPrEx>
          <w:tblCellMar>
            <w:top w:w="0" w:type="dxa"/>
            <w:bottom w:w="0" w:type="dxa"/>
          </w:tblCellMar>
        </w:tblPrEx>
        <w:trPr>
          <w:cantSplit/>
        </w:trPr>
        <w:tc>
          <w:tcPr>
            <w:tcW w:w="2160" w:type="dxa"/>
          </w:tcPr>
          <w:p w:rsidR="000E4BB0" w:rsidRPr="00695C77" w:rsidRDefault="000E4BB0" w:rsidP="00C36C5E">
            <w:pPr>
              <w:rPr>
                <w:szCs w:val="24"/>
              </w:rPr>
            </w:pPr>
            <w:r w:rsidRPr="00695C77">
              <w:rPr>
                <w:szCs w:val="24"/>
              </w:rPr>
              <w:t>Permanent Service</w:t>
            </w:r>
          </w:p>
        </w:tc>
        <w:tc>
          <w:tcPr>
            <w:tcW w:w="1352" w:type="dxa"/>
          </w:tcPr>
          <w:p w:rsidR="000E4BB0" w:rsidRPr="00695C77" w:rsidRDefault="000E4BB0" w:rsidP="00C36C5E">
            <w:pPr>
              <w:jc w:val="center"/>
              <w:rPr>
                <w:sz w:val="22"/>
                <w:szCs w:val="22"/>
              </w:rPr>
            </w:pPr>
            <w:r w:rsidRPr="00695C77">
              <w:rPr>
                <w:sz w:val="22"/>
                <w:szCs w:val="22"/>
              </w:rPr>
              <w:t>15 Yard</w:t>
            </w:r>
          </w:p>
        </w:tc>
        <w:tc>
          <w:tcPr>
            <w:tcW w:w="1350" w:type="dxa"/>
          </w:tcPr>
          <w:p w:rsidR="000E4BB0" w:rsidRPr="00695C77" w:rsidRDefault="000E4BB0" w:rsidP="00C36C5E">
            <w:pPr>
              <w:jc w:val="center"/>
              <w:rPr>
                <w:sz w:val="22"/>
                <w:szCs w:val="22"/>
              </w:rPr>
            </w:pPr>
            <w:r w:rsidRPr="00695C77">
              <w:rPr>
                <w:sz w:val="22"/>
                <w:szCs w:val="22"/>
              </w:rPr>
              <w:t>20 Yard</w:t>
            </w:r>
          </w:p>
        </w:tc>
        <w:tc>
          <w:tcPr>
            <w:tcW w:w="1350" w:type="dxa"/>
          </w:tcPr>
          <w:p w:rsidR="000E4BB0" w:rsidRPr="00695C77" w:rsidRDefault="000E4BB0" w:rsidP="00C36C5E">
            <w:pPr>
              <w:jc w:val="center"/>
              <w:rPr>
                <w:sz w:val="22"/>
                <w:szCs w:val="22"/>
              </w:rPr>
            </w:pPr>
            <w:r w:rsidRPr="00695C77">
              <w:rPr>
                <w:sz w:val="22"/>
                <w:szCs w:val="22"/>
              </w:rPr>
              <w:t>25 Yard</w:t>
            </w:r>
          </w:p>
        </w:tc>
        <w:tc>
          <w:tcPr>
            <w:tcW w:w="1548" w:type="dxa"/>
          </w:tcPr>
          <w:p w:rsidR="000E4BB0" w:rsidRPr="00695C77" w:rsidRDefault="000E4BB0" w:rsidP="00C36C5E">
            <w:pPr>
              <w:jc w:val="center"/>
              <w:rPr>
                <w:sz w:val="22"/>
                <w:szCs w:val="22"/>
              </w:rPr>
            </w:pPr>
            <w:r w:rsidRPr="00695C77">
              <w:rPr>
                <w:sz w:val="22"/>
                <w:szCs w:val="22"/>
              </w:rPr>
              <w:t>30 Yard</w:t>
            </w:r>
          </w:p>
        </w:tc>
        <w:tc>
          <w:tcPr>
            <w:tcW w:w="1440" w:type="dxa"/>
          </w:tcPr>
          <w:p w:rsidR="000E4BB0" w:rsidRPr="00695C77" w:rsidRDefault="000E4BB0" w:rsidP="00C36C5E">
            <w:pPr>
              <w:jc w:val="center"/>
              <w:rPr>
                <w:sz w:val="22"/>
                <w:szCs w:val="22"/>
              </w:rPr>
            </w:pPr>
            <w:r w:rsidRPr="00695C77">
              <w:rPr>
                <w:sz w:val="22"/>
                <w:szCs w:val="22"/>
              </w:rPr>
              <w:t>40 Yard</w:t>
            </w:r>
          </w:p>
        </w:tc>
        <w:tc>
          <w:tcPr>
            <w:tcW w:w="1258" w:type="dxa"/>
          </w:tcPr>
          <w:p w:rsidR="000E4BB0" w:rsidRPr="00695C77" w:rsidRDefault="000E4BB0" w:rsidP="00C36C5E">
            <w:pPr>
              <w:jc w:val="center"/>
              <w:rPr>
                <w:sz w:val="22"/>
                <w:szCs w:val="22"/>
              </w:rPr>
            </w:pPr>
            <w:r w:rsidRPr="00695C77">
              <w:rPr>
                <w:sz w:val="22"/>
                <w:szCs w:val="22"/>
              </w:rPr>
              <w:t>50 Yard</w:t>
            </w:r>
          </w:p>
        </w:tc>
      </w:tr>
      <w:tr w:rsidR="000E4BB0" w:rsidTr="00C36C5E">
        <w:tblPrEx>
          <w:tblCellMar>
            <w:top w:w="0" w:type="dxa"/>
            <w:bottom w:w="0" w:type="dxa"/>
          </w:tblCellMar>
        </w:tblPrEx>
        <w:trPr>
          <w:cantSplit/>
        </w:trPr>
        <w:tc>
          <w:tcPr>
            <w:tcW w:w="2160" w:type="dxa"/>
          </w:tcPr>
          <w:p w:rsidR="000E4BB0" w:rsidRPr="00695C77" w:rsidRDefault="000E4BB0" w:rsidP="00C36C5E">
            <w:pPr>
              <w:rPr>
                <w:sz w:val="20"/>
              </w:rPr>
            </w:pPr>
            <w:r w:rsidRPr="00695C77">
              <w:rPr>
                <w:sz w:val="20"/>
              </w:rPr>
              <w:t xml:space="preserve">Monthly Rent, if applicable </w:t>
            </w:r>
          </w:p>
        </w:tc>
        <w:tc>
          <w:tcPr>
            <w:tcW w:w="1352" w:type="dxa"/>
          </w:tcPr>
          <w:p w:rsidR="000E4BB0" w:rsidRPr="00C53380" w:rsidRDefault="000E4BB0" w:rsidP="00C36C5E">
            <w:pPr>
              <w:jc w:val="center"/>
              <w:rPr>
                <w:b/>
                <w:sz w:val="20"/>
              </w:rPr>
            </w:pPr>
          </w:p>
          <w:p w:rsidR="000E4BB0" w:rsidRPr="00C53380" w:rsidRDefault="000E4BB0" w:rsidP="002E7AE8">
            <w:pPr>
              <w:jc w:val="center"/>
              <w:rPr>
                <w:b/>
                <w:sz w:val="20"/>
              </w:rPr>
            </w:pPr>
            <w:r w:rsidRPr="00C53380">
              <w:rPr>
                <w:b/>
                <w:sz w:val="20"/>
              </w:rPr>
              <w:t>$ 3</w:t>
            </w:r>
            <w:r>
              <w:rPr>
                <w:b/>
                <w:sz w:val="20"/>
              </w:rPr>
              <w:t xml:space="preserve">8.20 </w:t>
            </w:r>
          </w:p>
        </w:tc>
        <w:tc>
          <w:tcPr>
            <w:tcW w:w="1350" w:type="dxa"/>
          </w:tcPr>
          <w:p w:rsidR="000E4BB0" w:rsidRPr="00C53380" w:rsidRDefault="000E4BB0" w:rsidP="00C36C5E">
            <w:pPr>
              <w:jc w:val="center"/>
              <w:rPr>
                <w:b/>
                <w:sz w:val="20"/>
              </w:rPr>
            </w:pPr>
          </w:p>
          <w:p w:rsidR="000E4BB0" w:rsidRPr="00C53380" w:rsidRDefault="000E4BB0" w:rsidP="002E7AE8">
            <w:pPr>
              <w:jc w:val="center"/>
              <w:rPr>
                <w:b/>
                <w:sz w:val="20"/>
              </w:rPr>
            </w:pPr>
            <w:r w:rsidRPr="00C53380">
              <w:rPr>
                <w:b/>
                <w:sz w:val="20"/>
              </w:rPr>
              <w:t xml:space="preserve">$ </w:t>
            </w:r>
            <w:r>
              <w:rPr>
                <w:b/>
                <w:sz w:val="20"/>
              </w:rPr>
              <w:t>41.20</w:t>
            </w:r>
          </w:p>
        </w:tc>
        <w:tc>
          <w:tcPr>
            <w:tcW w:w="1350" w:type="dxa"/>
          </w:tcPr>
          <w:p w:rsidR="000E4BB0" w:rsidRPr="00C53380" w:rsidRDefault="000E4BB0" w:rsidP="00C36C5E">
            <w:pPr>
              <w:jc w:val="center"/>
              <w:rPr>
                <w:b/>
                <w:sz w:val="20"/>
              </w:rPr>
            </w:pPr>
          </w:p>
          <w:p w:rsidR="000E4BB0" w:rsidRPr="00C53380" w:rsidRDefault="000E4BB0" w:rsidP="002E7AE8">
            <w:pPr>
              <w:jc w:val="center"/>
              <w:rPr>
                <w:b/>
                <w:sz w:val="20"/>
              </w:rPr>
            </w:pPr>
            <w:r w:rsidRPr="00C53380">
              <w:rPr>
                <w:b/>
                <w:sz w:val="20"/>
              </w:rPr>
              <w:t>$ 4</w:t>
            </w:r>
            <w:r>
              <w:rPr>
                <w:b/>
                <w:sz w:val="20"/>
              </w:rPr>
              <w:t>4.60</w:t>
            </w:r>
          </w:p>
        </w:tc>
        <w:tc>
          <w:tcPr>
            <w:tcW w:w="1548" w:type="dxa"/>
          </w:tcPr>
          <w:p w:rsidR="000E4BB0" w:rsidRPr="00C53380" w:rsidRDefault="000E4BB0" w:rsidP="00C36C5E">
            <w:pPr>
              <w:jc w:val="center"/>
              <w:rPr>
                <w:b/>
                <w:sz w:val="20"/>
              </w:rPr>
            </w:pPr>
          </w:p>
          <w:p w:rsidR="000E4BB0" w:rsidRPr="00C53380" w:rsidRDefault="000E4BB0" w:rsidP="002E7AE8">
            <w:pPr>
              <w:jc w:val="center"/>
              <w:rPr>
                <w:b/>
                <w:sz w:val="20"/>
              </w:rPr>
            </w:pPr>
            <w:r w:rsidRPr="00C53380">
              <w:rPr>
                <w:b/>
                <w:sz w:val="20"/>
              </w:rPr>
              <w:t>$ 4</w:t>
            </w:r>
            <w:r>
              <w:rPr>
                <w:b/>
                <w:sz w:val="20"/>
              </w:rPr>
              <w:t xml:space="preserve">4.60 </w:t>
            </w:r>
          </w:p>
        </w:tc>
        <w:tc>
          <w:tcPr>
            <w:tcW w:w="1440" w:type="dxa"/>
          </w:tcPr>
          <w:p w:rsidR="000E4BB0" w:rsidRPr="00C53380" w:rsidRDefault="000E4BB0" w:rsidP="00C36C5E">
            <w:pPr>
              <w:jc w:val="center"/>
              <w:rPr>
                <w:b/>
                <w:sz w:val="20"/>
              </w:rPr>
            </w:pPr>
          </w:p>
          <w:p w:rsidR="000E4BB0" w:rsidRPr="00C53380" w:rsidRDefault="000E4BB0" w:rsidP="002E7AE8">
            <w:pPr>
              <w:jc w:val="center"/>
              <w:rPr>
                <w:b/>
                <w:sz w:val="20"/>
              </w:rPr>
            </w:pPr>
            <w:r w:rsidRPr="00C53380">
              <w:rPr>
                <w:b/>
                <w:sz w:val="20"/>
              </w:rPr>
              <w:t xml:space="preserve">$ </w:t>
            </w:r>
            <w:r>
              <w:rPr>
                <w:b/>
                <w:sz w:val="20"/>
              </w:rPr>
              <w:t xml:space="preserve">50.90 </w:t>
            </w:r>
          </w:p>
        </w:tc>
        <w:tc>
          <w:tcPr>
            <w:tcW w:w="1258" w:type="dxa"/>
          </w:tcPr>
          <w:p w:rsidR="000E4BB0" w:rsidRPr="00C53380" w:rsidRDefault="000E4BB0" w:rsidP="00C36C5E">
            <w:pPr>
              <w:jc w:val="center"/>
              <w:rPr>
                <w:b/>
                <w:sz w:val="20"/>
              </w:rPr>
            </w:pPr>
          </w:p>
          <w:p w:rsidR="000E4BB0" w:rsidRPr="00C53380" w:rsidRDefault="000E4BB0" w:rsidP="002E7AE8">
            <w:pPr>
              <w:jc w:val="center"/>
              <w:rPr>
                <w:b/>
                <w:sz w:val="20"/>
              </w:rPr>
            </w:pPr>
            <w:r w:rsidRPr="00C53380">
              <w:rPr>
                <w:b/>
                <w:sz w:val="20"/>
              </w:rPr>
              <w:t>$ 5</w:t>
            </w:r>
            <w:r>
              <w:rPr>
                <w:b/>
                <w:sz w:val="20"/>
              </w:rPr>
              <w:t>7.30</w:t>
            </w:r>
          </w:p>
        </w:tc>
      </w:tr>
      <w:tr w:rsidR="002E7AE8" w:rsidTr="00C36C5E">
        <w:tblPrEx>
          <w:tblCellMar>
            <w:top w:w="0" w:type="dxa"/>
            <w:bottom w:w="0" w:type="dxa"/>
          </w:tblCellMar>
        </w:tblPrEx>
        <w:trPr>
          <w:cantSplit/>
          <w:trHeight w:val="291"/>
        </w:trPr>
        <w:tc>
          <w:tcPr>
            <w:tcW w:w="2160" w:type="dxa"/>
          </w:tcPr>
          <w:p w:rsidR="002E7AE8" w:rsidRPr="00695C77" w:rsidRDefault="002E7AE8" w:rsidP="002E7AE8">
            <w:pPr>
              <w:rPr>
                <w:sz w:val="20"/>
              </w:rPr>
            </w:pPr>
            <w:r>
              <w:rPr>
                <w:sz w:val="20"/>
              </w:rPr>
              <w:t>First Pickup</w:t>
            </w:r>
          </w:p>
        </w:tc>
        <w:tc>
          <w:tcPr>
            <w:tcW w:w="1352"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548"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440"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258"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r>
      <w:tr w:rsidR="002E7AE8" w:rsidTr="00C36C5E">
        <w:tblPrEx>
          <w:tblCellMar>
            <w:top w:w="0" w:type="dxa"/>
            <w:bottom w:w="0" w:type="dxa"/>
          </w:tblCellMar>
        </w:tblPrEx>
        <w:trPr>
          <w:cantSplit/>
          <w:trHeight w:val="354"/>
        </w:trPr>
        <w:tc>
          <w:tcPr>
            <w:tcW w:w="2160" w:type="dxa"/>
          </w:tcPr>
          <w:p w:rsidR="002E7AE8" w:rsidRPr="00695C77" w:rsidRDefault="002E7AE8" w:rsidP="002E7AE8">
            <w:pPr>
              <w:rPr>
                <w:sz w:val="20"/>
              </w:rPr>
            </w:pPr>
            <w:r>
              <w:rPr>
                <w:sz w:val="20"/>
              </w:rPr>
              <w:t>Each Additional Pickup</w:t>
            </w:r>
          </w:p>
        </w:tc>
        <w:tc>
          <w:tcPr>
            <w:tcW w:w="1352"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548"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440"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c>
          <w:tcPr>
            <w:tcW w:w="1258" w:type="dxa"/>
          </w:tcPr>
          <w:p w:rsidR="002E7AE8" w:rsidRPr="00C53380" w:rsidRDefault="002E7AE8" w:rsidP="002E7AE8">
            <w:pPr>
              <w:pStyle w:val="Header"/>
              <w:tabs>
                <w:tab w:val="clear" w:pos="4320"/>
                <w:tab w:val="clear" w:pos="8640"/>
              </w:tabs>
              <w:jc w:val="center"/>
              <w:rPr>
                <w:b/>
                <w:sz w:val="20"/>
              </w:rPr>
            </w:pPr>
            <w:r w:rsidRPr="00C53380">
              <w:rPr>
                <w:b/>
                <w:sz w:val="20"/>
              </w:rPr>
              <w:t>$ 10</w:t>
            </w:r>
            <w:r>
              <w:rPr>
                <w:b/>
                <w:sz w:val="20"/>
              </w:rPr>
              <w:t xml:space="preserve">6.90 </w:t>
            </w:r>
          </w:p>
        </w:tc>
      </w:tr>
      <w:tr w:rsidR="002E7AE8" w:rsidTr="00C36C5E">
        <w:tblPrEx>
          <w:tblCellMar>
            <w:top w:w="0" w:type="dxa"/>
            <w:bottom w:w="0" w:type="dxa"/>
          </w:tblCellMar>
        </w:tblPrEx>
        <w:trPr>
          <w:cantSplit/>
          <w:trHeight w:val="345"/>
        </w:trPr>
        <w:tc>
          <w:tcPr>
            <w:tcW w:w="2160" w:type="dxa"/>
          </w:tcPr>
          <w:p w:rsidR="002E7AE8" w:rsidRPr="00695C77" w:rsidRDefault="002E7AE8" w:rsidP="002E7AE8">
            <w:pPr>
              <w:rPr>
                <w:sz w:val="20"/>
              </w:rPr>
            </w:pPr>
            <w:r>
              <w:rPr>
                <w:sz w:val="20"/>
              </w:rPr>
              <w:t>Special Pickups</w:t>
            </w:r>
          </w:p>
        </w:tc>
        <w:tc>
          <w:tcPr>
            <w:tcW w:w="1352" w:type="dxa"/>
          </w:tcPr>
          <w:p w:rsidR="002E7AE8" w:rsidRPr="00C53380" w:rsidRDefault="002E7AE8" w:rsidP="002E7AE8">
            <w:pPr>
              <w:pStyle w:val="Header"/>
              <w:tabs>
                <w:tab w:val="clear" w:pos="4320"/>
                <w:tab w:val="clear" w:pos="8640"/>
              </w:tabs>
              <w:jc w:val="center"/>
              <w:rPr>
                <w:b/>
                <w:sz w:val="20"/>
              </w:rPr>
            </w:pPr>
          </w:p>
        </w:tc>
        <w:tc>
          <w:tcPr>
            <w:tcW w:w="1350" w:type="dxa"/>
          </w:tcPr>
          <w:p w:rsidR="002E7AE8" w:rsidRPr="00C53380" w:rsidRDefault="002E7AE8" w:rsidP="002E7AE8">
            <w:pPr>
              <w:pStyle w:val="Header"/>
              <w:tabs>
                <w:tab w:val="clear" w:pos="4320"/>
                <w:tab w:val="clear" w:pos="8640"/>
              </w:tabs>
              <w:jc w:val="center"/>
              <w:rPr>
                <w:b/>
                <w:sz w:val="20"/>
              </w:rPr>
            </w:pPr>
          </w:p>
        </w:tc>
        <w:tc>
          <w:tcPr>
            <w:tcW w:w="1350" w:type="dxa"/>
          </w:tcPr>
          <w:p w:rsidR="002E7AE8" w:rsidRPr="00C53380" w:rsidRDefault="002E7AE8" w:rsidP="002E7AE8">
            <w:pPr>
              <w:pStyle w:val="Header"/>
              <w:tabs>
                <w:tab w:val="clear" w:pos="4320"/>
                <w:tab w:val="clear" w:pos="8640"/>
              </w:tabs>
              <w:jc w:val="center"/>
              <w:rPr>
                <w:b/>
                <w:sz w:val="20"/>
              </w:rPr>
            </w:pPr>
          </w:p>
        </w:tc>
        <w:tc>
          <w:tcPr>
            <w:tcW w:w="1548" w:type="dxa"/>
          </w:tcPr>
          <w:p w:rsidR="002E7AE8" w:rsidRPr="00C53380" w:rsidRDefault="002E7AE8" w:rsidP="002E7AE8">
            <w:pPr>
              <w:pStyle w:val="Header"/>
              <w:tabs>
                <w:tab w:val="clear" w:pos="4320"/>
                <w:tab w:val="clear" w:pos="8640"/>
              </w:tabs>
              <w:jc w:val="center"/>
              <w:rPr>
                <w:b/>
                <w:sz w:val="20"/>
              </w:rPr>
            </w:pPr>
          </w:p>
        </w:tc>
        <w:tc>
          <w:tcPr>
            <w:tcW w:w="1440" w:type="dxa"/>
          </w:tcPr>
          <w:p w:rsidR="002E7AE8" w:rsidRPr="00C53380" w:rsidRDefault="002E7AE8" w:rsidP="002E7AE8">
            <w:pPr>
              <w:pStyle w:val="Header"/>
              <w:tabs>
                <w:tab w:val="clear" w:pos="4320"/>
                <w:tab w:val="clear" w:pos="8640"/>
              </w:tabs>
              <w:jc w:val="center"/>
              <w:rPr>
                <w:b/>
                <w:sz w:val="20"/>
              </w:rPr>
            </w:pPr>
          </w:p>
        </w:tc>
        <w:tc>
          <w:tcPr>
            <w:tcW w:w="1258" w:type="dxa"/>
          </w:tcPr>
          <w:p w:rsidR="002E7AE8" w:rsidRPr="00C53380" w:rsidRDefault="002E7AE8" w:rsidP="002E7AE8">
            <w:pPr>
              <w:pStyle w:val="Header"/>
              <w:tabs>
                <w:tab w:val="clear" w:pos="4320"/>
                <w:tab w:val="clear" w:pos="8640"/>
              </w:tabs>
              <w:jc w:val="center"/>
              <w:rPr>
                <w:b/>
                <w:sz w:val="20"/>
              </w:rPr>
            </w:pPr>
          </w:p>
        </w:tc>
      </w:tr>
      <w:tr w:rsidR="002E7AE8" w:rsidTr="00C36C5E">
        <w:tblPrEx>
          <w:tblCellMar>
            <w:top w:w="0" w:type="dxa"/>
            <w:bottom w:w="0" w:type="dxa"/>
          </w:tblCellMar>
        </w:tblPrEx>
        <w:trPr>
          <w:cantSplit/>
          <w:trHeight w:val="444"/>
        </w:trPr>
        <w:tc>
          <w:tcPr>
            <w:tcW w:w="2160" w:type="dxa"/>
          </w:tcPr>
          <w:p w:rsidR="002E7AE8" w:rsidRPr="00695C77" w:rsidRDefault="002E7AE8" w:rsidP="002E7AE8">
            <w:pPr>
              <w:pStyle w:val="Heading2"/>
              <w:rPr>
                <w:b w:val="0"/>
                <w:i/>
                <w:sz w:val="24"/>
                <w:szCs w:val="24"/>
              </w:rPr>
            </w:pPr>
            <w:r w:rsidRPr="00695C77">
              <w:rPr>
                <w:b w:val="0"/>
                <w:i/>
                <w:sz w:val="24"/>
                <w:szCs w:val="24"/>
              </w:rPr>
              <w:t>Temporary Service</w:t>
            </w:r>
          </w:p>
        </w:tc>
        <w:tc>
          <w:tcPr>
            <w:tcW w:w="8298" w:type="dxa"/>
            <w:gridSpan w:val="6"/>
          </w:tcPr>
          <w:p w:rsidR="002E7AE8" w:rsidRPr="00C53380" w:rsidRDefault="002E7AE8" w:rsidP="002E7AE8">
            <w:pPr>
              <w:jc w:val="center"/>
              <w:rPr>
                <w:b/>
                <w:sz w:val="20"/>
              </w:rPr>
            </w:pPr>
          </w:p>
        </w:tc>
      </w:tr>
      <w:tr w:rsidR="002E7AE8" w:rsidTr="00C36C5E">
        <w:tblPrEx>
          <w:tblCellMar>
            <w:top w:w="0" w:type="dxa"/>
            <w:bottom w:w="0" w:type="dxa"/>
          </w:tblCellMar>
        </w:tblPrEx>
        <w:trPr>
          <w:cantSplit/>
        </w:trPr>
        <w:tc>
          <w:tcPr>
            <w:tcW w:w="2160" w:type="dxa"/>
          </w:tcPr>
          <w:p w:rsidR="002E7AE8" w:rsidRPr="00695C77" w:rsidRDefault="002E7AE8" w:rsidP="002E7AE8">
            <w:pPr>
              <w:rPr>
                <w:sz w:val="20"/>
              </w:rPr>
            </w:pPr>
            <w:r>
              <w:rPr>
                <w:sz w:val="20"/>
              </w:rPr>
              <w:t>Initial Delivery</w:t>
            </w:r>
          </w:p>
        </w:tc>
        <w:tc>
          <w:tcPr>
            <w:tcW w:w="1352" w:type="dxa"/>
          </w:tcPr>
          <w:p w:rsidR="002E7AE8" w:rsidRPr="00C53380" w:rsidRDefault="002E7AE8" w:rsidP="002E7AE8">
            <w:pPr>
              <w:pStyle w:val="Header"/>
              <w:tabs>
                <w:tab w:val="clear" w:pos="4320"/>
                <w:tab w:val="clear" w:pos="8640"/>
              </w:tabs>
              <w:jc w:val="center"/>
              <w:rPr>
                <w:b/>
                <w:sz w:val="20"/>
              </w:rPr>
            </w:pPr>
            <w:r w:rsidRPr="00C53380">
              <w:rPr>
                <w:b/>
                <w:sz w:val="20"/>
              </w:rPr>
              <w:t xml:space="preserve">$ </w:t>
            </w:r>
            <w:r>
              <w:rPr>
                <w:b/>
                <w:sz w:val="20"/>
              </w:rPr>
              <w:t>47.20</w:t>
            </w:r>
          </w:p>
        </w:tc>
        <w:tc>
          <w:tcPr>
            <w:tcW w:w="1350" w:type="dxa"/>
          </w:tcPr>
          <w:p w:rsidR="002E7AE8" w:rsidRPr="00C53380" w:rsidRDefault="002E7AE8" w:rsidP="002E7AE8">
            <w:pPr>
              <w:pStyle w:val="Header"/>
              <w:tabs>
                <w:tab w:val="clear" w:pos="4320"/>
                <w:tab w:val="clear" w:pos="8640"/>
              </w:tabs>
              <w:jc w:val="center"/>
              <w:rPr>
                <w:b/>
                <w:sz w:val="20"/>
              </w:rPr>
            </w:pPr>
            <w:r w:rsidRPr="00C53380">
              <w:rPr>
                <w:b/>
                <w:sz w:val="20"/>
              </w:rPr>
              <w:t xml:space="preserve">$ </w:t>
            </w:r>
            <w:r>
              <w:rPr>
                <w:b/>
                <w:sz w:val="20"/>
              </w:rPr>
              <w:t>47.20</w:t>
            </w:r>
          </w:p>
        </w:tc>
        <w:tc>
          <w:tcPr>
            <w:tcW w:w="1350" w:type="dxa"/>
          </w:tcPr>
          <w:p w:rsidR="002E7AE8" w:rsidRPr="00C53380" w:rsidRDefault="002E7AE8" w:rsidP="002E7AE8">
            <w:pPr>
              <w:pStyle w:val="Header"/>
              <w:tabs>
                <w:tab w:val="clear" w:pos="4320"/>
                <w:tab w:val="clear" w:pos="8640"/>
              </w:tabs>
              <w:jc w:val="center"/>
              <w:rPr>
                <w:b/>
                <w:sz w:val="20"/>
              </w:rPr>
            </w:pPr>
            <w:r w:rsidRPr="00C53380">
              <w:rPr>
                <w:b/>
                <w:sz w:val="20"/>
              </w:rPr>
              <w:t xml:space="preserve">$ </w:t>
            </w:r>
            <w:r>
              <w:rPr>
                <w:b/>
                <w:sz w:val="20"/>
              </w:rPr>
              <w:t xml:space="preserve">47.20 </w:t>
            </w:r>
          </w:p>
        </w:tc>
        <w:tc>
          <w:tcPr>
            <w:tcW w:w="1548" w:type="dxa"/>
          </w:tcPr>
          <w:p w:rsidR="002E7AE8" w:rsidRPr="00C53380" w:rsidRDefault="002E7AE8" w:rsidP="002E7AE8">
            <w:pPr>
              <w:pStyle w:val="Header"/>
              <w:tabs>
                <w:tab w:val="clear" w:pos="4320"/>
                <w:tab w:val="clear" w:pos="8640"/>
              </w:tabs>
              <w:jc w:val="center"/>
              <w:rPr>
                <w:b/>
                <w:sz w:val="20"/>
              </w:rPr>
            </w:pPr>
            <w:r w:rsidRPr="00C53380">
              <w:rPr>
                <w:b/>
                <w:sz w:val="20"/>
              </w:rPr>
              <w:t xml:space="preserve">$ </w:t>
            </w:r>
            <w:r>
              <w:rPr>
                <w:b/>
                <w:sz w:val="20"/>
              </w:rPr>
              <w:t>47.20</w:t>
            </w:r>
          </w:p>
        </w:tc>
        <w:tc>
          <w:tcPr>
            <w:tcW w:w="1440" w:type="dxa"/>
          </w:tcPr>
          <w:p w:rsidR="002E7AE8" w:rsidRPr="00C53380" w:rsidRDefault="002E7AE8" w:rsidP="002E7AE8">
            <w:pPr>
              <w:pStyle w:val="Header"/>
              <w:tabs>
                <w:tab w:val="clear" w:pos="4320"/>
                <w:tab w:val="clear" w:pos="8640"/>
              </w:tabs>
              <w:jc w:val="center"/>
              <w:rPr>
                <w:b/>
                <w:sz w:val="20"/>
              </w:rPr>
            </w:pPr>
            <w:r w:rsidRPr="00C53380">
              <w:rPr>
                <w:b/>
                <w:sz w:val="20"/>
              </w:rPr>
              <w:t xml:space="preserve">$ </w:t>
            </w:r>
            <w:r>
              <w:rPr>
                <w:b/>
                <w:sz w:val="20"/>
              </w:rPr>
              <w:t xml:space="preserve">47.20 </w:t>
            </w:r>
          </w:p>
        </w:tc>
        <w:tc>
          <w:tcPr>
            <w:tcW w:w="1258" w:type="dxa"/>
          </w:tcPr>
          <w:p w:rsidR="002E7AE8" w:rsidRPr="00C53380" w:rsidRDefault="002E7AE8" w:rsidP="002E7AE8">
            <w:pPr>
              <w:pStyle w:val="Header"/>
              <w:tabs>
                <w:tab w:val="clear" w:pos="4320"/>
                <w:tab w:val="clear" w:pos="8640"/>
              </w:tabs>
              <w:jc w:val="center"/>
              <w:rPr>
                <w:b/>
                <w:sz w:val="20"/>
              </w:rPr>
            </w:pPr>
            <w:r w:rsidRPr="00C53380">
              <w:rPr>
                <w:b/>
                <w:sz w:val="20"/>
              </w:rPr>
              <w:t xml:space="preserve">$ </w:t>
            </w:r>
            <w:r>
              <w:rPr>
                <w:b/>
                <w:sz w:val="20"/>
              </w:rPr>
              <w:t xml:space="preserve">47.20 </w:t>
            </w:r>
          </w:p>
        </w:tc>
      </w:tr>
      <w:tr w:rsidR="002E7AE8" w:rsidTr="00C36C5E">
        <w:tblPrEx>
          <w:tblCellMar>
            <w:top w:w="0" w:type="dxa"/>
            <w:bottom w:w="0" w:type="dxa"/>
          </w:tblCellMar>
        </w:tblPrEx>
        <w:trPr>
          <w:cantSplit/>
        </w:trPr>
        <w:tc>
          <w:tcPr>
            <w:tcW w:w="2160" w:type="dxa"/>
          </w:tcPr>
          <w:p w:rsidR="002E7AE8" w:rsidRDefault="002E7AE8" w:rsidP="002E7AE8">
            <w:pPr>
              <w:pStyle w:val="Heading2"/>
              <w:rPr>
                <w:b w:val="0"/>
                <w:i/>
              </w:rPr>
            </w:pPr>
          </w:p>
          <w:p w:rsidR="002E7AE8" w:rsidRPr="00695C77" w:rsidRDefault="002E7AE8" w:rsidP="002E7AE8">
            <w:pPr>
              <w:pStyle w:val="Heading2"/>
              <w:jc w:val="left"/>
              <w:rPr>
                <w:b w:val="0"/>
                <w:i/>
              </w:rPr>
            </w:pPr>
            <w:r w:rsidRPr="00695C77">
              <w:rPr>
                <w:b w:val="0"/>
                <w:i/>
              </w:rPr>
              <w:t>Pickup Rate</w:t>
            </w:r>
          </w:p>
        </w:tc>
        <w:tc>
          <w:tcPr>
            <w:tcW w:w="1352" w:type="dxa"/>
          </w:tcPr>
          <w:p w:rsidR="002E7AE8" w:rsidRPr="00C53380" w:rsidRDefault="002E7AE8" w:rsidP="002E7AE8">
            <w:pPr>
              <w:pStyle w:val="Header"/>
              <w:tabs>
                <w:tab w:val="clear" w:pos="4320"/>
                <w:tab w:val="clear" w:pos="8640"/>
              </w:tabs>
              <w:jc w:val="center"/>
              <w:rPr>
                <w:b/>
                <w:sz w:val="20"/>
              </w:rPr>
            </w:pPr>
          </w:p>
          <w:p w:rsidR="002E7AE8" w:rsidRPr="00C53380" w:rsidRDefault="002E7AE8" w:rsidP="002E7AE8">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350" w:type="dxa"/>
          </w:tcPr>
          <w:p w:rsidR="002E7AE8" w:rsidRPr="00C53380" w:rsidRDefault="002E7AE8" w:rsidP="002E7AE8">
            <w:pPr>
              <w:pStyle w:val="Header"/>
              <w:tabs>
                <w:tab w:val="clear" w:pos="4320"/>
                <w:tab w:val="clear" w:pos="8640"/>
              </w:tabs>
              <w:jc w:val="center"/>
              <w:rPr>
                <w:b/>
                <w:sz w:val="20"/>
              </w:rPr>
            </w:pPr>
          </w:p>
          <w:p w:rsidR="002E7AE8" w:rsidRPr="00C53380" w:rsidRDefault="002E7AE8" w:rsidP="002E7AE8">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350" w:type="dxa"/>
          </w:tcPr>
          <w:p w:rsidR="002E7AE8" w:rsidRPr="00C53380" w:rsidRDefault="002E7AE8" w:rsidP="002E7AE8">
            <w:pPr>
              <w:pStyle w:val="Header"/>
              <w:tabs>
                <w:tab w:val="clear" w:pos="4320"/>
                <w:tab w:val="clear" w:pos="8640"/>
              </w:tabs>
              <w:jc w:val="center"/>
              <w:rPr>
                <w:b/>
                <w:sz w:val="20"/>
              </w:rPr>
            </w:pPr>
          </w:p>
          <w:p w:rsidR="002E7AE8" w:rsidRPr="00C53380" w:rsidRDefault="002E7AE8" w:rsidP="002E7AE8">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548" w:type="dxa"/>
          </w:tcPr>
          <w:p w:rsidR="002E7AE8" w:rsidRPr="00C53380" w:rsidRDefault="002E7AE8" w:rsidP="002E7AE8">
            <w:pPr>
              <w:pStyle w:val="Header"/>
              <w:tabs>
                <w:tab w:val="clear" w:pos="4320"/>
                <w:tab w:val="clear" w:pos="8640"/>
              </w:tabs>
              <w:jc w:val="center"/>
              <w:rPr>
                <w:b/>
                <w:sz w:val="20"/>
              </w:rPr>
            </w:pPr>
          </w:p>
          <w:p w:rsidR="002E7AE8" w:rsidRPr="00C53380" w:rsidRDefault="002E7AE8" w:rsidP="002E7AE8">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c>
          <w:tcPr>
            <w:tcW w:w="1440" w:type="dxa"/>
          </w:tcPr>
          <w:p w:rsidR="002E7AE8" w:rsidRPr="00C53380" w:rsidRDefault="002E7AE8" w:rsidP="002E7AE8">
            <w:pPr>
              <w:pStyle w:val="Header"/>
              <w:tabs>
                <w:tab w:val="clear" w:pos="4320"/>
                <w:tab w:val="clear" w:pos="8640"/>
              </w:tabs>
              <w:jc w:val="center"/>
              <w:rPr>
                <w:b/>
                <w:sz w:val="20"/>
              </w:rPr>
            </w:pPr>
          </w:p>
          <w:p w:rsidR="002E7AE8" w:rsidRPr="00C53380" w:rsidRDefault="002E7AE8" w:rsidP="002E7AE8">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258" w:type="dxa"/>
          </w:tcPr>
          <w:p w:rsidR="002E7AE8" w:rsidRPr="00C53380" w:rsidRDefault="002E7AE8" w:rsidP="002E7AE8">
            <w:pPr>
              <w:pStyle w:val="Header"/>
              <w:tabs>
                <w:tab w:val="clear" w:pos="4320"/>
                <w:tab w:val="clear" w:pos="8640"/>
              </w:tabs>
              <w:jc w:val="center"/>
              <w:rPr>
                <w:b/>
                <w:sz w:val="20"/>
              </w:rPr>
            </w:pPr>
          </w:p>
          <w:p w:rsidR="002E7AE8" w:rsidRPr="00C53380" w:rsidRDefault="002E7AE8" w:rsidP="002E7AE8">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r>
      <w:tr w:rsidR="002E7AE8" w:rsidTr="00C36C5E">
        <w:tblPrEx>
          <w:tblCellMar>
            <w:top w:w="0" w:type="dxa"/>
            <w:bottom w:w="0" w:type="dxa"/>
          </w:tblCellMar>
        </w:tblPrEx>
        <w:trPr>
          <w:cantSplit/>
          <w:trHeight w:val="192"/>
        </w:trPr>
        <w:tc>
          <w:tcPr>
            <w:tcW w:w="2160" w:type="dxa"/>
          </w:tcPr>
          <w:p w:rsidR="002E7AE8" w:rsidRPr="00695C77" w:rsidRDefault="002E7AE8" w:rsidP="002E7AE8">
            <w:pPr>
              <w:rPr>
                <w:sz w:val="20"/>
              </w:rPr>
            </w:pPr>
            <w:r>
              <w:rPr>
                <w:sz w:val="20"/>
              </w:rPr>
              <w:t>Rent per Calendar Day</w:t>
            </w:r>
          </w:p>
        </w:tc>
        <w:tc>
          <w:tcPr>
            <w:tcW w:w="1352" w:type="dxa"/>
          </w:tcPr>
          <w:p w:rsidR="002E7AE8" w:rsidRPr="00C53380" w:rsidRDefault="002E7AE8" w:rsidP="002E7AE8">
            <w:pPr>
              <w:pStyle w:val="Header"/>
              <w:tabs>
                <w:tab w:val="clear" w:pos="4320"/>
                <w:tab w:val="clear" w:pos="8640"/>
              </w:tabs>
              <w:jc w:val="center"/>
              <w:rPr>
                <w:b/>
                <w:sz w:val="20"/>
              </w:rPr>
            </w:pPr>
            <w:r w:rsidRPr="00C53380">
              <w:rPr>
                <w:b/>
                <w:sz w:val="20"/>
              </w:rPr>
              <w:t>$ 1.</w:t>
            </w:r>
            <w:r>
              <w:rPr>
                <w:b/>
                <w:sz w:val="20"/>
              </w:rPr>
              <w:t>4</w:t>
            </w:r>
            <w:r w:rsidRPr="00C53380">
              <w:rPr>
                <w:b/>
                <w:sz w:val="20"/>
              </w:rPr>
              <w:t>0</w:t>
            </w:r>
            <w:r>
              <w:rPr>
                <w:b/>
                <w:sz w:val="20"/>
              </w:rPr>
              <w:t xml:space="preserve"> </w:t>
            </w:r>
          </w:p>
        </w:tc>
        <w:tc>
          <w:tcPr>
            <w:tcW w:w="1350" w:type="dxa"/>
          </w:tcPr>
          <w:p w:rsidR="002E7AE8" w:rsidRPr="00C53380" w:rsidRDefault="002E7AE8" w:rsidP="002E7AE8">
            <w:pPr>
              <w:jc w:val="center"/>
              <w:rPr>
                <w:b/>
                <w:sz w:val="20"/>
              </w:rPr>
            </w:pPr>
            <w:r w:rsidRPr="00C53380">
              <w:rPr>
                <w:b/>
                <w:sz w:val="20"/>
              </w:rPr>
              <w:t>$ 1.</w:t>
            </w:r>
            <w:r>
              <w:rPr>
                <w:b/>
                <w:sz w:val="20"/>
              </w:rPr>
              <w:t>5</w:t>
            </w:r>
            <w:r w:rsidRPr="00C53380">
              <w:rPr>
                <w:b/>
                <w:sz w:val="20"/>
              </w:rPr>
              <w:t>0</w:t>
            </w:r>
            <w:r>
              <w:rPr>
                <w:b/>
                <w:sz w:val="20"/>
              </w:rPr>
              <w:t xml:space="preserve"> </w:t>
            </w:r>
          </w:p>
        </w:tc>
        <w:tc>
          <w:tcPr>
            <w:tcW w:w="1350" w:type="dxa"/>
          </w:tcPr>
          <w:p w:rsidR="002E7AE8" w:rsidRPr="00C53380" w:rsidRDefault="002E7AE8" w:rsidP="002E7AE8">
            <w:pPr>
              <w:jc w:val="center"/>
              <w:rPr>
                <w:b/>
                <w:sz w:val="20"/>
              </w:rPr>
            </w:pPr>
            <w:r w:rsidRPr="00C53380">
              <w:rPr>
                <w:b/>
                <w:sz w:val="20"/>
              </w:rPr>
              <w:t>$ 1.</w:t>
            </w:r>
            <w:r>
              <w:rPr>
                <w:b/>
                <w:sz w:val="20"/>
              </w:rPr>
              <w:t xml:space="preserve">70 </w:t>
            </w:r>
          </w:p>
        </w:tc>
        <w:tc>
          <w:tcPr>
            <w:tcW w:w="1548" w:type="dxa"/>
          </w:tcPr>
          <w:p w:rsidR="002E7AE8" w:rsidRPr="00C53380" w:rsidRDefault="002E7AE8" w:rsidP="002E7AE8">
            <w:pPr>
              <w:jc w:val="center"/>
              <w:rPr>
                <w:b/>
                <w:sz w:val="20"/>
              </w:rPr>
            </w:pPr>
            <w:r w:rsidRPr="00C53380">
              <w:rPr>
                <w:b/>
                <w:sz w:val="20"/>
              </w:rPr>
              <w:t>$ 1.</w:t>
            </w:r>
            <w:r>
              <w:rPr>
                <w:b/>
                <w:sz w:val="20"/>
              </w:rPr>
              <w:t xml:space="preserve">80 </w:t>
            </w:r>
          </w:p>
        </w:tc>
        <w:tc>
          <w:tcPr>
            <w:tcW w:w="1440" w:type="dxa"/>
          </w:tcPr>
          <w:p w:rsidR="002E7AE8" w:rsidRPr="00C53380" w:rsidRDefault="002E7AE8" w:rsidP="002E7AE8">
            <w:pPr>
              <w:jc w:val="center"/>
              <w:rPr>
                <w:b/>
                <w:sz w:val="20"/>
              </w:rPr>
            </w:pPr>
            <w:r w:rsidRPr="00C53380">
              <w:rPr>
                <w:b/>
                <w:sz w:val="20"/>
              </w:rPr>
              <w:t xml:space="preserve">$ </w:t>
            </w:r>
            <w:r>
              <w:rPr>
                <w:b/>
                <w:sz w:val="20"/>
              </w:rPr>
              <w:t xml:space="preserve">2.10 </w:t>
            </w:r>
          </w:p>
        </w:tc>
        <w:tc>
          <w:tcPr>
            <w:tcW w:w="1258" w:type="dxa"/>
          </w:tcPr>
          <w:p w:rsidR="002E7AE8" w:rsidRPr="00C53380" w:rsidRDefault="002E7AE8" w:rsidP="002E7AE8">
            <w:pPr>
              <w:jc w:val="center"/>
              <w:rPr>
                <w:b/>
                <w:sz w:val="20"/>
              </w:rPr>
            </w:pPr>
            <w:r w:rsidRPr="00C53380">
              <w:rPr>
                <w:b/>
                <w:sz w:val="20"/>
              </w:rPr>
              <w:t xml:space="preserve">$ </w:t>
            </w:r>
            <w:r>
              <w:rPr>
                <w:b/>
                <w:sz w:val="20"/>
              </w:rPr>
              <w:t xml:space="preserve">2.20 </w:t>
            </w:r>
          </w:p>
        </w:tc>
      </w:tr>
      <w:tr w:rsidR="002E7AE8" w:rsidTr="00C36C5E">
        <w:tblPrEx>
          <w:tblCellMar>
            <w:top w:w="0" w:type="dxa"/>
            <w:bottom w:w="0" w:type="dxa"/>
          </w:tblCellMar>
        </w:tblPrEx>
        <w:trPr>
          <w:cantSplit/>
          <w:trHeight w:val="363"/>
        </w:trPr>
        <w:tc>
          <w:tcPr>
            <w:tcW w:w="2160" w:type="dxa"/>
          </w:tcPr>
          <w:p w:rsidR="002E7AE8" w:rsidRDefault="002E7AE8" w:rsidP="002E7AE8">
            <w:pPr>
              <w:rPr>
                <w:sz w:val="20"/>
              </w:rPr>
            </w:pPr>
          </w:p>
          <w:p w:rsidR="002E7AE8" w:rsidRPr="00EE60A9" w:rsidRDefault="002E7AE8" w:rsidP="002E7AE8">
            <w:pPr>
              <w:rPr>
                <w:sz w:val="20"/>
              </w:rPr>
            </w:pPr>
            <w:r>
              <w:rPr>
                <w:sz w:val="20"/>
              </w:rPr>
              <w:t>Rent per Month</w:t>
            </w:r>
          </w:p>
        </w:tc>
        <w:tc>
          <w:tcPr>
            <w:tcW w:w="1352" w:type="dxa"/>
          </w:tcPr>
          <w:p w:rsidR="002E7AE8" w:rsidRPr="00695C77" w:rsidRDefault="002E7AE8" w:rsidP="002E7AE8">
            <w:pPr>
              <w:rPr>
                <w:sz w:val="20"/>
              </w:rPr>
            </w:pPr>
          </w:p>
        </w:tc>
        <w:tc>
          <w:tcPr>
            <w:tcW w:w="1350" w:type="dxa"/>
          </w:tcPr>
          <w:p w:rsidR="002E7AE8" w:rsidRPr="00695C77" w:rsidRDefault="002E7AE8" w:rsidP="002E7AE8">
            <w:pPr>
              <w:rPr>
                <w:sz w:val="20"/>
              </w:rPr>
            </w:pPr>
          </w:p>
        </w:tc>
        <w:tc>
          <w:tcPr>
            <w:tcW w:w="1350" w:type="dxa"/>
          </w:tcPr>
          <w:p w:rsidR="002E7AE8" w:rsidRPr="00695C77" w:rsidRDefault="002E7AE8" w:rsidP="002E7AE8">
            <w:pPr>
              <w:rPr>
                <w:sz w:val="20"/>
              </w:rPr>
            </w:pPr>
          </w:p>
        </w:tc>
        <w:tc>
          <w:tcPr>
            <w:tcW w:w="1548" w:type="dxa"/>
          </w:tcPr>
          <w:p w:rsidR="002E7AE8" w:rsidRPr="00695C77" w:rsidRDefault="002E7AE8" w:rsidP="002E7AE8">
            <w:pPr>
              <w:rPr>
                <w:sz w:val="20"/>
              </w:rPr>
            </w:pPr>
          </w:p>
        </w:tc>
        <w:tc>
          <w:tcPr>
            <w:tcW w:w="1440" w:type="dxa"/>
          </w:tcPr>
          <w:p w:rsidR="002E7AE8" w:rsidRPr="00695C77" w:rsidRDefault="002E7AE8" w:rsidP="002E7AE8">
            <w:pPr>
              <w:rPr>
                <w:sz w:val="20"/>
              </w:rPr>
            </w:pPr>
          </w:p>
        </w:tc>
        <w:tc>
          <w:tcPr>
            <w:tcW w:w="1258" w:type="dxa"/>
          </w:tcPr>
          <w:p w:rsidR="002E7AE8" w:rsidRDefault="002E7AE8" w:rsidP="002E7AE8">
            <w:pPr>
              <w:rPr>
                <w:sz w:val="20"/>
              </w:rPr>
            </w:pPr>
          </w:p>
          <w:p w:rsidR="002E7AE8" w:rsidRPr="00695C77" w:rsidRDefault="002E7AE8" w:rsidP="002E7AE8">
            <w:pPr>
              <w:rPr>
                <w:sz w:val="20"/>
              </w:rPr>
            </w:pPr>
          </w:p>
        </w:tc>
      </w:tr>
    </w:tbl>
    <w:p w:rsidR="000E4BB0" w:rsidRDefault="000E4BB0" w:rsidP="000E4BB0">
      <w:pPr>
        <w:tabs>
          <w:tab w:val="left" w:pos="900"/>
        </w:tabs>
        <w:ind w:left="907" w:hanging="907"/>
        <w:rPr>
          <w:sz w:val="20"/>
        </w:rPr>
      </w:pPr>
    </w:p>
    <w:p w:rsidR="000E4BB0" w:rsidRDefault="000E4BB0" w:rsidP="000E4BB0">
      <w:pPr>
        <w:tabs>
          <w:tab w:val="left" w:pos="900"/>
        </w:tabs>
        <w:ind w:left="907" w:hanging="907"/>
        <w:rPr>
          <w:sz w:val="20"/>
        </w:rPr>
      </w:pPr>
      <w:r w:rsidRPr="00C669BB">
        <w:rPr>
          <w:sz w:val="20"/>
        </w:rPr>
        <w:t>Note 1:</w:t>
      </w:r>
      <w:r w:rsidRPr="00C669BB">
        <w:rPr>
          <w:sz w:val="20"/>
        </w:rPr>
        <w:tab/>
        <w:t>Rates in this item are subject to disposal fees named in Item 230.</w:t>
      </w:r>
    </w:p>
    <w:p w:rsidR="000E4BB0" w:rsidRPr="00C669BB" w:rsidRDefault="000E4BB0" w:rsidP="000E4BB0">
      <w:pPr>
        <w:tabs>
          <w:tab w:val="left" w:pos="900"/>
        </w:tabs>
        <w:ind w:left="907" w:hanging="907"/>
        <w:rPr>
          <w:sz w:val="20"/>
        </w:rPr>
      </w:pPr>
    </w:p>
    <w:p w:rsidR="000E4BB0" w:rsidRDefault="000E4BB0" w:rsidP="000E4BB0">
      <w:pPr>
        <w:tabs>
          <w:tab w:val="left" w:pos="900"/>
        </w:tabs>
        <w:ind w:left="907" w:hanging="907"/>
        <w:rPr>
          <w:sz w:val="20"/>
        </w:rPr>
      </w:pPr>
      <w:r w:rsidRPr="00C669BB">
        <w:rPr>
          <w:sz w:val="20"/>
        </w:rPr>
        <w:t>Note 2:</w:t>
      </w:r>
      <w:r w:rsidRPr="00C669BB">
        <w:rPr>
          <w:sz w:val="20"/>
        </w:rPr>
        <w:tab/>
        <w:t xml:space="preserve">Rates named in this item apply for all hauls not exceeding 5 miles measured from the point of pickup to the disposal site.  Excess miles shall be charged for at </w:t>
      </w:r>
      <w:r w:rsidRPr="00C669BB">
        <w:rPr>
          <w:b/>
          <w:sz w:val="20"/>
          <w:u w:val="single"/>
        </w:rPr>
        <w:t>$ 2.</w:t>
      </w:r>
      <w:r>
        <w:rPr>
          <w:b/>
          <w:sz w:val="20"/>
          <w:u w:val="single"/>
        </w:rPr>
        <w:t>25</w:t>
      </w:r>
      <w:r w:rsidRPr="00C669BB">
        <w:rPr>
          <w:sz w:val="20"/>
        </w:rPr>
        <w:t xml:space="preserve"> per mile or fraction of a mile.  Mileage charge is in addition to all regular charges.</w:t>
      </w:r>
    </w:p>
    <w:p w:rsidR="000E4BB0" w:rsidRPr="00C669BB" w:rsidRDefault="000E4BB0" w:rsidP="000E4BB0">
      <w:pPr>
        <w:tabs>
          <w:tab w:val="left" w:pos="900"/>
        </w:tabs>
        <w:ind w:left="907" w:hanging="907"/>
        <w:rPr>
          <w:sz w:val="20"/>
        </w:rPr>
      </w:pPr>
    </w:p>
    <w:p w:rsidR="000E4BB0" w:rsidRPr="00C669BB" w:rsidRDefault="000E4BB0" w:rsidP="000E4BB0">
      <w:pPr>
        <w:pStyle w:val="BodyTextIndent3"/>
        <w:ind w:left="0"/>
        <w:rPr>
          <w:sz w:val="20"/>
        </w:rPr>
      </w:pPr>
      <w:r w:rsidRPr="00C669BB">
        <w:rPr>
          <w:sz w:val="20"/>
        </w:rPr>
        <w:t>N</w:t>
      </w:r>
      <w:r>
        <w:rPr>
          <w:sz w:val="20"/>
        </w:rPr>
        <w:tab/>
        <w:t>Note 3</w:t>
      </w:r>
      <w:r w:rsidRPr="0025116A">
        <w:rPr>
          <w:sz w:val="20"/>
        </w:rPr>
        <w:t xml:space="preserve">:   </w:t>
      </w:r>
      <w:r w:rsidRPr="0025116A">
        <w:rPr>
          <w:sz w:val="20"/>
          <w:u w:val="single"/>
        </w:rPr>
        <w:t>Permanent</w:t>
      </w:r>
      <w:r w:rsidRPr="00C669BB">
        <w:rPr>
          <w:sz w:val="20"/>
          <w:u w:val="single"/>
        </w:rPr>
        <w:t xml:space="preserve"> Service: </w:t>
      </w:r>
      <w:r w:rsidRPr="00C669BB">
        <w:rPr>
          <w:sz w:val="20"/>
        </w:rPr>
        <w:t xml:space="preserve"> </w:t>
      </w:r>
    </w:p>
    <w:p w:rsidR="000E4BB0" w:rsidRDefault="000E4BB0" w:rsidP="000E4BB0">
      <w:pPr>
        <w:pStyle w:val="BodyTextIndent3"/>
        <w:numPr>
          <w:ilvl w:val="0"/>
          <w:numId w:val="28"/>
        </w:numPr>
        <w:tabs>
          <w:tab w:val="clear" w:pos="900"/>
          <w:tab w:val="left" w:pos="720"/>
          <w:tab w:val="left" w:pos="1080"/>
        </w:tabs>
        <w:ind w:left="1080"/>
        <w:rPr>
          <w:sz w:val="20"/>
        </w:rPr>
      </w:pPr>
      <w:r>
        <w:rPr>
          <w:sz w:val="20"/>
        </w:rPr>
        <w:t>Minimum s</w:t>
      </w:r>
      <w:r w:rsidRPr="00C669BB">
        <w:rPr>
          <w:sz w:val="20"/>
        </w:rPr>
        <w:t xml:space="preserve">ervice is defined as no less than scheduled, once a month pickup, unless local government requires more frequent service or unless putrescibles are involved. </w:t>
      </w:r>
    </w:p>
    <w:p w:rsidR="000E4BB0" w:rsidRPr="00C669BB" w:rsidRDefault="000E4BB0" w:rsidP="000E4BB0">
      <w:pPr>
        <w:pStyle w:val="BodyTextIndent3"/>
        <w:tabs>
          <w:tab w:val="clear" w:pos="900"/>
          <w:tab w:val="left" w:pos="720"/>
          <w:tab w:val="left" w:pos="1080"/>
        </w:tabs>
        <w:ind w:left="0" w:firstLine="0"/>
        <w:rPr>
          <w:sz w:val="20"/>
        </w:rPr>
      </w:pPr>
      <w:r w:rsidRPr="00C669BB">
        <w:rPr>
          <w:sz w:val="20"/>
        </w:rPr>
        <w:t xml:space="preserve"> </w:t>
      </w:r>
    </w:p>
    <w:p w:rsidR="000E4BB0" w:rsidRPr="00C669BB" w:rsidRDefault="000E4BB0" w:rsidP="000E4BB0">
      <w:pPr>
        <w:pStyle w:val="BodyTextIndent3"/>
        <w:numPr>
          <w:ilvl w:val="0"/>
          <w:numId w:val="44"/>
        </w:numPr>
        <w:tabs>
          <w:tab w:val="clear" w:pos="900"/>
          <w:tab w:val="left" w:pos="720"/>
          <w:tab w:val="left" w:pos="1080"/>
        </w:tabs>
        <w:ind w:left="1080"/>
        <w:rPr>
          <w:rFonts w:ascii="Univers" w:hAnsi="Univers"/>
          <w:sz w:val="20"/>
        </w:rPr>
      </w:pPr>
      <w:r w:rsidRPr="00C669BB">
        <w:rPr>
          <w:sz w:val="20"/>
        </w:rPr>
        <w:t xml:space="preserve">If rent is shown, the rate for the first pickup and each additional pickup must be the same.  If rent is not shown, it is to be included in the rate for the first pickup. </w:t>
      </w:r>
    </w:p>
    <w:p w:rsidR="000E4BB0" w:rsidRPr="00EE60A9" w:rsidRDefault="000E4BB0" w:rsidP="000E4BB0"/>
    <w:p w:rsidR="000E4BB0" w:rsidRDefault="000E4BB0" w:rsidP="000E4BB0">
      <w:pPr>
        <w:rPr>
          <w:b/>
          <w:sz w:val="20"/>
          <w:u w:val="single"/>
        </w:rPr>
      </w:pPr>
      <w:r w:rsidRPr="00C669BB">
        <w:rPr>
          <w:b/>
          <w:sz w:val="20"/>
          <w:u w:val="single"/>
        </w:rPr>
        <w:t>Accessorial charges assessed (lids, tarping, unlocking, unlatching, etc.):</w:t>
      </w:r>
    </w:p>
    <w:p w:rsidR="000E4BB0" w:rsidRPr="00C669BB" w:rsidRDefault="000E4BB0" w:rsidP="000E4BB0">
      <w:pPr>
        <w:rPr>
          <w:b/>
          <w:sz w:val="20"/>
          <w:u w:val="single"/>
        </w:rPr>
      </w:pPr>
    </w:p>
    <w:p w:rsidR="000E4BB0" w:rsidRPr="00C669BB" w:rsidRDefault="000E4BB0" w:rsidP="000E4B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C669BB">
        <w:rPr>
          <w:sz w:val="20"/>
        </w:rPr>
        <w:t xml:space="preserve">Note </w:t>
      </w:r>
      <w:r>
        <w:rPr>
          <w:sz w:val="20"/>
        </w:rPr>
        <w:t>4</w:t>
      </w:r>
      <w:r w:rsidRPr="00C669BB">
        <w:rPr>
          <w:sz w:val="20"/>
        </w:rPr>
        <w:t>:</w:t>
      </w:r>
      <w:r w:rsidRPr="00C669BB">
        <w:rPr>
          <w:sz w:val="20"/>
        </w:rPr>
        <w:tab/>
        <w:t xml:space="preserve">A gate or obstruction charge of </w:t>
      </w:r>
      <w:r w:rsidRPr="00C669BB">
        <w:rPr>
          <w:b/>
          <w:sz w:val="20"/>
          <w:u w:val="single"/>
        </w:rPr>
        <w:t>$</w:t>
      </w:r>
      <w:r>
        <w:rPr>
          <w:b/>
          <w:sz w:val="20"/>
          <w:u w:val="single"/>
        </w:rPr>
        <w:t>11.85</w:t>
      </w:r>
      <w:r w:rsidRPr="00C669BB">
        <w:rPr>
          <w:sz w:val="20"/>
        </w:rPr>
        <w:t xml:space="preserve"> per pick up will be assessed for opening, unlocking or closing gates or moving obstructions in order to pick up solid waste.</w:t>
      </w:r>
    </w:p>
    <w:p w:rsidR="000E4BB0" w:rsidRDefault="000E4BB0" w:rsidP="000E4BB0">
      <w:pPr>
        <w:pStyle w:val="Footer"/>
        <w:tabs>
          <w:tab w:val="clear" w:pos="8640"/>
          <w:tab w:val="right" w:pos="9360"/>
        </w:tabs>
      </w:pPr>
    </w:p>
    <w:p w:rsidR="000E4BB0" w:rsidRDefault="000E4BB0" w:rsidP="000E4BB0">
      <w:pPr>
        <w:pStyle w:val="Footer"/>
        <w:tabs>
          <w:tab w:val="clear" w:pos="8640"/>
          <w:tab w:val="left" w:pos="8100"/>
          <w:tab w:val="right" w:pos="9360"/>
        </w:tabs>
        <w:jc w:val="center"/>
      </w:pPr>
    </w:p>
    <w:p w:rsidR="004A6DA3" w:rsidRDefault="004A6DA3" w:rsidP="004A6DA3">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proofErr w:type="gramStart"/>
      <w:r>
        <w:rPr>
          <w:u w:val="single"/>
        </w:rPr>
        <w:t>Original</w:t>
      </w:r>
      <w:r>
        <w:t xml:space="preserve">  Page</w:t>
      </w:r>
      <w:proofErr w:type="gramEnd"/>
      <w:r>
        <w:t xml:space="preserve"> No. </w:t>
      </w:r>
      <w:r w:rsidR="002E7AE8">
        <w:rPr>
          <w:u w:val="single"/>
        </w:rPr>
        <w:t>33A</w:t>
      </w:r>
      <w:r>
        <w:t xml:space="preserve"> </w:t>
      </w:r>
    </w:p>
    <w:p w:rsidR="004A6DA3" w:rsidRDefault="004A6DA3" w:rsidP="004A6DA3">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A6DA3" w:rsidRDefault="004A6DA3" w:rsidP="004A6DA3">
      <w:pPr>
        <w:pStyle w:val="Header"/>
        <w:pBdr>
          <w:bottom w:val="single" w:sz="12" w:space="1" w:color="auto"/>
        </w:pBdr>
        <w:tabs>
          <w:tab w:val="clear" w:pos="8640"/>
          <w:tab w:val="right" w:pos="10440"/>
        </w:tabs>
        <w:ind w:left="270"/>
      </w:pPr>
      <w:r>
        <w:t>Registered Trade Name: Waste Management of Ellensburg</w:t>
      </w:r>
    </w:p>
    <w:p w:rsidR="001B7EE2" w:rsidRDefault="001B7EE2" w:rsidP="00773C3F"/>
    <w:p w:rsidR="004A6DA3" w:rsidRPr="00F9732F" w:rsidRDefault="004A6DA3" w:rsidP="004A6DA3">
      <w:pPr>
        <w:pStyle w:val="Heading1"/>
        <w:rPr>
          <w:b/>
        </w:rPr>
      </w:pPr>
      <w:r w:rsidRPr="00F9732F">
        <w:rPr>
          <w:b/>
        </w:rPr>
        <w:t>Item 275 – Drop Box Service – To Disposal Site and Return</w:t>
      </w:r>
    </w:p>
    <w:p w:rsidR="004A6DA3" w:rsidRDefault="004A6DA3" w:rsidP="004A6DA3">
      <w:pPr>
        <w:jc w:val="center"/>
      </w:pPr>
      <w:r>
        <w:t>Compacted Material (Customer-owned drop box)</w:t>
      </w:r>
    </w:p>
    <w:p w:rsidR="004A6DA3" w:rsidRDefault="004A6DA3" w:rsidP="004A6DA3">
      <w:pPr>
        <w:jc w:val="center"/>
      </w:pPr>
      <w:r>
        <w:t>Rates stated per drop box, per pick up</w:t>
      </w:r>
    </w:p>
    <w:p w:rsidR="004A6DA3" w:rsidRDefault="004A6DA3" w:rsidP="004A6DA3">
      <w:pPr>
        <w:jc w:val="center"/>
      </w:pPr>
    </w:p>
    <w:p w:rsidR="004A6DA3" w:rsidRDefault="004A6DA3" w:rsidP="004A6DA3">
      <w:pPr>
        <w:pStyle w:val="Header"/>
        <w:tabs>
          <w:tab w:val="clear" w:pos="4320"/>
          <w:tab w:val="clear" w:pos="8640"/>
        </w:tabs>
      </w:pPr>
      <w:r>
        <w:t xml:space="preserve">Service Area: Appendix </w:t>
      </w:r>
      <w:r w:rsidR="002E7AE8">
        <w:t>B</w:t>
      </w:r>
    </w:p>
    <w:p w:rsidR="004A6DA3" w:rsidRDefault="004A6DA3" w:rsidP="004A6DA3"/>
    <w:tbl>
      <w:tblPr>
        <w:tblW w:w="11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1350"/>
        <w:gridCol w:w="1462"/>
        <w:gridCol w:w="1440"/>
        <w:gridCol w:w="1462"/>
        <w:gridCol w:w="1353"/>
        <w:gridCol w:w="24"/>
        <w:gridCol w:w="1376"/>
      </w:tblGrid>
      <w:tr w:rsidR="004A6DA3" w:rsidTr="00C36C5E">
        <w:tblPrEx>
          <w:tblCellMar>
            <w:top w:w="0" w:type="dxa"/>
            <w:bottom w:w="0" w:type="dxa"/>
          </w:tblCellMar>
        </w:tblPrEx>
        <w:trPr>
          <w:cantSplit/>
        </w:trPr>
        <w:tc>
          <w:tcPr>
            <w:tcW w:w="2538" w:type="dxa"/>
          </w:tcPr>
          <w:p w:rsidR="004A6DA3" w:rsidRPr="00EE60A9" w:rsidRDefault="004A6DA3" w:rsidP="00C36C5E">
            <w:pPr>
              <w:rPr>
                <w:sz w:val="20"/>
              </w:rPr>
            </w:pPr>
          </w:p>
          <w:p w:rsidR="004A6DA3" w:rsidRPr="00EE60A9" w:rsidRDefault="004A6DA3" w:rsidP="00C36C5E">
            <w:pPr>
              <w:pStyle w:val="Header"/>
              <w:tabs>
                <w:tab w:val="clear" w:pos="4320"/>
                <w:tab w:val="clear" w:pos="8640"/>
              </w:tabs>
            </w:pPr>
            <w:r w:rsidRPr="00EE60A9">
              <w:t>Permanent Service</w:t>
            </w:r>
          </w:p>
        </w:tc>
        <w:tc>
          <w:tcPr>
            <w:tcW w:w="8467" w:type="dxa"/>
            <w:gridSpan w:val="7"/>
          </w:tcPr>
          <w:p w:rsidR="004A6DA3" w:rsidRPr="00EE60A9" w:rsidRDefault="004A6DA3" w:rsidP="00C36C5E">
            <w:pPr>
              <w:jc w:val="center"/>
            </w:pPr>
            <w:r w:rsidRPr="00EE60A9">
              <w:t xml:space="preserve"> </w:t>
            </w:r>
          </w:p>
          <w:p w:rsidR="004A6DA3" w:rsidRPr="00EE60A9" w:rsidRDefault="004A6DA3" w:rsidP="00C36C5E">
            <w:pPr>
              <w:jc w:val="center"/>
            </w:pPr>
            <w:r w:rsidRPr="00EE60A9">
              <w:t>Size or Type of Container</w:t>
            </w:r>
          </w:p>
        </w:tc>
      </w:tr>
      <w:tr w:rsidR="004A6DA3" w:rsidTr="00C36C5E">
        <w:tblPrEx>
          <w:tblCellMar>
            <w:top w:w="0" w:type="dxa"/>
            <w:bottom w:w="0" w:type="dxa"/>
          </w:tblCellMar>
        </w:tblPrEx>
        <w:trPr>
          <w:cantSplit/>
          <w:trHeight w:val="323"/>
        </w:trPr>
        <w:tc>
          <w:tcPr>
            <w:tcW w:w="2538" w:type="dxa"/>
          </w:tcPr>
          <w:p w:rsidR="004A6DA3" w:rsidRPr="00EE60A9" w:rsidRDefault="004A6DA3" w:rsidP="00C36C5E">
            <w:pPr>
              <w:rPr>
                <w:sz w:val="20"/>
              </w:rPr>
            </w:pPr>
          </w:p>
        </w:tc>
        <w:tc>
          <w:tcPr>
            <w:tcW w:w="1350" w:type="dxa"/>
          </w:tcPr>
          <w:p w:rsidR="004A6DA3" w:rsidRPr="00EE60A9" w:rsidRDefault="004A6DA3" w:rsidP="00C36C5E">
            <w:pPr>
              <w:jc w:val="center"/>
            </w:pPr>
            <w:r w:rsidRPr="00EE60A9">
              <w:t>10 Yard</w:t>
            </w:r>
          </w:p>
        </w:tc>
        <w:tc>
          <w:tcPr>
            <w:tcW w:w="1462" w:type="dxa"/>
          </w:tcPr>
          <w:p w:rsidR="004A6DA3" w:rsidRPr="00EE60A9" w:rsidRDefault="004A6DA3" w:rsidP="00C36C5E">
            <w:pPr>
              <w:jc w:val="center"/>
            </w:pPr>
            <w:r w:rsidRPr="00EE60A9">
              <w:t>15 Yard</w:t>
            </w:r>
          </w:p>
        </w:tc>
        <w:tc>
          <w:tcPr>
            <w:tcW w:w="1440" w:type="dxa"/>
          </w:tcPr>
          <w:p w:rsidR="004A6DA3" w:rsidRPr="00EE60A9" w:rsidRDefault="004A6DA3" w:rsidP="00C36C5E">
            <w:pPr>
              <w:jc w:val="center"/>
            </w:pPr>
            <w:r w:rsidRPr="00EE60A9">
              <w:t>20 Yard</w:t>
            </w:r>
          </w:p>
        </w:tc>
        <w:tc>
          <w:tcPr>
            <w:tcW w:w="1462" w:type="dxa"/>
          </w:tcPr>
          <w:p w:rsidR="004A6DA3" w:rsidRPr="00EE60A9" w:rsidRDefault="004A6DA3" w:rsidP="00C36C5E">
            <w:pPr>
              <w:jc w:val="center"/>
            </w:pPr>
            <w:r w:rsidRPr="00EE60A9">
              <w:t>25 Yard</w:t>
            </w:r>
          </w:p>
        </w:tc>
        <w:tc>
          <w:tcPr>
            <w:tcW w:w="1353" w:type="dxa"/>
          </w:tcPr>
          <w:p w:rsidR="004A6DA3" w:rsidRPr="00EE60A9" w:rsidRDefault="004A6DA3" w:rsidP="00C36C5E">
            <w:pPr>
              <w:jc w:val="center"/>
            </w:pPr>
            <w:r w:rsidRPr="00EE60A9">
              <w:t>30 Yard</w:t>
            </w:r>
          </w:p>
        </w:tc>
        <w:tc>
          <w:tcPr>
            <w:tcW w:w="1400" w:type="dxa"/>
            <w:gridSpan w:val="2"/>
          </w:tcPr>
          <w:p w:rsidR="004A6DA3" w:rsidRPr="00EE60A9" w:rsidRDefault="004A6DA3" w:rsidP="00C36C5E">
            <w:pPr>
              <w:jc w:val="center"/>
            </w:pPr>
            <w:r w:rsidRPr="00EE60A9">
              <w:t>40 Yard</w:t>
            </w:r>
          </w:p>
        </w:tc>
      </w:tr>
      <w:tr w:rsidR="002E7AE8" w:rsidTr="00C36C5E">
        <w:tblPrEx>
          <w:tblCellMar>
            <w:top w:w="0" w:type="dxa"/>
            <w:bottom w:w="0" w:type="dxa"/>
          </w:tblCellMar>
        </w:tblPrEx>
        <w:trPr>
          <w:cantSplit/>
        </w:trPr>
        <w:tc>
          <w:tcPr>
            <w:tcW w:w="2538" w:type="dxa"/>
          </w:tcPr>
          <w:p w:rsidR="002E7AE8" w:rsidRPr="00EE60A9" w:rsidRDefault="002E7AE8" w:rsidP="00C36C5E">
            <w:pPr>
              <w:pStyle w:val="Heading2"/>
              <w:rPr>
                <w:b w:val="0"/>
                <w:i/>
                <w:sz w:val="24"/>
              </w:rPr>
            </w:pPr>
            <w:r w:rsidRPr="00EE60A9">
              <w:rPr>
                <w:b w:val="0"/>
                <w:i/>
                <w:sz w:val="24"/>
              </w:rPr>
              <w:t>Each Scheduled Pickup</w:t>
            </w:r>
          </w:p>
        </w:tc>
        <w:tc>
          <w:tcPr>
            <w:tcW w:w="1350" w:type="dxa"/>
          </w:tcPr>
          <w:p w:rsidR="002E7AE8" w:rsidRDefault="002E7AE8" w:rsidP="00C36C5E">
            <w:pPr>
              <w:jc w:val="center"/>
              <w:rPr>
                <w:b/>
                <w:sz w:val="22"/>
                <w:szCs w:val="22"/>
              </w:rPr>
            </w:pPr>
          </w:p>
          <w:p w:rsidR="002E7AE8" w:rsidRPr="00EE60A9" w:rsidRDefault="002E7AE8" w:rsidP="002E7AE8">
            <w:pPr>
              <w:jc w:val="center"/>
              <w:rPr>
                <w:b/>
                <w:sz w:val="22"/>
                <w:szCs w:val="22"/>
              </w:rPr>
            </w:pPr>
            <w:r w:rsidRPr="00EE60A9">
              <w:rPr>
                <w:b/>
                <w:sz w:val="22"/>
                <w:szCs w:val="22"/>
              </w:rPr>
              <w:t>$ 1</w:t>
            </w:r>
            <w:r>
              <w:rPr>
                <w:b/>
                <w:sz w:val="22"/>
                <w:szCs w:val="22"/>
              </w:rPr>
              <w:t xml:space="preserve">12.20 </w:t>
            </w:r>
          </w:p>
        </w:tc>
        <w:tc>
          <w:tcPr>
            <w:tcW w:w="1462"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440"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462"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353"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400" w:type="dxa"/>
            <w:gridSpan w:val="2"/>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r>
      <w:tr w:rsidR="002E7AE8" w:rsidTr="00C36C5E">
        <w:tblPrEx>
          <w:tblCellMar>
            <w:top w:w="0" w:type="dxa"/>
            <w:bottom w:w="0" w:type="dxa"/>
          </w:tblCellMar>
        </w:tblPrEx>
        <w:trPr>
          <w:cantSplit/>
        </w:trPr>
        <w:tc>
          <w:tcPr>
            <w:tcW w:w="2538" w:type="dxa"/>
          </w:tcPr>
          <w:p w:rsidR="002E7AE8" w:rsidRPr="00EE60A9" w:rsidRDefault="002E7AE8" w:rsidP="00C36C5E">
            <w:pPr>
              <w:pStyle w:val="Heading2"/>
              <w:rPr>
                <w:b w:val="0"/>
                <w:i/>
                <w:sz w:val="24"/>
              </w:rPr>
            </w:pPr>
            <w:r w:rsidRPr="00EE60A9">
              <w:rPr>
                <w:b w:val="0"/>
                <w:i/>
                <w:sz w:val="24"/>
              </w:rPr>
              <w:t xml:space="preserve">Special Pickups </w:t>
            </w:r>
          </w:p>
        </w:tc>
        <w:tc>
          <w:tcPr>
            <w:tcW w:w="1350" w:type="dxa"/>
          </w:tcPr>
          <w:p w:rsidR="002E7AE8" w:rsidRDefault="002E7AE8" w:rsidP="00C36C5E">
            <w:pPr>
              <w:jc w:val="center"/>
              <w:rPr>
                <w:b/>
                <w:sz w:val="22"/>
                <w:szCs w:val="22"/>
              </w:rPr>
            </w:pPr>
          </w:p>
          <w:p w:rsidR="002E7AE8" w:rsidRPr="00EE60A9" w:rsidRDefault="002E7AE8" w:rsidP="002E7AE8">
            <w:pPr>
              <w:jc w:val="center"/>
              <w:rPr>
                <w:b/>
                <w:sz w:val="22"/>
                <w:szCs w:val="22"/>
              </w:rPr>
            </w:pPr>
            <w:r w:rsidRPr="00EE60A9">
              <w:rPr>
                <w:b/>
                <w:sz w:val="22"/>
                <w:szCs w:val="22"/>
              </w:rPr>
              <w:t>$ 1</w:t>
            </w:r>
            <w:r>
              <w:rPr>
                <w:b/>
                <w:sz w:val="22"/>
                <w:szCs w:val="22"/>
              </w:rPr>
              <w:t xml:space="preserve">12.20 </w:t>
            </w:r>
          </w:p>
        </w:tc>
        <w:tc>
          <w:tcPr>
            <w:tcW w:w="1462"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440"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462"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353" w:type="dxa"/>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c>
          <w:tcPr>
            <w:tcW w:w="1400" w:type="dxa"/>
            <w:gridSpan w:val="2"/>
          </w:tcPr>
          <w:p w:rsidR="002E7AE8" w:rsidRDefault="002E7AE8" w:rsidP="00C36C5E">
            <w:pPr>
              <w:jc w:val="center"/>
              <w:rPr>
                <w:b/>
                <w:sz w:val="22"/>
                <w:szCs w:val="22"/>
              </w:rPr>
            </w:pPr>
          </w:p>
          <w:p w:rsidR="002E7AE8" w:rsidRPr="00EE60A9" w:rsidRDefault="002E7AE8" w:rsidP="00C36C5E">
            <w:pPr>
              <w:jc w:val="center"/>
              <w:rPr>
                <w:b/>
                <w:sz w:val="22"/>
                <w:szCs w:val="22"/>
              </w:rPr>
            </w:pPr>
            <w:r w:rsidRPr="00EE60A9">
              <w:rPr>
                <w:b/>
                <w:sz w:val="22"/>
                <w:szCs w:val="22"/>
              </w:rPr>
              <w:t>$ 1</w:t>
            </w:r>
            <w:r>
              <w:rPr>
                <w:b/>
                <w:sz w:val="22"/>
                <w:szCs w:val="22"/>
              </w:rPr>
              <w:t xml:space="preserve">12.20 </w:t>
            </w:r>
          </w:p>
        </w:tc>
      </w:tr>
      <w:tr w:rsidR="002E7AE8" w:rsidTr="00C36C5E">
        <w:tblPrEx>
          <w:tblCellMar>
            <w:top w:w="0" w:type="dxa"/>
            <w:bottom w:w="0" w:type="dxa"/>
          </w:tblCellMar>
        </w:tblPrEx>
        <w:trPr>
          <w:cantSplit/>
        </w:trPr>
        <w:tc>
          <w:tcPr>
            <w:tcW w:w="2538" w:type="dxa"/>
          </w:tcPr>
          <w:p w:rsidR="002E7AE8" w:rsidRPr="00EE60A9" w:rsidRDefault="002E7AE8" w:rsidP="00C36C5E">
            <w:pPr>
              <w:pStyle w:val="Heading2"/>
              <w:rPr>
                <w:b w:val="0"/>
                <w:i/>
                <w:sz w:val="24"/>
              </w:rPr>
            </w:pPr>
            <w:r w:rsidRPr="00EE60A9">
              <w:rPr>
                <w:b w:val="0"/>
                <w:i/>
                <w:sz w:val="24"/>
              </w:rPr>
              <w:t>Temporary Service</w:t>
            </w:r>
          </w:p>
        </w:tc>
        <w:tc>
          <w:tcPr>
            <w:tcW w:w="8467" w:type="dxa"/>
            <w:gridSpan w:val="7"/>
          </w:tcPr>
          <w:p w:rsidR="002E7AE8" w:rsidRPr="00EE60A9" w:rsidRDefault="002E7AE8" w:rsidP="00C36C5E">
            <w:pPr>
              <w:jc w:val="center"/>
            </w:pPr>
          </w:p>
        </w:tc>
      </w:tr>
      <w:tr w:rsidR="002E7AE8" w:rsidTr="00C36C5E">
        <w:tblPrEx>
          <w:tblCellMar>
            <w:top w:w="0" w:type="dxa"/>
            <w:bottom w:w="0" w:type="dxa"/>
          </w:tblCellMar>
        </w:tblPrEx>
        <w:trPr>
          <w:cantSplit/>
        </w:trPr>
        <w:tc>
          <w:tcPr>
            <w:tcW w:w="2538" w:type="dxa"/>
          </w:tcPr>
          <w:p w:rsidR="002E7AE8" w:rsidRPr="00EE60A9" w:rsidRDefault="002E7AE8" w:rsidP="00C36C5E">
            <w:pPr>
              <w:pStyle w:val="Heading2"/>
              <w:rPr>
                <w:b w:val="0"/>
                <w:i/>
                <w:sz w:val="24"/>
              </w:rPr>
            </w:pPr>
            <w:r w:rsidRPr="00EE60A9">
              <w:rPr>
                <w:b w:val="0"/>
                <w:i/>
                <w:sz w:val="24"/>
              </w:rPr>
              <w:t>Pickup Rate</w:t>
            </w:r>
          </w:p>
        </w:tc>
        <w:tc>
          <w:tcPr>
            <w:tcW w:w="1350" w:type="dxa"/>
          </w:tcPr>
          <w:p w:rsidR="002E7AE8" w:rsidRPr="00EE60A9" w:rsidRDefault="002E7AE8" w:rsidP="00C36C5E"/>
        </w:tc>
        <w:tc>
          <w:tcPr>
            <w:tcW w:w="1462" w:type="dxa"/>
          </w:tcPr>
          <w:p w:rsidR="002E7AE8" w:rsidRPr="00EE60A9" w:rsidRDefault="002E7AE8" w:rsidP="00C36C5E"/>
        </w:tc>
        <w:tc>
          <w:tcPr>
            <w:tcW w:w="1440" w:type="dxa"/>
          </w:tcPr>
          <w:p w:rsidR="002E7AE8" w:rsidRPr="00EE60A9" w:rsidRDefault="002E7AE8" w:rsidP="00C36C5E"/>
        </w:tc>
        <w:tc>
          <w:tcPr>
            <w:tcW w:w="1462" w:type="dxa"/>
          </w:tcPr>
          <w:p w:rsidR="002E7AE8" w:rsidRPr="00EE60A9" w:rsidRDefault="002E7AE8" w:rsidP="00C36C5E"/>
        </w:tc>
        <w:tc>
          <w:tcPr>
            <w:tcW w:w="1377" w:type="dxa"/>
            <w:gridSpan w:val="2"/>
          </w:tcPr>
          <w:p w:rsidR="002E7AE8" w:rsidRPr="00EE60A9" w:rsidRDefault="002E7AE8" w:rsidP="00C36C5E"/>
        </w:tc>
        <w:tc>
          <w:tcPr>
            <w:tcW w:w="1376" w:type="dxa"/>
          </w:tcPr>
          <w:p w:rsidR="002E7AE8" w:rsidRPr="00EE60A9" w:rsidRDefault="002E7AE8" w:rsidP="00C36C5E"/>
        </w:tc>
      </w:tr>
    </w:tbl>
    <w:p w:rsidR="004A6DA3" w:rsidRDefault="004A6DA3" w:rsidP="004A6DA3">
      <w:pPr>
        <w:tabs>
          <w:tab w:val="left" w:pos="900"/>
        </w:tabs>
        <w:ind w:left="907" w:hanging="907"/>
      </w:pPr>
    </w:p>
    <w:p w:rsidR="004A6DA3" w:rsidRDefault="004A6DA3" w:rsidP="004A6DA3">
      <w:pPr>
        <w:tabs>
          <w:tab w:val="left" w:pos="900"/>
        </w:tabs>
        <w:ind w:left="907" w:hanging="907"/>
      </w:pPr>
      <w:r>
        <w:t>Note 1:</w:t>
      </w:r>
      <w:r>
        <w:tab/>
        <w:t>Rates in this item are subject to disposal fees named in Item 230.</w:t>
      </w:r>
    </w:p>
    <w:p w:rsidR="004A6DA3" w:rsidRDefault="004A6DA3" w:rsidP="004A6DA3">
      <w:pPr>
        <w:tabs>
          <w:tab w:val="left" w:pos="900"/>
        </w:tabs>
        <w:ind w:left="907" w:hanging="907"/>
      </w:pPr>
    </w:p>
    <w:p w:rsidR="004A6DA3" w:rsidRDefault="004A6DA3" w:rsidP="004A6DA3">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$ 2.25 </w:t>
      </w:r>
      <w:r>
        <w:t>per mile or fraction of a mile.  Mileage charge is in addition to all regular charges.</w:t>
      </w:r>
    </w:p>
    <w:p w:rsidR="004A6DA3" w:rsidRDefault="004A6DA3" w:rsidP="004A6DA3">
      <w:pPr>
        <w:tabs>
          <w:tab w:val="left" w:pos="900"/>
        </w:tabs>
        <w:ind w:left="907" w:hanging="907"/>
      </w:pPr>
    </w:p>
    <w:p w:rsidR="004A6DA3" w:rsidRDefault="004A6DA3" w:rsidP="004A6DA3">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4A6DA3" w:rsidRDefault="004A6DA3" w:rsidP="004A6DA3">
      <w:pPr>
        <w:tabs>
          <w:tab w:val="left" w:pos="900"/>
        </w:tabs>
        <w:ind w:left="907" w:hanging="907"/>
      </w:pPr>
    </w:p>
    <w:p w:rsidR="004A6DA3" w:rsidRPr="00C16F98" w:rsidRDefault="004A6DA3" w:rsidP="004A6DA3">
      <w:pPr>
        <w:rPr>
          <w:b/>
          <w:sz w:val="22"/>
          <w:szCs w:val="22"/>
          <w:u w:val="single"/>
        </w:rPr>
      </w:pPr>
      <w:r w:rsidRPr="00C16F98">
        <w:rPr>
          <w:b/>
          <w:sz w:val="22"/>
          <w:szCs w:val="22"/>
          <w:u w:val="single"/>
        </w:rPr>
        <w:t>Accessorial charges assessed (lids, tarping, unlocking, unlatching, etc.):</w:t>
      </w:r>
    </w:p>
    <w:p w:rsidR="004A6DA3" w:rsidRDefault="004A6DA3" w:rsidP="004A6D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4A6DA3" w:rsidRDefault="004A6DA3" w:rsidP="004A6D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$25.60</w:t>
      </w:r>
      <w:r>
        <w:t xml:space="preserve"> per pick up will be assessed when containers with attached compactors require disconnecting or reconnecting.</w:t>
      </w:r>
    </w:p>
    <w:p w:rsidR="004A6DA3" w:rsidRDefault="004A6DA3" w:rsidP="004A6D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4A6DA3" w:rsidRPr="007F2730" w:rsidRDefault="004A6DA3" w:rsidP="004A6D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rsidRPr="007F2730">
        <w:t xml:space="preserve">Note </w:t>
      </w:r>
      <w:r>
        <w:t>5</w:t>
      </w:r>
      <w:r w:rsidRPr="007F2730">
        <w:t>:</w:t>
      </w:r>
      <w:r w:rsidRPr="007F2730">
        <w:tab/>
        <w:t xml:space="preserve">A gate or obstruction charge of </w:t>
      </w:r>
      <w:r w:rsidRPr="007F2730">
        <w:rPr>
          <w:b/>
          <w:u w:val="single"/>
        </w:rPr>
        <w:t>$</w:t>
      </w:r>
      <w:proofErr w:type="gramStart"/>
      <w:r>
        <w:rPr>
          <w:b/>
          <w:u w:val="single"/>
        </w:rPr>
        <w:t xml:space="preserve">11.85 </w:t>
      </w:r>
      <w:r w:rsidRPr="007F2730">
        <w:t xml:space="preserve"> per</w:t>
      </w:r>
      <w:proofErr w:type="gramEnd"/>
      <w:r w:rsidRPr="007F2730">
        <w:t xml:space="preserve"> pick up will be assessed for opening, unlocking or closing gates or moving obstructions in order to pick up solid waste.</w:t>
      </w:r>
    </w:p>
    <w:p w:rsidR="004A6DA3" w:rsidRDefault="004A6DA3" w:rsidP="004A6DA3"/>
    <w:p w:rsidR="008F4B9F" w:rsidRDefault="008F4B9F">
      <w:pPr>
        <w:pStyle w:val="Heading1"/>
      </w:pPr>
    </w:p>
    <w:sectPr w:rsidR="008F4B9F">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FA" w:rsidRDefault="00D94FFA">
      <w:r>
        <w:separator/>
      </w:r>
    </w:p>
  </w:endnote>
  <w:endnote w:type="continuationSeparator" w:id="0">
    <w:p w:rsidR="00D94FFA" w:rsidRDefault="00D94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Footer"/>
      <w:pBdr>
        <w:bottom w:val="single" w:sz="12" w:space="1" w:color="auto"/>
      </w:pBdr>
      <w:tabs>
        <w:tab w:val="clear" w:pos="8640"/>
        <w:tab w:val="right" w:pos="9360"/>
      </w:tabs>
    </w:pPr>
  </w:p>
  <w:p w:rsidR="00D8790F" w:rsidRDefault="00D8790F">
    <w:pPr>
      <w:pStyle w:val="Footer"/>
      <w:tabs>
        <w:tab w:val="clear" w:pos="8640"/>
        <w:tab w:val="right" w:pos="9360"/>
      </w:tabs>
    </w:pPr>
    <w:r>
      <w:t xml:space="preserve">Issued by:  Michael A. Weinstein, </w:t>
    </w:r>
    <w:r w:rsidR="00E55EC3">
      <w:t xml:space="preserve">Senior </w:t>
    </w:r>
    <w:r w:rsidR="00224590">
      <w:t xml:space="preserve">Pricing Manager, </w:t>
    </w:r>
    <w:smartTag w:uri="urn:schemas-microsoft-com:office:smarttags" w:element="place">
      <w:r w:rsidR="00224590">
        <w:t>Pacific Northwest</w:t>
      </w:r>
    </w:smartTag>
    <w:r w:rsidR="00224590">
      <w:t xml:space="preserve"> Market Area</w:t>
    </w:r>
  </w:p>
  <w:p w:rsidR="00D8790F" w:rsidRDefault="00D8790F">
    <w:pPr>
      <w:pStyle w:val="Footer"/>
      <w:tabs>
        <w:tab w:val="clear" w:pos="8640"/>
        <w:tab w:val="right" w:pos="9360"/>
      </w:tabs>
    </w:pPr>
  </w:p>
  <w:p w:rsidR="00D8790F" w:rsidRDefault="00D8790F">
    <w:pPr>
      <w:pStyle w:val="Footer"/>
      <w:pBdr>
        <w:bottom w:val="single" w:sz="12" w:space="1" w:color="auto"/>
      </w:pBdr>
      <w:tabs>
        <w:tab w:val="clear" w:pos="8640"/>
        <w:tab w:val="left" w:pos="8100"/>
        <w:tab w:val="right" w:pos="9360"/>
      </w:tabs>
    </w:pPr>
    <w:r>
      <w:t xml:space="preserve">Issue date: </w:t>
    </w:r>
    <w:r w:rsidR="00E8331B">
      <w:t xml:space="preserve">March </w:t>
    </w:r>
    <w:r w:rsidR="00B60834">
      <w:t>15</w:t>
    </w:r>
    <w:r w:rsidR="00224590">
      <w:t>, 20</w:t>
    </w:r>
    <w:r w:rsidR="00E8331B">
      <w:t>11</w:t>
    </w:r>
    <w:r>
      <w:t xml:space="preserve">                                                                       </w:t>
    </w:r>
    <w:r w:rsidR="00E8331B">
      <w:t xml:space="preserve">                   </w:t>
    </w:r>
    <w:r>
      <w:t xml:space="preserve">Effective date: </w:t>
    </w:r>
    <w:r w:rsidR="00E8331B">
      <w:t xml:space="preserve">April </w:t>
    </w:r>
    <w:r w:rsidR="00B60834">
      <w:t>4</w:t>
    </w:r>
    <w:r>
      <w:t>, 20</w:t>
    </w:r>
    <w:r w:rsidR="00E8331B">
      <w:t>11</w:t>
    </w:r>
  </w:p>
  <w:p w:rsidR="00D8790F" w:rsidRDefault="00D8790F">
    <w:pPr>
      <w:pStyle w:val="Footer"/>
      <w:tabs>
        <w:tab w:val="clear" w:pos="8640"/>
        <w:tab w:val="left" w:pos="8100"/>
        <w:tab w:val="right" w:pos="9360"/>
      </w:tabs>
      <w:jc w:val="center"/>
    </w:pPr>
    <w:r>
      <w:t>(For Official Use Only)</w:t>
    </w:r>
  </w:p>
  <w:p w:rsidR="00D8790F" w:rsidRDefault="00D8790F">
    <w:pPr>
      <w:pStyle w:val="Footer"/>
      <w:tabs>
        <w:tab w:val="clear" w:pos="8640"/>
        <w:tab w:val="left" w:pos="8100"/>
        <w:tab w:val="right" w:pos="9360"/>
      </w:tabs>
      <w:jc w:val="center"/>
    </w:pPr>
  </w:p>
  <w:p w:rsidR="00D8790F" w:rsidRDefault="00D8790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FA" w:rsidRDefault="00D94FFA">
      <w:r>
        <w:separator/>
      </w:r>
    </w:p>
  </w:footnote>
  <w:footnote w:type="continuationSeparator" w:id="0">
    <w:p w:rsidR="00D94FFA" w:rsidRDefault="00D94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90F" w:rsidRDefault="00D8790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framePr w:wrap="around" w:vAnchor="text" w:hAnchor="margin" w:xAlign="right" w:y="1"/>
      <w:rPr>
        <w:rStyle w:val="PageNumber"/>
      </w:rPr>
    </w:pPr>
  </w:p>
  <w:p w:rsidR="00D8790F" w:rsidRDefault="00D8790F">
    <w:pPr>
      <w:pStyle w:val="Header"/>
      <w:framePr w:w="701" w:wrap="around" w:vAnchor="text" w:hAnchor="page" w:x="11521" w:y="-279"/>
      <w:ind w:right="360"/>
      <w:rPr>
        <w:rStyle w:val="PageNumber"/>
      </w:rPr>
    </w:pPr>
  </w:p>
  <w:p w:rsidR="00D8790F" w:rsidRDefault="00D8790F">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062049EE"/>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 w:numId="44">
    <w:abstractNumId w:val="16"/>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645B"/>
    <w:rsid w:val="000C693B"/>
    <w:rsid w:val="000D01B3"/>
    <w:rsid w:val="000E4BB0"/>
    <w:rsid w:val="0015191E"/>
    <w:rsid w:val="00161FBF"/>
    <w:rsid w:val="001B1CC4"/>
    <w:rsid w:val="001B2A89"/>
    <w:rsid w:val="001B7EE2"/>
    <w:rsid w:val="001F5649"/>
    <w:rsid w:val="00211D78"/>
    <w:rsid w:val="00224590"/>
    <w:rsid w:val="002275AE"/>
    <w:rsid w:val="002453D9"/>
    <w:rsid w:val="0024572C"/>
    <w:rsid w:val="00250CDC"/>
    <w:rsid w:val="002A0B02"/>
    <w:rsid w:val="002D7D8A"/>
    <w:rsid w:val="002E328A"/>
    <w:rsid w:val="002E7AE8"/>
    <w:rsid w:val="00300A2B"/>
    <w:rsid w:val="00340185"/>
    <w:rsid w:val="003C1C76"/>
    <w:rsid w:val="003E3314"/>
    <w:rsid w:val="003F7625"/>
    <w:rsid w:val="00435971"/>
    <w:rsid w:val="0046059A"/>
    <w:rsid w:val="00496B8E"/>
    <w:rsid w:val="004A6DA3"/>
    <w:rsid w:val="005233FC"/>
    <w:rsid w:val="0053418C"/>
    <w:rsid w:val="005708C7"/>
    <w:rsid w:val="005B645B"/>
    <w:rsid w:val="0061170E"/>
    <w:rsid w:val="00667800"/>
    <w:rsid w:val="00675EED"/>
    <w:rsid w:val="006A1580"/>
    <w:rsid w:val="00773C3F"/>
    <w:rsid w:val="007B04AF"/>
    <w:rsid w:val="007B0A8E"/>
    <w:rsid w:val="00882DFF"/>
    <w:rsid w:val="008D4EE9"/>
    <w:rsid w:val="008F4B9F"/>
    <w:rsid w:val="00942AEE"/>
    <w:rsid w:val="009878C6"/>
    <w:rsid w:val="0099529B"/>
    <w:rsid w:val="009C39E9"/>
    <w:rsid w:val="009C4BC3"/>
    <w:rsid w:val="00A46D75"/>
    <w:rsid w:val="00B60834"/>
    <w:rsid w:val="00BE66DE"/>
    <w:rsid w:val="00C341CA"/>
    <w:rsid w:val="00C36C5E"/>
    <w:rsid w:val="00CC7F8B"/>
    <w:rsid w:val="00D8790F"/>
    <w:rsid w:val="00D94FFA"/>
    <w:rsid w:val="00DD2380"/>
    <w:rsid w:val="00E20ED7"/>
    <w:rsid w:val="00E55EC3"/>
    <w:rsid w:val="00E76F9D"/>
    <w:rsid w:val="00E8331B"/>
    <w:rsid w:val="00EA00E0"/>
    <w:rsid w:val="00EC4F85"/>
    <w:rsid w:val="00F93C48"/>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C693B"/>
    <w:rPr>
      <w:rFonts w:ascii="Tahoma" w:hAnsi="Tahoma" w:cs="Tahoma"/>
      <w:sz w:val="16"/>
      <w:szCs w:val="16"/>
    </w:rPr>
  </w:style>
  <w:style w:type="paragraph" w:styleId="BodyTextIndent">
    <w:name w:val="Body Text Indent"/>
    <w:basedOn w:val="Normal"/>
    <w:link w:val="BodyTextIndentChar"/>
    <w:rsid w:val="00882DFF"/>
    <w:pPr>
      <w:spacing w:after="120"/>
      <w:ind w:left="360"/>
    </w:pPr>
  </w:style>
  <w:style w:type="character" w:customStyle="1" w:styleId="BodyTextIndentChar">
    <w:name w:val="Body Text Indent Char"/>
    <w:basedOn w:val="DefaultParagraphFont"/>
    <w:link w:val="BodyTextIndent"/>
    <w:rsid w:val="00882DF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2011-03-15T07:00:00+00:00</OpenedDate>
    <Date1 xmlns="dc463f71-b30c-4ab2-9473-d307f9d35888">2011-03-15T07:00:00+00:00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110496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C8655F1623D14093856AC5AAE6ACF0" ma:contentTypeVersion="143" ma:contentTypeDescription="" ma:contentTypeScope="" ma:versionID="8d4f1f0fde9e504bda971cc7e67e17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2CA2D-30E3-4112-A978-B19EF588E60B}"/>
</file>

<file path=customXml/itemProps2.xml><?xml version="1.0" encoding="utf-8"?>
<ds:datastoreItem xmlns:ds="http://schemas.openxmlformats.org/officeDocument/2006/customXml" ds:itemID="{30F81627-B449-4B51-A32C-94704D0FC89E}"/>
</file>

<file path=customXml/itemProps3.xml><?xml version="1.0" encoding="utf-8"?>
<ds:datastoreItem xmlns:ds="http://schemas.openxmlformats.org/officeDocument/2006/customXml" ds:itemID="{877DCEB7-D966-4752-B482-A71440F1E274}"/>
</file>

<file path=customXml/itemProps4.xml><?xml version="1.0" encoding="utf-8"?>
<ds:datastoreItem xmlns:ds="http://schemas.openxmlformats.org/officeDocument/2006/customXml" ds:itemID="{A3AB4303-310A-466E-B97A-3B0E23A4DCF8}"/>
</file>

<file path=docProps/app.xml><?xml version="1.0" encoding="utf-8"?>
<Properties xmlns="http://schemas.openxmlformats.org/officeDocument/2006/extended-properties" xmlns:vt="http://schemas.openxmlformats.org/officeDocument/2006/docPropsVTypes">
  <Template>Normal.dotm</Template>
  <TotalTime>7</TotalTime>
  <Pages>9</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2011-02-25T16:21:00Z</cp:lastPrinted>
  <dcterms:created xsi:type="dcterms:W3CDTF">2011-03-16T21:21:00Z</dcterms:created>
  <dcterms:modified xsi:type="dcterms:W3CDTF">2011-03-16T21:21:00Z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0x0101006E56B4D1795A2E4DB2F0B01679ED314A0012C8655F1623D14093856AC5AAE6ACF0</vt:lpwstr>
  </property>
  <property fmtid="{D5CDD505-2E9C-101B-9397-08002B2CF9AE}" pid="3" name="_docset_NoMedatataSyncRequired">
    <vt:lpwstr>False</vt:lpwstr>
  </property>
</Properties>
</file>