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58" w:rsidRPr="00FA2761" w:rsidRDefault="00751158">
      <w:pPr>
        <w:pStyle w:val="Title"/>
        <w:rPr>
          <w:rFonts w:ascii="Times New Roman" w:hAnsi="Times New Roman"/>
        </w:rPr>
      </w:pPr>
      <w:r w:rsidRPr="00FA2761">
        <w:rPr>
          <w:rFonts w:ascii="Times New Roman" w:hAnsi="Times New Roman"/>
        </w:rPr>
        <w:t xml:space="preserve">BEFORE THE </w:t>
      </w:r>
      <w:smartTag w:uri="urn:schemas-microsoft-com:office:smarttags" w:element="place">
        <w:smartTag w:uri="urn:schemas-microsoft-com:office:smarttags" w:element="PlaceName">
          <w:r w:rsidRPr="00FA2761">
            <w:rPr>
              <w:rFonts w:ascii="Times New Roman" w:hAnsi="Times New Roman"/>
            </w:rPr>
            <w:t>WASHINGTON</w:t>
          </w:r>
        </w:smartTag>
        <w:r w:rsidRPr="00FA2761">
          <w:rPr>
            <w:rFonts w:ascii="Times New Roman" w:hAnsi="Times New Roman"/>
          </w:rPr>
          <w:t xml:space="preserve"> </w:t>
        </w:r>
        <w:smartTag w:uri="urn:schemas-microsoft-com:office:smarttags" w:element="PlaceType">
          <w:r w:rsidRPr="00FA2761">
            <w:rPr>
              <w:rFonts w:ascii="Times New Roman" w:hAnsi="Times New Roman"/>
            </w:rPr>
            <w:t>STATE</w:t>
          </w:r>
        </w:smartTag>
      </w:smartTag>
    </w:p>
    <w:p w:rsidR="00751158" w:rsidRPr="00FA2761" w:rsidRDefault="00751158">
      <w:pPr>
        <w:jc w:val="center"/>
        <w:rPr>
          <w:b/>
        </w:rPr>
      </w:pPr>
      <w:r w:rsidRPr="00FA2761">
        <w:rPr>
          <w:b/>
        </w:rPr>
        <w:t>UTILITIES AND TRANSPORTATION COMMISSION</w:t>
      </w:r>
    </w:p>
    <w:p w:rsidR="00751158" w:rsidRPr="00FA2761" w:rsidRDefault="00751158">
      <w:pPr>
        <w:jc w:val="center"/>
        <w:rPr>
          <w:b/>
        </w:rPr>
      </w:pPr>
    </w:p>
    <w:tbl>
      <w:tblPr>
        <w:tblW w:w="0" w:type="auto"/>
        <w:tblLook w:val="01E0"/>
      </w:tblPr>
      <w:tblGrid>
        <w:gridCol w:w="3907"/>
        <w:gridCol w:w="863"/>
        <w:gridCol w:w="4086"/>
      </w:tblGrid>
      <w:tr w:rsidR="00751158" w:rsidRPr="00FA2761">
        <w:tc>
          <w:tcPr>
            <w:tcW w:w="4068" w:type="dxa"/>
          </w:tcPr>
          <w:p w:rsidR="00751158" w:rsidRPr="00FA2761" w:rsidRDefault="00751158">
            <w:r w:rsidRPr="00FA2761">
              <w:t>In the Matter of the Request of</w:t>
            </w:r>
          </w:p>
          <w:p w:rsidR="00751158" w:rsidRPr="00FA2761" w:rsidRDefault="00751158"/>
          <w:p w:rsidR="00C22A21" w:rsidRDefault="00D9464E">
            <w:r>
              <w:t>OLYMPIC PIPE LINE COMPANY</w:t>
            </w:r>
            <w:r w:rsidR="00751158" w:rsidRPr="00FA2761">
              <w:t>,</w:t>
            </w:r>
          </w:p>
          <w:p w:rsidR="00751158" w:rsidRPr="00FA2761" w:rsidRDefault="00751158"/>
          <w:p w:rsidR="00751158" w:rsidRPr="00FA2761" w:rsidRDefault="00751158">
            <w:r w:rsidRPr="00FA2761">
              <w:t xml:space="preserve">                     Petitioner, </w:t>
            </w:r>
          </w:p>
          <w:p w:rsidR="00751158" w:rsidRPr="00FA2761" w:rsidRDefault="00751158"/>
          <w:p w:rsidR="00751158" w:rsidRPr="00FA2761" w:rsidRDefault="00751158">
            <w:r w:rsidRPr="00FA2761">
              <w:t>For Less Than Statutory Notice in Connection with Tariff Revisions</w:t>
            </w:r>
          </w:p>
          <w:p w:rsidR="00751158" w:rsidRPr="00FA2761" w:rsidRDefault="00751158">
            <w:r w:rsidRPr="00FA2761">
              <w:t xml:space="preserve">. . . . . . . . . . . . . . . . . . . . . . . . . . . . . . . </w:t>
            </w:r>
          </w:p>
        </w:tc>
        <w:tc>
          <w:tcPr>
            <w:tcW w:w="900" w:type="dxa"/>
          </w:tcPr>
          <w:p w:rsidR="006709E3" w:rsidRDefault="002552CD">
            <w:pPr>
              <w:jc w:val="center"/>
            </w:pPr>
            <w:r>
              <w:t>)</w:t>
            </w:r>
            <w:r>
              <w:br/>
              <w:t>)</w:t>
            </w:r>
            <w:r>
              <w:br/>
              <w:t>)</w:t>
            </w:r>
            <w:r>
              <w:br/>
              <w:t>)</w:t>
            </w:r>
            <w:r>
              <w:br/>
              <w:t>)</w:t>
            </w:r>
            <w:r>
              <w:br/>
              <w:t>)</w:t>
            </w:r>
            <w:r>
              <w:br/>
              <w:t>)</w:t>
            </w:r>
            <w:r>
              <w:br/>
            </w:r>
            <w:r w:rsidR="006709E3">
              <w:t>)</w:t>
            </w:r>
          </w:p>
          <w:p w:rsidR="00751158" w:rsidRPr="00FA2761" w:rsidRDefault="002552CD">
            <w:pPr>
              <w:jc w:val="center"/>
            </w:pPr>
            <w:r>
              <w:t>)</w:t>
            </w:r>
          </w:p>
        </w:tc>
        <w:tc>
          <w:tcPr>
            <w:tcW w:w="4248" w:type="dxa"/>
          </w:tcPr>
          <w:p w:rsidR="00751158" w:rsidRPr="00FA2761" w:rsidRDefault="004622EF">
            <w:r w:rsidRPr="00FA2761">
              <w:t xml:space="preserve">DOCKET </w:t>
            </w:r>
            <w:r w:rsidR="00D9464E">
              <w:t>TO-082174</w:t>
            </w:r>
          </w:p>
          <w:p w:rsidR="00903B5C" w:rsidRPr="0050337D" w:rsidRDefault="00903B5C" w:rsidP="00903B5C"/>
          <w:p w:rsidR="00751158" w:rsidRPr="00FA2761" w:rsidRDefault="00751158">
            <w:pPr>
              <w:pStyle w:val="Header"/>
              <w:tabs>
                <w:tab w:val="clear" w:pos="4320"/>
                <w:tab w:val="clear" w:pos="8640"/>
              </w:tabs>
            </w:pPr>
          </w:p>
          <w:p w:rsidR="00751158" w:rsidRPr="00FA2761" w:rsidRDefault="004622EF">
            <w:r w:rsidRPr="00FA2761">
              <w:t xml:space="preserve">ORDER </w:t>
            </w:r>
            <w:r w:rsidR="00D9464E">
              <w:t>01</w:t>
            </w:r>
          </w:p>
          <w:p w:rsidR="00751158" w:rsidRPr="00FA2761" w:rsidRDefault="00751158"/>
          <w:p w:rsidR="00751158" w:rsidRPr="00FA2761" w:rsidRDefault="00751158">
            <w:r w:rsidRPr="00FA2761">
              <w:t>ORDER GRANTING LESS THAN STATUTORY NOTICE</w:t>
            </w:r>
            <w:r w:rsidR="0052282D">
              <w:t xml:space="preserve">; ALLOWING TARIFF </w:t>
            </w:r>
            <w:r w:rsidR="00F53DCE" w:rsidRPr="0050337D">
              <w:rPr>
                <w:noProof/>
              </w:rPr>
              <w:t>REVISION</w:t>
            </w:r>
            <w:r w:rsidR="00F53DCE">
              <w:rPr>
                <w:noProof/>
              </w:rPr>
              <w:t>S</w:t>
            </w:r>
          </w:p>
        </w:tc>
      </w:tr>
    </w:tbl>
    <w:p w:rsidR="00751158" w:rsidRPr="00FA2761" w:rsidRDefault="00751158">
      <w:pPr>
        <w:jc w:val="center"/>
      </w:pPr>
    </w:p>
    <w:p w:rsidR="00751158" w:rsidRDefault="00751158">
      <w:pPr>
        <w:pStyle w:val="Heading2"/>
        <w:rPr>
          <w:rFonts w:ascii="Times New Roman" w:hAnsi="Times New Roman"/>
        </w:rPr>
      </w:pPr>
      <w:r w:rsidRPr="00FA2761">
        <w:rPr>
          <w:rFonts w:ascii="Times New Roman" w:hAnsi="Times New Roman"/>
        </w:rPr>
        <w:t>BACKGROUND</w:t>
      </w:r>
    </w:p>
    <w:p w:rsidR="00903B5C" w:rsidRPr="00903B5C" w:rsidRDefault="00903B5C" w:rsidP="00903B5C"/>
    <w:p w:rsidR="00751158" w:rsidRPr="00FA2761" w:rsidRDefault="00751158" w:rsidP="002552CD">
      <w:pPr>
        <w:numPr>
          <w:ilvl w:val="0"/>
          <w:numId w:val="1"/>
        </w:numPr>
        <w:spacing w:line="288" w:lineRule="auto"/>
      </w:pPr>
      <w:r w:rsidRPr="00FA2761">
        <w:t>On</w:t>
      </w:r>
      <w:r w:rsidR="0046362E">
        <w:t xml:space="preserve"> </w:t>
      </w:r>
      <w:r w:rsidR="00D9464E">
        <w:t>December 4, 2008</w:t>
      </w:r>
      <w:r w:rsidRPr="00FA2761">
        <w:t xml:space="preserve">, </w:t>
      </w:r>
      <w:r w:rsidR="00D9464E">
        <w:t>Olympic Pipe Line Company</w:t>
      </w:r>
      <w:r w:rsidRPr="00FA2761">
        <w:t>, (</w:t>
      </w:r>
      <w:r w:rsidR="00D9464E">
        <w:t>Olympic</w:t>
      </w:r>
      <w:r w:rsidR="0046362E" w:rsidRPr="00FA2761">
        <w:t xml:space="preserve"> </w:t>
      </w:r>
      <w:r w:rsidR="0052282D" w:rsidRPr="001F1FEA">
        <w:rPr>
          <w:bCs/>
        </w:rPr>
        <w:t>or Company</w:t>
      </w:r>
      <w:r w:rsidRPr="00FA2761">
        <w:t xml:space="preserve">) filed with the </w:t>
      </w:r>
      <w:r w:rsidR="001C35E9">
        <w:t>Washington Utilities and Transportation Commission (</w:t>
      </w:r>
      <w:r w:rsidRPr="00FA2761">
        <w:t>Commission</w:t>
      </w:r>
      <w:r w:rsidR="001C35E9">
        <w:t>)</w:t>
      </w:r>
      <w:r w:rsidRPr="00FA2761">
        <w:t xml:space="preserve"> </w:t>
      </w:r>
      <w:r w:rsidR="00D9464E">
        <w:t xml:space="preserve">a new Tariff No. 32 replacing </w:t>
      </w:r>
      <w:r w:rsidR="00A55E44">
        <w:t>T</w:t>
      </w:r>
      <w:r w:rsidR="00D9464E">
        <w:t>ariff No. 31.</w:t>
      </w:r>
      <w:r w:rsidR="00D068E9">
        <w:t xml:space="preserve">  Olympic filed the tariff revisions after an initial order was entered in consolidated Dockets TO-031973 and TO-08</w:t>
      </w:r>
      <w:r w:rsidR="00A901BD">
        <w:t>1785</w:t>
      </w:r>
      <w:r w:rsidR="00D068E9">
        <w:t xml:space="preserve">, granting Olympic’s motion to reopen Docket TO-031973 to consider an amendment to the Tariff Settlement Agreement (TSA), approving and adopting the Amended TSA, approving and adopting a settlement between Olympic and Staff concerning </w:t>
      </w:r>
      <w:r w:rsidR="0072278B">
        <w:t>the Storage Lease Agreement between Olympic and BP West Coast Products, LLC the effect of which is to remove a portion of the Company’s Bayview storage facility from rate base, and granting the Company’s petition to approve the Storage Lease Agreement</w:t>
      </w:r>
      <w:r w:rsidR="00D068E9">
        <w:t xml:space="preserve">.  After the parties filed a letter waiving their right to seek administrative review, the Commission issued a Notice of Finality on December 16, 2008, </w:t>
      </w:r>
      <w:r w:rsidR="00A55E44">
        <w:t xml:space="preserve">notifying the parties that the Commission would not seek review on its own motion and </w:t>
      </w:r>
      <w:r w:rsidR="00D068E9">
        <w:t>allowing the Initial Order to become effective.</w:t>
      </w:r>
      <w:r w:rsidR="00A55E44">
        <w:rPr>
          <w:rStyle w:val="FootnoteReference"/>
        </w:rPr>
        <w:footnoteReference w:id="2"/>
      </w:r>
      <w:r w:rsidR="00D068E9">
        <w:t xml:space="preserve">  </w:t>
      </w:r>
    </w:p>
    <w:p w:rsidR="00751158" w:rsidRPr="00FA2761" w:rsidRDefault="00751158">
      <w:pPr>
        <w:spacing w:line="288" w:lineRule="auto"/>
        <w:ind w:left="-360"/>
      </w:pPr>
    </w:p>
    <w:p w:rsidR="00751158" w:rsidRPr="00FA2761" w:rsidRDefault="00751158" w:rsidP="0040240A">
      <w:pPr>
        <w:numPr>
          <w:ilvl w:val="0"/>
          <w:numId w:val="1"/>
        </w:numPr>
        <w:spacing w:line="288" w:lineRule="auto"/>
      </w:pPr>
      <w:r w:rsidRPr="00F53DCE">
        <w:t>WAC 480-</w:t>
      </w:r>
      <w:r w:rsidR="00673324" w:rsidRPr="00F53DCE">
        <w:t>80-121</w:t>
      </w:r>
      <w:r w:rsidRPr="00FA2761">
        <w:t xml:space="preserve"> require</w:t>
      </w:r>
      <w:r w:rsidR="001A5F89">
        <w:t>s</w:t>
      </w:r>
      <w:r w:rsidRPr="00FA2761">
        <w:t xml:space="preserve"> thirty</w:t>
      </w:r>
      <w:r w:rsidR="00254A29">
        <w:t xml:space="preserve"> </w:t>
      </w:r>
      <w:r w:rsidRPr="00FA2761">
        <w:t>day</w:t>
      </w:r>
      <w:r w:rsidR="00B563B1">
        <w:t>s</w:t>
      </w:r>
      <w:r w:rsidR="00F53DCE">
        <w:t>’</w:t>
      </w:r>
      <w:r w:rsidRPr="00FA2761">
        <w:t xml:space="preserve"> notice </w:t>
      </w:r>
      <w:r w:rsidR="003738B1">
        <w:t xml:space="preserve">to customers </w:t>
      </w:r>
      <w:r w:rsidRPr="00FA2761">
        <w:t>prior to the effective date of the tariff.  The</w:t>
      </w:r>
      <w:r w:rsidR="0046362E">
        <w:t xml:space="preserve"> </w:t>
      </w:r>
      <w:r w:rsidR="00F53DCE">
        <w:rPr>
          <w:noProof/>
        </w:rPr>
        <w:t>tariff sheets</w:t>
      </w:r>
      <w:r w:rsidRPr="00FA2761">
        <w:t xml:space="preserve"> </w:t>
      </w:r>
      <w:r w:rsidR="00F53DCE">
        <w:rPr>
          <w:noProof/>
        </w:rPr>
        <w:t>bear</w:t>
      </w:r>
      <w:r w:rsidRPr="00FA2761">
        <w:t xml:space="preserve"> an effective date of</w:t>
      </w:r>
      <w:r w:rsidR="0046362E">
        <w:t xml:space="preserve"> </w:t>
      </w:r>
      <w:r w:rsidR="00D9464E">
        <w:t>January 1, 2009</w:t>
      </w:r>
      <w:r w:rsidR="0046362E">
        <w:t xml:space="preserve">. </w:t>
      </w:r>
      <w:r w:rsidR="00C22A21">
        <w:t xml:space="preserve"> </w:t>
      </w:r>
      <w:r w:rsidRPr="00FA2761">
        <w:t xml:space="preserve">This date recognizes </w:t>
      </w:r>
      <w:r w:rsidR="00833693">
        <w:t xml:space="preserve">the required 30-day </w:t>
      </w:r>
      <w:r w:rsidRPr="00FA2761">
        <w:t xml:space="preserve">statutory notice.  The Company requests less than statutory notice as permitted </w:t>
      </w:r>
      <w:r w:rsidR="00B563B1">
        <w:t>by</w:t>
      </w:r>
      <w:r w:rsidRPr="00FA2761">
        <w:t xml:space="preserve"> </w:t>
      </w:r>
      <w:r w:rsidRPr="00F53DCE">
        <w:t>WAC 480-</w:t>
      </w:r>
      <w:r w:rsidR="00673324" w:rsidRPr="00F53DCE">
        <w:t>80-122</w:t>
      </w:r>
      <w:r w:rsidRPr="00FA2761">
        <w:t xml:space="preserve">, and that the </w:t>
      </w:r>
      <w:r w:rsidR="00F53DCE" w:rsidRPr="0050337D">
        <w:rPr>
          <w:noProof/>
        </w:rPr>
        <w:t>revision</w:t>
      </w:r>
      <w:r w:rsidR="00F53DCE">
        <w:rPr>
          <w:noProof/>
        </w:rPr>
        <w:t>s</w:t>
      </w:r>
      <w:r w:rsidRPr="00FA2761">
        <w:t xml:space="preserve"> </w:t>
      </w:r>
      <w:r w:rsidR="00F53DCE">
        <w:rPr>
          <w:noProof/>
        </w:rPr>
        <w:t>become</w:t>
      </w:r>
      <w:r w:rsidRPr="00FA2761">
        <w:t xml:space="preserve"> effective</w:t>
      </w:r>
      <w:r w:rsidR="0082383F" w:rsidRPr="0050337D">
        <w:t xml:space="preserve"> </w:t>
      </w:r>
      <w:r w:rsidR="00D9464E">
        <w:t>January 1, 2009</w:t>
      </w:r>
      <w:r w:rsidRPr="00FA2761">
        <w:t xml:space="preserve">.  </w:t>
      </w:r>
      <w:r w:rsidR="00D9464E">
        <w:t>Olympic</w:t>
      </w:r>
      <w:r w:rsidR="0082383F">
        <w:t xml:space="preserve"> </w:t>
      </w:r>
      <w:r w:rsidR="0052282D">
        <w:t>requests</w:t>
      </w:r>
      <w:r w:rsidRPr="00FA2761">
        <w:t xml:space="preserve"> less than statutory notice </w:t>
      </w:r>
      <w:r w:rsidR="0052282D">
        <w:t>because</w:t>
      </w:r>
      <w:r w:rsidR="00506BA7">
        <w:t xml:space="preserve"> the filing could not be made until the Commission approved the </w:t>
      </w:r>
      <w:r w:rsidR="00E67AC3">
        <w:t xml:space="preserve">Amended </w:t>
      </w:r>
      <w:r w:rsidR="00A55E44">
        <w:t>TSA</w:t>
      </w:r>
      <w:r w:rsidR="00E67AC3">
        <w:t xml:space="preserve"> in related Docket TO-031973</w:t>
      </w:r>
      <w:r w:rsidR="00A55E44">
        <w:t>, or the initial order approving the agreement became effective</w:t>
      </w:r>
      <w:r w:rsidR="00E67AC3">
        <w:t xml:space="preserve">.  </w:t>
      </w:r>
      <w:r w:rsidR="00D068E9">
        <w:t xml:space="preserve">While the </w:t>
      </w:r>
      <w:r w:rsidR="00E67AC3">
        <w:t xml:space="preserve">Initial Order </w:t>
      </w:r>
      <w:r w:rsidR="00673324">
        <w:t>was effective December 4, 2008</w:t>
      </w:r>
      <w:r w:rsidR="00771F4C">
        <w:t>,</w:t>
      </w:r>
      <w:r w:rsidR="005668ED">
        <w:t xml:space="preserve"> a Notice of Finality </w:t>
      </w:r>
      <w:r w:rsidR="00A55E44">
        <w:t xml:space="preserve">allowing the order to become effective </w:t>
      </w:r>
      <w:r w:rsidR="00771F4C">
        <w:t xml:space="preserve">was </w:t>
      </w:r>
      <w:r w:rsidR="00A55E44">
        <w:t xml:space="preserve">not </w:t>
      </w:r>
      <w:r w:rsidR="005668ED">
        <w:t xml:space="preserve">issued </w:t>
      </w:r>
      <w:r w:rsidR="00A55E44">
        <w:t xml:space="preserve">until </w:t>
      </w:r>
      <w:r w:rsidR="005668ED">
        <w:t>December 16, 2008</w:t>
      </w:r>
      <w:r w:rsidR="00673324">
        <w:t xml:space="preserve">. </w:t>
      </w:r>
      <w:r w:rsidR="00771F4C">
        <w:t xml:space="preserve"> </w:t>
      </w:r>
    </w:p>
    <w:p w:rsidR="00751158" w:rsidRDefault="00A55E44" w:rsidP="00967F83">
      <w:pPr>
        <w:numPr>
          <w:ilvl w:val="0"/>
          <w:numId w:val="1"/>
        </w:numPr>
        <w:spacing w:line="288" w:lineRule="auto"/>
      </w:pPr>
      <w:r>
        <w:lastRenderedPageBreak/>
        <w:t xml:space="preserve">In its tariff revision, </w:t>
      </w:r>
      <w:r w:rsidR="00967F83" w:rsidRPr="00967F83">
        <w:t xml:space="preserve">Olympic </w:t>
      </w:r>
      <w:r>
        <w:t>proposes</w:t>
      </w:r>
      <w:r w:rsidR="008C63BF">
        <w:t xml:space="preserve"> a rate decrease of 5.58</w:t>
      </w:r>
      <w:r w:rsidR="005448BC">
        <w:t xml:space="preserve"> percent </w:t>
      </w:r>
      <w:r w:rsidR="008C63BF">
        <w:t xml:space="preserve">to </w:t>
      </w:r>
      <w:r w:rsidR="00967F83" w:rsidRPr="00967F83">
        <w:t xml:space="preserve">reflect removal of the Bayview terminal from rate base and adjust rates as the result of an increase in throughput over the base throughput allowed percentage.  The filing also lists Bayview as </w:t>
      </w:r>
      <w:r w:rsidR="008C63BF" w:rsidRPr="00967F83">
        <w:t>a new</w:t>
      </w:r>
      <w:r w:rsidR="00967F83" w:rsidRPr="00967F83">
        <w:t xml:space="preserve"> origin point.  </w:t>
      </w:r>
    </w:p>
    <w:p w:rsidR="0052282D" w:rsidRPr="00831E4A" w:rsidRDefault="0052282D" w:rsidP="00967F83">
      <w:pPr>
        <w:spacing w:line="288" w:lineRule="auto"/>
      </w:pPr>
    </w:p>
    <w:p w:rsidR="00751158" w:rsidRDefault="00751158">
      <w:pPr>
        <w:numPr>
          <w:ilvl w:val="0"/>
          <w:numId w:val="1"/>
        </w:numPr>
        <w:spacing w:line="288" w:lineRule="auto"/>
      </w:pPr>
      <w:r w:rsidRPr="00FA2761">
        <w:t xml:space="preserve">Since the proposed tariff </w:t>
      </w:r>
      <w:r w:rsidR="00F53DCE" w:rsidRPr="0050337D">
        <w:rPr>
          <w:noProof/>
        </w:rPr>
        <w:t>revision</w:t>
      </w:r>
      <w:r w:rsidR="00F53DCE">
        <w:rPr>
          <w:noProof/>
        </w:rPr>
        <w:t>s</w:t>
      </w:r>
      <w:r w:rsidRPr="00FA2761">
        <w:t xml:space="preserve"> </w:t>
      </w:r>
      <w:r w:rsidR="00F53DCE">
        <w:rPr>
          <w:noProof/>
        </w:rPr>
        <w:t>appear</w:t>
      </w:r>
      <w:r w:rsidR="008C4B80">
        <w:t xml:space="preserve"> </w:t>
      </w:r>
      <w:r w:rsidRPr="00FA2761">
        <w:t>to be fair, just, reasonable</w:t>
      </w:r>
      <w:r w:rsidR="00267BF4">
        <w:t xml:space="preserve"> and sufficient</w:t>
      </w:r>
      <w:r w:rsidRPr="00FA2761">
        <w:t>, and less than statutory notice is consistent with the public interest, it is appropriate that the Commission grant</w:t>
      </w:r>
      <w:r w:rsidR="00831E4A">
        <w:t xml:space="preserve"> </w:t>
      </w:r>
      <w:r w:rsidR="00D9464E">
        <w:t>Olympic</w:t>
      </w:r>
      <w:r w:rsidR="00F53DCE">
        <w:t>’</w:t>
      </w:r>
      <w:r w:rsidRPr="00FA2761">
        <w:t xml:space="preserve">s request </w:t>
      </w:r>
      <w:r w:rsidR="00831E4A" w:rsidRPr="00560059">
        <w:t xml:space="preserve">with an effective date of </w:t>
      </w:r>
      <w:r w:rsidR="00D9464E" w:rsidRPr="00D9464E">
        <w:rPr>
          <w:bCs/>
        </w:rPr>
        <w:t>January 1, 2009</w:t>
      </w:r>
      <w:r w:rsidR="00967F83">
        <w:t>.</w:t>
      </w:r>
      <w:r w:rsidR="00831E4A">
        <w:t xml:space="preserve"> </w:t>
      </w:r>
    </w:p>
    <w:p w:rsidR="007D5242" w:rsidRDefault="007D5242" w:rsidP="007D5242">
      <w:pPr>
        <w:spacing w:line="288" w:lineRule="auto"/>
      </w:pPr>
    </w:p>
    <w:p w:rsidR="00751158" w:rsidRPr="00FA2761" w:rsidRDefault="00751158">
      <w:pPr>
        <w:pStyle w:val="Heading3"/>
        <w:rPr>
          <w:rFonts w:ascii="Times New Roman" w:hAnsi="Times New Roman"/>
        </w:rPr>
      </w:pPr>
      <w:r w:rsidRPr="00FA2761">
        <w:rPr>
          <w:rFonts w:ascii="Times New Roman" w:hAnsi="Times New Roman"/>
        </w:rPr>
        <w:t>FINDINGS AND CONCLUSIONS</w:t>
      </w:r>
    </w:p>
    <w:p w:rsidR="00751158" w:rsidRPr="00FA2761" w:rsidRDefault="00751158">
      <w:pPr>
        <w:spacing w:line="288" w:lineRule="auto"/>
        <w:jc w:val="center"/>
      </w:pPr>
    </w:p>
    <w:p w:rsidR="001A5F89" w:rsidRPr="00727601" w:rsidRDefault="00581BA7" w:rsidP="001A5F89">
      <w:pPr>
        <w:numPr>
          <w:ilvl w:val="0"/>
          <w:numId w:val="1"/>
        </w:numPr>
        <w:tabs>
          <w:tab w:val="left" w:pos="0"/>
        </w:tabs>
        <w:spacing w:line="288" w:lineRule="auto"/>
        <w:ind w:left="720" w:hanging="1440"/>
      </w:pPr>
      <w:r>
        <w:t>(1)</w:t>
      </w:r>
      <w:r w:rsidR="00254A29">
        <w:tab/>
      </w:r>
      <w:r w:rsidR="005C3EDF" w:rsidRPr="008C63BF">
        <w:t xml:space="preserve">The Washington Utilities and Transportation Commission is an agency of the State of Washington, vested by statute with authority to regulate rates, rules, regulations, practices, and accounts of public service companies, including petroleum pipeline companies.  </w:t>
      </w:r>
      <w:r w:rsidR="00771F4C" w:rsidRPr="00DF34CB">
        <w:rPr>
          <w:i/>
        </w:rPr>
        <w:t>RCW 80.01.040</w:t>
      </w:r>
      <w:r w:rsidR="00771F4C" w:rsidRPr="00A2172D">
        <w:rPr>
          <w:i/>
        </w:rPr>
        <w:t xml:space="preserve">, </w:t>
      </w:r>
      <w:r w:rsidR="00771F4C" w:rsidRPr="00DF34CB">
        <w:rPr>
          <w:i/>
        </w:rPr>
        <w:t>RCW 81.01</w:t>
      </w:r>
      <w:r w:rsidR="00771F4C" w:rsidRPr="00A2172D">
        <w:rPr>
          <w:i/>
        </w:rPr>
        <w:t xml:space="preserve">, </w:t>
      </w:r>
      <w:r w:rsidR="00771F4C" w:rsidRPr="00DF34CB">
        <w:rPr>
          <w:i/>
        </w:rPr>
        <w:t>RCW 81.04</w:t>
      </w:r>
      <w:r w:rsidR="00771F4C" w:rsidRPr="00A2172D">
        <w:rPr>
          <w:i/>
        </w:rPr>
        <w:t xml:space="preserve">, </w:t>
      </w:r>
      <w:r w:rsidR="00771F4C" w:rsidRPr="00DF34CB">
        <w:rPr>
          <w:i/>
        </w:rPr>
        <w:t xml:space="preserve">RCW </w:t>
      </w:r>
      <w:r w:rsidR="00771F4C">
        <w:rPr>
          <w:i/>
        </w:rPr>
        <w:t xml:space="preserve">81.08, RCW 81.12, </w:t>
      </w:r>
      <w:r w:rsidR="00771F4C" w:rsidRPr="00DF34CB">
        <w:rPr>
          <w:i/>
        </w:rPr>
        <w:t>81.16</w:t>
      </w:r>
      <w:r w:rsidR="00771F4C" w:rsidRPr="00A2172D">
        <w:rPr>
          <w:i/>
        </w:rPr>
        <w:t xml:space="preserve">, </w:t>
      </w:r>
      <w:r w:rsidR="007D77DA" w:rsidRPr="008D2307">
        <w:rPr>
          <w:i/>
          <w:iCs/>
        </w:rPr>
        <w:t xml:space="preserve">and </w:t>
      </w:r>
      <w:r w:rsidR="0026743A">
        <w:rPr>
          <w:i/>
          <w:iCs/>
        </w:rPr>
        <w:t>RCW</w:t>
      </w:r>
      <w:r w:rsidR="007D77DA" w:rsidRPr="008D2307">
        <w:rPr>
          <w:i/>
          <w:iCs/>
        </w:rPr>
        <w:t xml:space="preserve"> 81.88.</w:t>
      </w:r>
    </w:p>
    <w:p w:rsidR="00751158" w:rsidRPr="00FA2761" w:rsidRDefault="00751158">
      <w:pPr>
        <w:spacing w:line="288" w:lineRule="auto"/>
        <w:ind w:left="-360"/>
      </w:pPr>
    </w:p>
    <w:p w:rsidR="00751158" w:rsidRPr="00FA2761" w:rsidRDefault="00751158">
      <w:pPr>
        <w:numPr>
          <w:ilvl w:val="0"/>
          <w:numId w:val="1"/>
        </w:numPr>
        <w:spacing w:line="288" w:lineRule="auto"/>
        <w:ind w:left="720" w:hanging="1440"/>
      </w:pPr>
      <w:r w:rsidRPr="00FA2761">
        <w:t>(2)</w:t>
      </w:r>
      <w:r w:rsidRPr="00FA2761">
        <w:tab/>
      </w:r>
      <w:r w:rsidR="00D9464E">
        <w:t>Olympic</w:t>
      </w:r>
      <w:r w:rsidR="00831E4A">
        <w:t xml:space="preserve"> </w:t>
      </w:r>
      <w:r w:rsidR="005C3EDF">
        <w:t xml:space="preserve">Pipe Line </w:t>
      </w:r>
      <w:r w:rsidRPr="00FA2761">
        <w:t>is a</w:t>
      </w:r>
      <w:r w:rsidR="005C3EDF">
        <w:t xml:space="preserve"> pipeline</w:t>
      </w:r>
      <w:r w:rsidRPr="00FA2761">
        <w:t xml:space="preserve"> company and a public service company subject to </w:t>
      </w:r>
      <w:r w:rsidR="0052282D">
        <w:t>Commission</w:t>
      </w:r>
      <w:r w:rsidRPr="00FA2761">
        <w:t xml:space="preserve"> jurisdiction.</w:t>
      </w:r>
    </w:p>
    <w:p w:rsidR="00751158" w:rsidRPr="00FA2761" w:rsidRDefault="00751158">
      <w:pPr>
        <w:spacing w:line="288" w:lineRule="auto"/>
      </w:pPr>
    </w:p>
    <w:p w:rsidR="00751158" w:rsidRPr="00FA2761" w:rsidRDefault="00751158">
      <w:pPr>
        <w:numPr>
          <w:ilvl w:val="0"/>
          <w:numId w:val="1"/>
        </w:numPr>
        <w:spacing w:line="288" w:lineRule="auto"/>
        <w:ind w:left="720" w:hanging="1440"/>
      </w:pPr>
      <w:r w:rsidRPr="00FA2761">
        <w:t>(3)</w:t>
      </w:r>
      <w:r w:rsidRPr="00FA2761">
        <w:tab/>
      </w:r>
      <w:r w:rsidR="00D9464E">
        <w:t>Olympic</w:t>
      </w:r>
      <w:r w:rsidR="00831E4A">
        <w:t xml:space="preserve"> </w:t>
      </w:r>
      <w:r w:rsidRPr="00FA2761">
        <w:t xml:space="preserve">is subject to </w:t>
      </w:r>
      <w:r w:rsidRPr="00F53DCE">
        <w:t>WAC 480-</w:t>
      </w:r>
      <w:r w:rsidR="00673324" w:rsidRPr="00F53DCE">
        <w:t>80-12</w:t>
      </w:r>
      <w:r w:rsidR="00673324">
        <w:t>1</w:t>
      </w:r>
      <w:r w:rsidR="0052282D">
        <w:t>,</w:t>
      </w:r>
      <w:r w:rsidRPr="00FA2761">
        <w:t xml:space="preserve"> </w:t>
      </w:r>
      <w:r w:rsidR="0052282D">
        <w:t xml:space="preserve">which </w:t>
      </w:r>
      <w:r w:rsidRPr="00FA2761">
        <w:t>requir</w:t>
      </w:r>
      <w:r w:rsidR="0052282D">
        <w:t>e</w:t>
      </w:r>
      <w:r w:rsidR="00AF2F5C">
        <w:t>s</w:t>
      </w:r>
      <w:r w:rsidRPr="00FA2761">
        <w:t xml:space="preserve"> </w:t>
      </w:r>
      <w:r w:rsidR="005C3EDF">
        <w:t>pipeline</w:t>
      </w:r>
      <w:r w:rsidRPr="00FA2761">
        <w:t xml:space="preserve"> companies to file changes in any rate</w:t>
      </w:r>
      <w:r w:rsidR="00581BA7">
        <w:t>,</w:t>
      </w:r>
      <w:r w:rsidRPr="00FA2761">
        <w:t xml:space="preserve"> charge</w:t>
      </w:r>
      <w:r w:rsidR="00581BA7">
        <w:t xml:space="preserve"> or service</w:t>
      </w:r>
      <w:r w:rsidRPr="00FA2761">
        <w:t xml:space="preserve"> with thirty days</w:t>
      </w:r>
      <w:r w:rsidR="00F53DCE">
        <w:t>’</w:t>
      </w:r>
      <w:r w:rsidRPr="00FA2761">
        <w:t xml:space="preserve"> notice.  For good cause shown, however, the Commission may allow changes without requiring thirty days</w:t>
      </w:r>
      <w:r w:rsidR="00F53DCE">
        <w:t>’</w:t>
      </w:r>
      <w:r w:rsidRPr="00FA2761">
        <w:t xml:space="preserve"> notice by order specifying the changes to be made and the time when </w:t>
      </w:r>
      <w:r w:rsidR="00581BA7">
        <w:t>the Order</w:t>
      </w:r>
      <w:r w:rsidRPr="00FA2761">
        <w:t xml:space="preserve"> shall take effect.  </w:t>
      </w:r>
      <w:r w:rsidRPr="00F53DCE">
        <w:rPr>
          <w:i/>
          <w:iCs/>
        </w:rPr>
        <w:t>WAC 480-</w:t>
      </w:r>
      <w:r w:rsidR="00673324" w:rsidRPr="00F53DCE">
        <w:rPr>
          <w:i/>
          <w:iCs/>
        </w:rPr>
        <w:t>80</w:t>
      </w:r>
      <w:r w:rsidRPr="00F53DCE">
        <w:rPr>
          <w:i/>
          <w:iCs/>
        </w:rPr>
        <w:t>-</w:t>
      </w:r>
      <w:r w:rsidR="00673324" w:rsidRPr="00F53DCE">
        <w:rPr>
          <w:i/>
          <w:iCs/>
        </w:rPr>
        <w:t>122</w:t>
      </w:r>
      <w:r w:rsidRPr="00FA2761">
        <w:rPr>
          <w:i/>
          <w:iCs/>
        </w:rPr>
        <w:t>.</w:t>
      </w:r>
    </w:p>
    <w:p w:rsidR="00751158" w:rsidRPr="00FA2761" w:rsidRDefault="00751158">
      <w:pPr>
        <w:spacing w:line="288" w:lineRule="auto"/>
      </w:pPr>
    </w:p>
    <w:p w:rsidR="00864A04" w:rsidRPr="00A55E44" w:rsidRDefault="00751158" w:rsidP="00864A04">
      <w:pPr>
        <w:numPr>
          <w:ilvl w:val="0"/>
          <w:numId w:val="1"/>
        </w:numPr>
        <w:spacing w:line="288" w:lineRule="auto"/>
        <w:ind w:left="720" w:hanging="1440"/>
      </w:pPr>
      <w:r w:rsidRPr="00FA2761">
        <w:t>(4)</w:t>
      </w:r>
      <w:r w:rsidRPr="00FA2761">
        <w:tab/>
      </w:r>
      <w:r w:rsidR="0052282D">
        <w:t xml:space="preserve">Under </w:t>
      </w:r>
      <w:r w:rsidRPr="00F53DCE">
        <w:t>WAC 480-</w:t>
      </w:r>
      <w:r w:rsidR="00673324" w:rsidRPr="00F53DCE">
        <w:t>80</w:t>
      </w:r>
      <w:r w:rsidRPr="00F53DCE">
        <w:t>-</w:t>
      </w:r>
      <w:r w:rsidR="00673324" w:rsidRPr="00F53DCE">
        <w:t>015</w:t>
      </w:r>
      <w:r w:rsidR="0052282D">
        <w:t xml:space="preserve">, </w:t>
      </w:r>
      <w:r w:rsidRPr="00FA2761">
        <w:t xml:space="preserve">the Commission may grant an exemption from the provisions of any rule in </w:t>
      </w:r>
      <w:r w:rsidR="001C35E9" w:rsidRPr="00F53DCE">
        <w:t>WAC</w:t>
      </w:r>
      <w:r w:rsidRPr="00F53DCE">
        <w:t xml:space="preserve"> 480-</w:t>
      </w:r>
      <w:r w:rsidR="00673324" w:rsidRPr="00F53DCE">
        <w:t>80</w:t>
      </w:r>
      <w:r w:rsidRPr="00FA2761">
        <w:t>, if consistent with the public interest, the purposes underlying regulation and applicable statutes.</w:t>
      </w:r>
      <w:r w:rsidR="0052282D">
        <w:t xml:space="preserve">  </w:t>
      </w:r>
      <w:r w:rsidR="0052282D" w:rsidRPr="0052282D">
        <w:rPr>
          <w:i/>
        </w:rPr>
        <w:t xml:space="preserve">See also </w:t>
      </w:r>
      <w:r w:rsidR="0052282D" w:rsidRPr="00F53DCE">
        <w:rPr>
          <w:i/>
        </w:rPr>
        <w:t>WAC 480-07-110</w:t>
      </w:r>
      <w:r w:rsidR="0052282D" w:rsidRPr="0052282D">
        <w:rPr>
          <w:i/>
        </w:rPr>
        <w:t>.</w:t>
      </w:r>
    </w:p>
    <w:p w:rsidR="00B67407" w:rsidRDefault="00B67407" w:rsidP="00B67407">
      <w:pPr>
        <w:spacing w:line="288" w:lineRule="auto"/>
      </w:pPr>
    </w:p>
    <w:p w:rsidR="00864A04" w:rsidRDefault="00864A04" w:rsidP="00864A04">
      <w:pPr>
        <w:numPr>
          <w:ilvl w:val="0"/>
          <w:numId w:val="1"/>
        </w:numPr>
        <w:spacing w:line="288" w:lineRule="auto"/>
        <w:ind w:left="720" w:hanging="1440"/>
      </w:pPr>
      <w:r>
        <w:rPr>
          <w:i/>
        </w:rPr>
        <w:t>(5)</w:t>
      </w:r>
      <w:r>
        <w:rPr>
          <w:i/>
        </w:rPr>
        <w:tab/>
      </w:r>
      <w:r w:rsidR="001C2112" w:rsidRPr="001C2112">
        <w:t xml:space="preserve">Approval of the TSA does not affect the </w:t>
      </w:r>
      <w:r w:rsidR="005668ED" w:rsidRPr="001C2112">
        <w:t>Commission</w:t>
      </w:r>
      <w:r w:rsidR="00F53DCE">
        <w:t>’</w:t>
      </w:r>
      <w:r w:rsidR="005668ED" w:rsidRPr="001C2112">
        <w:t>s</w:t>
      </w:r>
      <w:r w:rsidR="001C2112" w:rsidRPr="001C2112">
        <w:t xml:space="preserve"> or </w:t>
      </w:r>
      <w:r w:rsidR="00F53DCE">
        <w:t>Staff’</w:t>
      </w:r>
      <w:r w:rsidR="001C2112" w:rsidRPr="001C2112">
        <w:t>s ability to review the filing.</w:t>
      </w:r>
    </w:p>
    <w:p w:rsidR="00864A04" w:rsidRDefault="00864A04" w:rsidP="00864A04">
      <w:pPr>
        <w:spacing w:line="288" w:lineRule="auto"/>
      </w:pPr>
    </w:p>
    <w:p w:rsidR="00751158" w:rsidRDefault="00864A04" w:rsidP="005C3EDF">
      <w:pPr>
        <w:numPr>
          <w:ilvl w:val="0"/>
          <w:numId w:val="1"/>
        </w:numPr>
        <w:spacing w:line="288" w:lineRule="auto"/>
        <w:ind w:left="720" w:hanging="1440"/>
      </w:pPr>
      <w:r>
        <w:t>(</w:t>
      </w:r>
      <w:r w:rsidR="001C2112">
        <w:t>6</w:t>
      </w:r>
      <w:r w:rsidR="00751158" w:rsidRPr="00FA2761">
        <w:t>)</w:t>
      </w:r>
      <w:r w:rsidR="00751158" w:rsidRPr="00FA2761">
        <w:tab/>
        <w:t>Staff has reviewed</w:t>
      </w:r>
      <w:r w:rsidR="00831E4A">
        <w:t xml:space="preserve"> </w:t>
      </w:r>
      <w:r w:rsidR="00D9464E">
        <w:t>Olympic</w:t>
      </w:r>
      <w:r w:rsidR="00F53DCE">
        <w:rPr>
          <w:b/>
          <w:bCs/>
        </w:rPr>
        <w:t>’</w:t>
      </w:r>
      <w:r w:rsidR="0052282D">
        <w:t>s</w:t>
      </w:r>
      <w:r w:rsidR="0052282D" w:rsidRPr="00FA2761">
        <w:t xml:space="preserve"> </w:t>
      </w:r>
      <w:r w:rsidR="00751158" w:rsidRPr="00FA2761">
        <w:t xml:space="preserve">request in Docket </w:t>
      </w:r>
      <w:r w:rsidR="00D9464E">
        <w:t>TO-082174</w:t>
      </w:r>
      <w:r w:rsidR="00751158" w:rsidRPr="00FA2761">
        <w:t xml:space="preserve"> and recommend</w:t>
      </w:r>
      <w:r w:rsidR="007B692F">
        <w:t>s the Commission grant the Company</w:t>
      </w:r>
      <w:r w:rsidR="00F53DCE">
        <w:t>’</w:t>
      </w:r>
      <w:r w:rsidR="007B692F">
        <w:t>s request for</w:t>
      </w:r>
      <w:r w:rsidR="00751158" w:rsidRPr="00FA2761">
        <w:t xml:space="preserve"> less than statutory notice.  </w:t>
      </w:r>
    </w:p>
    <w:p w:rsidR="00751158" w:rsidRDefault="00751158">
      <w:pPr>
        <w:numPr>
          <w:ilvl w:val="0"/>
          <w:numId w:val="1"/>
        </w:numPr>
        <w:spacing w:line="288" w:lineRule="auto"/>
        <w:ind w:left="720" w:hanging="1440"/>
      </w:pPr>
      <w:r w:rsidRPr="00FA2761">
        <w:t>(</w:t>
      </w:r>
      <w:r w:rsidR="001C2112">
        <w:t>7</w:t>
      </w:r>
      <w:r w:rsidRPr="00FA2761">
        <w:t>)</w:t>
      </w:r>
      <w:r w:rsidRPr="00FA2761">
        <w:tab/>
        <w:t xml:space="preserve">This matter </w:t>
      </w:r>
      <w:r w:rsidR="00ED1B20">
        <w:t>came</w:t>
      </w:r>
      <w:r w:rsidRPr="00FA2761">
        <w:t xml:space="preserve"> before the Commission at its regularly scheduled meeting on</w:t>
      </w:r>
      <w:r w:rsidR="008C4B80">
        <w:t xml:space="preserve"> </w:t>
      </w:r>
      <w:r w:rsidR="00D9464E" w:rsidRPr="00D9464E">
        <w:rPr>
          <w:bCs/>
        </w:rPr>
        <w:t>December 23, 2008</w:t>
      </w:r>
      <w:r w:rsidR="00D9464E">
        <w:br/>
      </w:r>
    </w:p>
    <w:p w:rsidR="007D5242" w:rsidRPr="00FA2761" w:rsidRDefault="00751158" w:rsidP="008C63BF">
      <w:pPr>
        <w:numPr>
          <w:ilvl w:val="0"/>
          <w:numId w:val="1"/>
        </w:numPr>
        <w:spacing w:line="288" w:lineRule="auto"/>
        <w:ind w:left="720" w:hanging="1440"/>
      </w:pPr>
      <w:r w:rsidRPr="00FA2761">
        <w:t>(</w:t>
      </w:r>
      <w:r w:rsidR="001C2112">
        <w:t>8</w:t>
      </w:r>
      <w:r w:rsidRPr="00FA2761">
        <w:t>)</w:t>
      </w:r>
      <w:r w:rsidRPr="00FA2761">
        <w:tab/>
        <w:t xml:space="preserve">After </w:t>
      </w:r>
      <w:r w:rsidR="00ED1B20">
        <w:t>reviewing</w:t>
      </w:r>
      <w:r w:rsidR="00F22E9C">
        <w:t xml:space="preserve"> </w:t>
      </w:r>
      <w:r w:rsidR="00D9464E">
        <w:t>Olympic</w:t>
      </w:r>
      <w:r w:rsidR="00F53DCE">
        <w:t>’</w:t>
      </w:r>
      <w:r w:rsidR="007B692F">
        <w:t>s</w:t>
      </w:r>
      <w:r w:rsidRPr="00FA2761">
        <w:t xml:space="preserve"> proposed tariff </w:t>
      </w:r>
      <w:r w:rsidR="00F53DCE" w:rsidRPr="0050337D">
        <w:rPr>
          <w:noProof/>
        </w:rPr>
        <w:t>revision</w:t>
      </w:r>
      <w:r w:rsidR="00F53DCE">
        <w:rPr>
          <w:noProof/>
        </w:rPr>
        <w:t>s</w:t>
      </w:r>
      <w:r w:rsidRPr="00FA2761">
        <w:t xml:space="preserve"> filed on </w:t>
      </w:r>
      <w:r w:rsidR="00D9464E">
        <w:t>December 4, 2008</w:t>
      </w:r>
      <w:r w:rsidR="00B87799">
        <w:t>,</w:t>
      </w:r>
      <w:r w:rsidRPr="00FA2761">
        <w:t xml:space="preserve"> and giving </w:t>
      </w:r>
      <w:r w:rsidR="002C1C83">
        <w:t xml:space="preserve">due </w:t>
      </w:r>
      <w:r w:rsidRPr="00FA2761">
        <w:t xml:space="preserve">consideration to all relevant matters and for good cause shown, the Commission finds the proposed tariff </w:t>
      </w:r>
      <w:r w:rsidR="00F53DCE" w:rsidRPr="0050337D">
        <w:rPr>
          <w:noProof/>
        </w:rPr>
        <w:t>revision</w:t>
      </w:r>
      <w:r w:rsidR="00F53DCE">
        <w:rPr>
          <w:noProof/>
        </w:rPr>
        <w:t>s</w:t>
      </w:r>
      <w:r w:rsidRPr="00FA2761">
        <w:t xml:space="preserve"> should become effective </w:t>
      </w:r>
      <w:r w:rsidR="006709E3">
        <w:t xml:space="preserve">    </w:t>
      </w:r>
      <w:r w:rsidR="00D9464E" w:rsidRPr="008C63BF">
        <w:rPr>
          <w:bCs/>
        </w:rPr>
        <w:t>January 1, 2009</w:t>
      </w:r>
      <w:r w:rsidRPr="00FA2761">
        <w:t>.</w:t>
      </w:r>
    </w:p>
    <w:p w:rsidR="00751158" w:rsidRPr="00FA2761" w:rsidRDefault="00751158">
      <w:pPr>
        <w:spacing w:line="288" w:lineRule="auto"/>
      </w:pPr>
    </w:p>
    <w:p w:rsidR="00751158" w:rsidRPr="00FA2761" w:rsidRDefault="00751158">
      <w:pPr>
        <w:numPr>
          <w:ilvl w:val="0"/>
          <w:numId w:val="1"/>
        </w:numPr>
        <w:spacing w:line="288" w:lineRule="auto"/>
        <w:ind w:left="720" w:hanging="1440"/>
      </w:pPr>
      <w:r w:rsidRPr="00FA2761">
        <w:t>(</w:t>
      </w:r>
      <w:r w:rsidR="001C2112">
        <w:t>9</w:t>
      </w:r>
      <w:r w:rsidRPr="00FA2761">
        <w:t>)</w:t>
      </w:r>
      <w:r w:rsidRPr="00FA2761">
        <w:tab/>
        <w:t xml:space="preserve">The Commission also finds </w:t>
      </w:r>
      <w:r w:rsidR="00D9464E">
        <w:t>Olympic</w:t>
      </w:r>
      <w:r w:rsidR="00963D6D">
        <w:t xml:space="preserve"> </w:t>
      </w:r>
      <w:r w:rsidRPr="00FA2761">
        <w:t xml:space="preserve">should be granted an exemption </w:t>
      </w:r>
      <w:r w:rsidR="007B692F">
        <w:t>from</w:t>
      </w:r>
      <w:r w:rsidRPr="00FA2761">
        <w:t xml:space="preserve"> the customer notice requirements.</w:t>
      </w:r>
    </w:p>
    <w:p w:rsidR="00751158" w:rsidRPr="00FA2761" w:rsidRDefault="00751158">
      <w:pPr>
        <w:spacing w:line="288" w:lineRule="auto"/>
        <w:jc w:val="center"/>
      </w:pPr>
    </w:p>
    <w:p w:rsidR="00751158" w:rsidRPr="00FA2761" w:rsidRDefault="00751158">
      <w:pPr>
        <w:pStyle w:val="Heading2"/>
        <w:spacing w:line="288" w:lineRule="auto"/>
        <w:rPr>
          <w:rFonts w:ascii="Times New Roman" w:hAnsi="Times New Roman"/>
        </w:rPr>
      </w:pPr>
      <w:r w:rsidRPr="00FA2761">
        <w:rPr>
          <w:rFonts w:ascii="Times New Roman" w:hAnsi="Times New Roman"/>
        </w:rPr>
        <w:t>O R D E R</w:t>
      </w:r>
    </w:p>
    <w:p w:rsidR="00751158" w:rsidRPr="00FA2761" w:rsidRDefault="00751158">
      <w:pPr>
        <w:spacing w:line="288" w:lineRule="auto"/>
        <w:jc w:val="center"/>
      </w:pPr>
    </w:p>
    <w:p w:rsidR="00751158" w:rsidRPr="007B692F" w:rsidRDefault="00751158">
      <w:pPr>
        <w:spacing w:line="288" w:lineRule="auto"/>
        <w:rPr>
          <w:b/>
        </w:rPr>
      </w:pPr>
      <w:r w:rsidRPr="007B692F">
        <w:rPr>
          <w:b/>
        </w:rPr>
        <w:t>THE COMMISSION ORDERS:</w:t>
      </w:r>
    </w:p>
    <w:p w:rsidR="00751158" w:rsidRPr="00FA2761" w:rsidRDefault="00751158">
      <w:pPr>
        <w:spacing w:line="288" w:lineRule="auto"/>
        <w:jc w:val="center"/>
      </w:pPr>
    </w:p>
    <w:p w:rsidR="00751158" w:rsidRPr="00FA2761" w:rsidRDefault="00751158">
      <w:pPr>
        <w:numPr>
          <w:ilvl w:val="0"/>
          <w:numId w:val="1"/>
        </w:numPr>
        <w:spacing w:line="288" w:lineRule="auto"/>
        <w:ind w:left="720" w:hanging="1440"/>
      </w:pPr>
      <w:r w:rsidRPr="00FA2761">
        <w:t>(1)</w:t>
      </w:r>
      <w:r w:rsidRPr="00FA2761">
        <w:tab/>
      </w:r>
      <w:r w:rsidR="00D9464E">
        <w:t>Olympic Pipe Line Company</w:t>
      </w:r>
      <w:r w:rsidR="00F53DCE">
        <w:rPr>
          <w:bCs/>
        </w:rPr>
        <w:t>’</w:t>
      </w:r>
      <w:r w:rsidR="007B692F" w:rsidRPr="001D353D">
        <w:rPr>
          <w:bCs/>
        </w:rPr>
        <w:t>s</w:t>
      </w:r>
      <w:r w:rsidRPr="00FA2761">
        <w:t xml:space="preserve"> request for less than statutory notice is granted.</w:t>
      </w:r>
    </w:p>
    <w:p w:rsidR="00751158" w:rsidRPr="00FA2761" w:rsidRDefault="00751158">
      <w:pPr>
        <w:spacing w:line="288" w:lineRule="auto"/>
        <w:ind w:left="-720"/>
      </w:pPr>
    </w:p>
    <w:p w:rsidR="00751158" w:rsidRPr="00FA2761" w:rsidRDefault="00751158">
      <w:pPr>
        <w:numPr>
          <w:ilvl w:val="0"/>
          <w:numId w:val="1"/>
        </w:numPr>
        <w:spacing w:line="288" w:lineRule="auto"/>
        <w:ind w:left="720" w:hanging="1440"/>
      </w:pPr>
      <w:r w:rsidRPr="00FA2761">
        <w:t>(2)</w:t>
      </w:r>
      <w:r w:rsidRPr="00FA2761">
        <w:tab/>
        <w:t xml:space="preserve">After the effective date of this Order, </w:t>
      </w:r>
      <w:r w:rsidR="00D9464E">
        <w:t>Olympic Pipe Line Company</w:t>
      </w:r>
      <w:r w:rsidR="0082383F">
        <w:t xml:space="preserve"> </w:t>
      </w:r>
      <w:r w:rsidRPr="00FA2761">
        <w:t xml:space="preserve">is granted an exemption from </w:t>
      </w:r>
      <w:r w:rsidRPr="00F53DCE">
        <w:t>WAC 480-</w:t>
      </w:r>
      <w:r w:rsidR="00673324" w:rsidRPr="00F53DCE">
        <w:t>80-121</w:t>
      </w:r>
      <w:r w:rsidRPr="00FA2761">
        <w:t xml:space="preserve">, </w:t>
      </w:r>
      <w:r w:rsidR="007B692F">
        <w:t>which requires notice to customers</w:t>
      </w:r>
      <w:r w:rsidRPr="00FA2761">
        <w:t xml:space="preserve"> of proposed </w:t>
      </w:r>
      <w:r w:rsidR="00967F83">
        <w:t xml:space="preserve">tariff </w:t>
      </w:r>
      <w:r w:rsidRPr="00FA2761">
        <w:t>changes</w:t>
      </w:r>
      <w:r w:rsidR="00967F83">
        <w:t>.</w:t>
      </w:r>
    </w:p>
    <w:p w:rsidR="00F23200" w:rsidRDefault="00F23200" w:rsidP="00F23200">
      <w:pPr>
        <w:spacing w:line="288" w:lineRule="auto"/>
        <w:rPr>
          <w:b/>
        </w:rPr>
      </w:pPr>
    </w:p>
    <w:p w:rsidR="00F23200" w:rsidRPr="007D5242" w:rsidRDefault="00F23200" w:rsidP="00F23200">
      <w:pPr>
        <w:numPr>
          <w:ilvl w:val="0"/>
          <w:numId w:val="1"/>
        </w:numPr>
        <w:spacing w:line="288" w:lineRule="auto"/>
        <w:ind w:left="720" w:hanging="1440"/>
        <w:rPr>
          <w:b/>
        </w:rPr>
      </w:pPr>
      <w:r>
        <w:t>(3)</w:t>
      </w:r>
      <w:r>
        <w:tab/>
        <w:t xml:space="preserve">The tariff </w:t>
      </w:r>
      <w:r w:rsidR="00F53DCE" w:rsidRPr="0050337D">
        <w:rPr>
          <w:noProof/>
        </w:rPr>
        <w:t>revision</w:t>
      </w:r>
      <w:r w:rsidR="00F53DCE">
        <w:rPr>
          <w:noProof/>
        </w:rPr>
        <w:t>s</w:t>
      </w:r>
      <w:r>
        <w:t xml:space="preserve"> </w:t>
      </w:r>
      <w:r w:rsidR="00D9464E">
        <w:t>Olympic Pipe Line Company</w:t>
      </w:r>
      <w:r>
        <w:t xml:space="preserve"> filed on </w:t>
      </w:r>
      <w:r w:rsidR="00D9464E">
        <w:t>December 4, 2008</w:t>
      </w:r>
      <w:r w:rsidR="000749EB">
        <w:t>,</w:t>
      </w:r>
      <w:r>
        <w:t xml:space="preserve"> will be effective on </w:t>
      </w:r>
      <w:r w:rsidR="000749EB">
        <w:t xml:space="preserve">January </w:t>
      </w:r>
      <w:r w:rsidR="00D9464E">
        <w:t>1, 2009</w:t>
      </w:r>
      <w:r w:rsidR="001C0858">
        <w:t>.</w:t>
      </w:r>
    </w:p>
    <w:p w:rsidR="007D5242" w:rsidRPr="00167202" w:rsidRDefault="007D5242" w:rsidP="005448BC">
      <w:pPr>
        <w:spacing w:line="288" w:lineRule="auto"/>
        <w:ind w:left="720"/>
        <w:rPr>
          <w:b/>
        </w:rPr>
      </w:pPr>
    </w:p>
    <w:p w:rsidR="00751158" w:rsidRPr="00FA2761" w:rsidRDefault="00751158">
      <w:pPr>
        <w:spacing w:line="288" w:lineRule="auto"/>
      </w:pPr>
      <w:r w:rsidRPr="00FA2761">
        <w:t xml:space="preserve">The Commissioners, having determined this Order to be consistent with the public interest, directed the </w:t>
      </w:r>
      <w:r w:rsidR="00F609FC">
        <w:t xml:space="preserve">Executive </w:t>
      </w:r>
      <w:r w:rsidRPr="00FA2761">
        <w:t>Secretary to enter this Order.</w:t>
      </w:r>
    </w:p>
    <w:p w:rsidR="00751158" w:rsidRPr="00FA2761" w:rsidRDefault="00751158">
      <w:pPr>
        <w:spacing w:line="288" w:lineRule="auto"/>
      </w:pPr>
    </w:p>
    <w:p w:rsidR="00751158" w:rsidRPr="00FA2761" w:rsidRDefault="00751158">
      <w:pPr>
        <w:spacing w:line="288" w:lineRule="auto"/>
      </w:pPr>
      <w:r w:rsidRPr="00FA2761">
        <w:t>DATED at Olympia, Washington</w:t>
      </w:r>
      <w:r w:rsidR="004622EF" w:rsidRPr="00FA2761">
        <w:t xml:space="preserve">, and </w:t>
      </w:r>
      <w:r w:rsidR="004622EF" w:rsidRPr="008C4B80">
        <w:t xml:space="preserve">effective </w:t>
      </w:r>
      <w:r w:rsidR="00D9464E" w:rsidRPr="00D9464E">
        <w:rPr>
          <w:bCs/>
        </w:rPr>
        <w:t>December 23, 2008</w:t>
      </w:r>
      <w:r w:rsidR="008C63BF">
        <w:rPr>
          <w:bCs/>
        </w:rPr>
        <w:t>.</w:t>
      </w:r>
      <w:r w:rsidR="00D9464E">
        <w:br/>
      </w:r>
    </w:p>
    <w:p w:rsidR="00751158" w:rsidRPr="00FA2761" w:rsidRDefault="00751158">
      <w:pPr>
        <w:spacing w:line="288" w:lineRule="auto"/>
      </w:pPr>
    </w:p>
    <w:p w:rsidR="00751158" w:rsidRPr="00FA2761" w:rsidRDefault="00751158">
      <w:pPr>
        <w:spacing w:line="288" w:lineRule="auto"/>
        <w:jc w:val="center"/>
      </w:pPr>
      <w:smartTag w:uri="urn:schemas-microsoft-com:office:smarttags" w:element="State">
        <w:smartTag w:uri="urn:schemas-microsoft-com:office:smarttags" w:element="place">
          <w:r w:rsidRPr="00FA2761">
            <w:t>WASHINGTON</w:t>
          </w:r>
        </w:smartTag>
      </w:smartTag>
      <w:r w:rsidRPr="00FA2761">
        <w:t xml:space="preserve"> UTILITIES AND TRANSPORTATION COMMISSION</w:t>
      </w:r>
    </w:p>
    <w:p w:rsidR="00751158" w:rsidRPr="00FA2761" w:rsidRDefault="00751158">
      <w:pPr>
        <w:spacing w:line="288" w:lineRule="auto"/>
        <w:jc w:val="center"/>
      </w:pPr>
    </w:p>
    <w:p w:rsidR="00751158" w:rsidRPr="00FA2761" w:rsidRDefault="00751158">
      <w:pPr>
        <w:spacing w:line="288" w:lineRule="auto"/>
      </w:pPr>
    </w:p>
    <w:p w:rsidR="00751158" w:rsidRPr="00FA2761" w:rsidRDefault="00751158">
      <w:pPr>
        <w:pStyle w:val="Header"/>
        <w:tabs>
          <w:tab w:val="clear" w:pos="4320"/>
          <w:tab w:val="clear" w:pos="8640"/>
        </w:tabs>
        <w:spacing w:line="288" w:lineRule="auto"/>
      </w:pPr>
    </w:p>
    <w:p w:rsidR="007C43E3" w:rsidRDefault="00751158" w:rsidP="007C43E3">
      <w:pPr>
        <w:pStyle w:val="Header"/>
        <w:tabs>
          <w:tab w:val="clear" w:pos="4320"/>
          <w:tab w:val="clear" w:pos="8640"/>
        </w:tabs>
        <w:spacing w:line="288" w:lineRule="auto"/>
        <w:rPr>
          <w:rFonts w:ascii="Palatino Linotype" w:hAnsi="Palatino Linotype"/>
          <w:b/>
        </w:rPr>
      </w:pPr>
      <w:r w:rsidRPr="00FA2761">
        <w:tab/>
      </w:r>
      <w:r w:rsidRPr="00FA2761">
        <w:tab/>
      </w:r>
      <w:r w:rsidRPr="00FA2761">
        <w:tab/>
      </w:r>
      <w:r w:rsidR="00613E2B">
        <w:t xml:space="preserve">DAVID W. DANNER, Executive </w:t>
      </w:r>
      <w:r w:rsidR="00624CEE">
        <w:t>Secretary</w:t>
      </w:r>
    </w:p>
    <w:sectPr w:rsidR="007C43E3" w:rsidSect="007C43E3">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34" w:rsidRDefault="00281B34">
      <w:r>
        <w:separator/>
      </w:r>
    </w:p>
  </w:endnote>
  <w:endnote w:type="continuationSeparator" w:id="1">
    <w:p w:rsidR="00281B34" w:rsidRDefault="00281B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34" w:rsidRDefault="00281B34">
      <w:r>
        <w:separator/>
      </w:r>
    </w:p>
  </w:footnote>
  <w:footnote w:type="continuationSeparator" w:id="1">
    <w:p w:rsidR="00281B34" w:rsidRDefault="00281B34">
      <w:r>
        <w:continuationSeparator/>
      </w:r>
    </w:p>
  </w:footnote>
  <w:footnote w:id="2">
    <w:p w:rsidR="00A55E44" w:rsidRDefault="00A55E44">
      <w:pPr>
        <w:pStyle w:val="FootnoteText"/>
      </w:pPr>
      <w:r>
        <w:rPr>
          <w:rStyle w:val="FootnoteReference"/>
        </w:rPr>
        <w:footnoteRef/>
      </w:r>
      <w:r>
        <w:t xml:space="preserve"> </w:t>
      </w:r>
      <w:r w:rsidRPr="00662D72">
        <w:t>A</w:t>
      </w:r>
      <w:r>
        <w:t>n</w:t>
      </w:r>
      <w:r w:rsidRPr="00662D72">
        <w:t xml:space="preserve"> initial order</w:t>
      </w:r>
      <w:r>
        <w:t xml:space="preserve"> may become final and effective without Commisson approval if no party seeks administrative review within 20 days and the Commission opts not to undertake administrative review on its own option.  RCW 80.01.060.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F7" w:rsidRPr="00A748CC" w:rsidRDefault="00C22A21" w:rsidP="0046362E">
    <w:pPr>
      <w:pStyle w:val="Header"/>
      <w:tabs>
        <w:tab w:val="left" w:pos="7000"/>
      </w:tabs>
      <w:rPr>
        <w:rStyle w:val="PageNumber"/>
        <w:b/>
        <w:sz w:val="20"/>
      </w:rPr>
    </w:pPr>
    <w:r>
      <w:rPr>
        <w:b/>
        <w:sz w:val="20"/>
      </w:rPr>
      <w:t xml:space="preserve">DOCKET </w:t>
    </w:r>
    <w:r w:rsidR="00D9464E" w:rsidRPr="00D9464E">
      <w:rPr>
        <w:b/>
        <w:sz w:val="20"/>
      </w:rPr>
      <w:t>TO-082174</w:t>
    </w:r>
    <w:r w:rsidR="00AC3EF7" w:rsidRPr="00A748CC">
      <w:rPr>
        <w:b/>
        <w:sz w:val="20"/>
      </w:rPr>
      <w:tab/>
    </w:r>
    <w:r w:rsidR="00AC3EF7" w:rsidRPr="00A748CC">
      <w:rPr>
        <w:b/>
        <w:sz w:val="20"/>
      </w:rPr>
      <w:tab/>
      <w:t xml:space="preserve">                 PAGE </w:t>
    </w:r>
    <w:r w:rsidR="001711AF" w:rsidRPr="00A748CC">
      <w:rPr>
        <w:rStyle w:val="PageNumber"/>
        <w:b/>
        <w:sz w:val="20"/>
      </w:rPr>
      <w:fldChar w:fldCharType="begin"/>
    </w:r>
    <w:r w:rsidR="00AC3EF7" w:rsidRPr="00A748CC">
      <w:rPr>
        <w:rStyle w:val="PageNumber"/>
        <w:b/>
        <w:sz w:val="20"/>
      </w:rPr>
      <w:instrText xml:space="preserve"> PAGE </w:instrText>
    </w:r>
    <w:r w:rsidR="001711AF" w:rsidRPr="00A748CC">
      <w:rPr>
        <w:rStyle w:val="PageNumber"/>
        <w:b/>
        <w:sz w:val="20"/>
      </w:rPr>
      <w:fldChar w:fldCharType="separate"/>
    </w:r>
    <w:r w:rsidR="00797FBA">
      <w:rPr>
        <w:rStyle w:val="PageNumber"/>
        <w:b/>
        <w:noProof/>
        <w:sz w:val="20"/>
      </w:rPr>
      <w:t>2</w:t>
    </w:r>
    <w:r w:rsidR="001711AF" w:rsidRPr="00A748CC">
      <w:rPr>
        <w:rStyle w:val="PageNumber"/>
        <w:b/>
        <w:sz w:val="20"/>
      </w:rPr>
      <w:fldChar w:fldCharType="end"/>
    </w:r>
  </w:p>
  <w:p w:rsidR="00AC3EF7" w:rsidRPr="0050337D" w:rsidRDefault="00AC3EF7" w:rsidP="0046362E">
    <w:pPr>
      <w:pStyle w:val="Header"/>
      <w:tabs>
        <w:tab w:val="left" w:pos="7000"/>
      </w:tabs>
      <w:rPr>
        <w:rStyle w:val="PageNumber"/>
        <w:sz w:val="20"/>
      </w:rPr>
    </w:pPr>
    <w:r w:rsidRPr="00A748CC">
      <w:rPr>
        <w:rStyle w:val="PageNumber"/>
        <w:b/>
        <w:sz w:val="20"/>
      </w:rPr>
      <w:t xml:space="preserve">ORDER </w:t>
    </w:r>
    <w:r w:rsidR="00D9464E" w:rsidRPr="00D9464E">
      <w:rPr>
        <w:b/>
        <w:sz w:val="20"/>
      </w:rPr>
      <w:t>01</w:t>
    </w:r>
  </w:p>
  <w:p w:rsidR="00AC3EF7" w:rsidRPr="004622EF" w:rsidRDefault="00AC3EF7">
    <w:pPr>
      <w:pStyle w:val="Header"/>
      <w:rPr>
        <w:rStyle w:val="PageNumber"/>
        <w:sz w:val="20"/>
        <w:szCs w:val="20"/>
      </w:rPr>
    </w:pPr>
  </w:p>
  <w:p w:rsidR="00AC3EF7" w:rsidRPr="004622EF" w:rsidRDefault="00AC3EF7">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E3082F8"/>
    <w:lvl w:ilvl="0">
      <w:start w:val="1"/>
      <w:numFmt w:val="bullet"/>
      <w:lvlText w:val=""/>
      <w:lvlJc w:val="left"/>
      <w:pPr>
        <w:tabs>
          <w:tab w:val="num" w:pos="360"/>
        </w:tabs>
        <w:ind w:left="360" w:hanging="360"/>
      </w:pPr>
      <w:rPr>
        <w:rFonts w:ascii="Symbol" w:hAnsi="Symbol" w:hint="default"/>
      </w:r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E17E1"/>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5962DB"/>
    <w:multiLevelType w:val="hybridMultilevel"/>
    <w:tmpl w:val="6D02810E"/>
    <w:lvl w:ilvl="0" w:tplc="36CC813C">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A551D0"/>
    <w:multiLevelType w:val="hybridMultilevel"/>
    <w:tmpl w:val="9956DDB8"/>
    <w:lvl w:ilvl="0" w:tplc="F7C6F8FA">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noPunctuationKerning/>
  <w:characterSpacingControl w:val="doNotCompress"/>
  <w:savePreviewPicture/>
  <w:footnotePr>
    <w:footnote w:id="0"/>
    <w:footnote w:id="1"/>
  </w:footnotePr>
  <w:endnotePr>
    <w:endnote w:id="0"/>
    <w:endnote w:id="1"/>
  </w:endnotePr>
  <w:compat/>
  <w:rsids>
    <w:rsidRoot w:val="00506BA7"/>
    <w:rsid w:val="00026BF7"/>
    <w:rsid w:val="00030890"/>
    <w:rsid w:val="000602EF"/>
    <w:rsid w:val="00065895"/>
    <w:rsid w:val="000749EB"/>
    <w:rsid w:val="000D1F7D"/>
    <w:rsid w:val="001065AE"/>
    <w:rsid w:val="00140739"/>
    <w:rsid w:val="001548D6"/>
    <w:rsid w:val="00167202"/>
    <w:rsid w:val="001711AF"/>
    <w:rsid w:val="001A5F89"/>
    <w:rsid w:val="001C0858"/>
    <w:rsid w:val="001C2112"/>
    <w:rsid w:val="001C35E9"/>
    <w:rsid w:val="001D353D"/>
    <w:rsid w:val="0020226A"/>
    <w:rsid w:val="00202451"/>
    <w:rsid w:val="0022676C"/>
    <w:rsid w:val="002465D0"/>
    <w:rsid w:val="00254A29"/>
    <w:rsid w:val="002552CD"/>
    <w:rsid w:val="0026743A"/>
    <w:rsid w:val="00267BF4"/>
    <w:rsid w:val="00274A72"/>
    <w:rsid w:val="00281B34"/>
    <w:rsid w:val="002C1C83"/>
    <w:rsid w:val="002C24BE"/>
    <w:rsid w:val="002D4A98"/>
    <w:rsid w:val="00321E3B"/>
    <w:rsid w:val="0034634D"/>
    <w:rsid w:val="00365E65"/>
    <w:rsid w:val="003738B1"/>
    <w:rsid w:val="003A117F"/>
    <w:rsid w:val="003E3C31"/>
    <w:rsid w:val="003F4611"/>
    <w:rsid w:val="0040240A"/>
    <w:rsid w:val="00426A13"/>
    <w:rsid w:val="004622EF"/>
    <w:rsid w:val="0046362E"/>
    <w:rsid w:val="0046380A"/>
    <w:rsid w:val="00486C6B"/>
    <w:rsid w:val="00491139"/>
    <w:rsid w:val="004B0C1E"/>
    <w:rsid w:val="004B1829"/>
    <w:rsid w:val="004B34C6"/>
    <w:rsid w:val="004B45DF"/>
    <w:rsid w:val="004F6C52"/>
    <w:rsid w:val="00506BA7"/>
    <w:rsid w:val="005141D7"/>
    <w:rsid w:val="0052282D"/>
    <w:rsid w:val="0052770B"/>
    <w:rsid w:val="00541990"/>
    <w:rsid w:val="005448BC"/>
    <w:rsid w:val="00547828"/>
    <w:rsid w:val="005668ED"/>
    <w:rsid w:val="00580421"/>
    <w:rsid w:val="00581BA7"/>
    <w:rsid w:val="005A24CA"/>
    <w:rsid w:val="005C3EDF"/>
    <w:rsid w:val="00613E2B"/>
    <w:rsid w:val="00624CEE"/>
    <w:rsid w:val="006612E3"/>
    <w:rsid w:val="00662D72"/>
    <w:rsid w:val="006709E3"/>
    <w:rsid w:val="00673324"/>
    <w:rsid w:val="00677C61"/>
    <w:rsid w:val="00684251"/>
    <w:rsid w:val="00695B57"/>
    <w:rsid w:val="006C0CF1"/>
    <w:rsid w:val="006F1C10"/>
    <w:rsid w:val="0072278B"/>
    <w:rsid w:val="00737C57"/>
    <w:rsid w:val="007423B8"/>
    <w:rsid w:val="00745C55"/>
    <w:rsid w:val="00751158"/>
    <w:rsid w:val="007718FE"/>
    <w:rsid w:val="00771F4C"/>
    <w:rsid w:val="00786E9F"/>
    <w:rsid w:val="0079437F"/>
    <w:rsid w:val="00797FBA"/>
    <w:rsid w:val="007B42FE"/>
    <w:rsid w:val="007B692F"/>
    <w:rsid w:val="007C43E3"/>
    <w:rsid w:val="007D5242"/>
    <w:rsid w:val="007D77DA"/>
    <w:rsid w:val="0082383F"/>
    <w:rsid w:val="00831E4A"/>
    <w:rsid w:val="00833693"/>
    <w:rsid w:val="0085688F"/>
    <w:rsid w:val="00864A04"/>
    <w:rsid w:val="00881849"/>
    <w:rsid w:val="008A0EC4"/>
    <w:rsid w:val="008C4B80"/>
    <w:rsid w:val="008C5A2D"/>
    <w:rsid w:val="008C5E5F"/>
    <w:rsid w:val="008C63BF"/>
    <w:rsid w:val="008F1599"/>
    <w:rsid w:val="00900D3D"/>
    <w:rsid w:val="00903B5C"/>
    <w:rsid w:val="0091108F"/>
    <w:rsid w:val="00914889"/>
    <w:rsid w:val="0092667F"/>
    <w:rsid w:val="00930CA1"/>
    <w:rsid w:val="0094118A"/>
    <w:rsid w:val="00963D6D"/>
    <w:rsid w:val="00967F83"/>
    <w:rsid w:val="009C20EA"/>
    <w:rsid w:val="00A250B7"/>
    <w:rsid w:val="00A41835"/>
    <w:rsid w:val="00A55E44"/>
    <w:rsid w:val="00A639F0"/>
    <w:rsid w:val="00A8437A"/>
    <w:rsid w:val="00A901BD"/>
    <w:rsid w:val="00AA1906"/>
    <w:rsid w:val="00AB18A7"/>
    <w:rsid w:val="00AC3EF7"/>
    <w:rsid w:val="00AF2F5C"/>
    <w:rsid w:val="00B264EF"/>
    <w:rsid w:val="00B43CF6"/>
    <w:rsid w:val="00B563B1"/>
    <w:rsid w:val="00B67407"/>
    <w:rsid w:val="00B72071"/>
    <w:rsid w:val="00B87799"/>
    <w:rsid w:val="00B950DA"/>
    <w:rsid w:val="00BD53BB"/>
    <w:rsid w:val="00BE7B4A"/>
    <w:rsid w:val="00BF1B15"/>
    <w:rsid w:val="00BF32FD"/>
    <w:rsid w:val="00C17C17"/>
    <w:rsid w:val="00C22A21"/>
    <w:rsid w:val="00C24815"/>
    <w:rsid w:val="00C4059F"/>
    <w:rsid w:val="00C86825"/>
    <w:rsid w:val="00CC70ED"/>
    <w:rsid w:val="00CF7222"/>
    <w:rsid w:val="00D04524"/>
    <w:rsid w:val="00D068E9"/>
    <w:rsid w:val="00D63156"/>
    <w:rsid w:val="00D65348"/>
    <w:rsid w:val="00D73EF7"/>
    <w:rsid w:val="00D9464E"/>
    <w:rsid w:val="00DC3B46"/>
    <w:rsid w:val="00DE4BD5"/>
    <w:rsid w:val="00E02EA4"/>
    <w:rsid w:val="00E5410E"/>
    <w:rsid w:val="00E60915"/>
    <w:rsid w:val="00E67AC3"/>
    <w:rsid w:val="00ED1B20"/>
    <w:rsid w:val="00F03029"/>
    <w:rsid w:val="00F17396"/>
    <w:rsid w:val="00F22E9C"/>
    <w:rsid w:val="00F23200"/>
    <w:rsid w:val="00F53CDD"/>
    <w:rsid w:val="00F53DCE"/>
    <w:rsid w:val="00F609FC"/>
    <w:rsid w:val="00F61048"/>
    <w:rsid w:val="00FA2761"/>
    <w:rsid w:val="00FA33A1"/>
    <w:rsid w:val="00FA461C"/>
    <w:rsid w:val="00FC2D9E"/>
    <w:rsid w:val="00FD6018"/>
    <w:rsid w:val="00FE47D8"/>
    <w:rsid w:val="00FF67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889"/>
    <w:rPr>
      <w:sz w:val="24"/>
      <w:szCs w:val="24"/>
    </w:rPr>
  </w:style>
  <w:style w:type="paragraph" w:styleId="Heading1">
    <w:name w:val="heading 1"/>
    <w:basedOn w:val="Normal"/>
    <w:next w:val="Normal"/>
    <w:qFormat/>
    <w:rsid w:val="00914889"/>
    <w:pPr>
      <w:keepNext/>
      <w:outlineLvl w:val="0"/>
    </w:pPr>
    <w:rPr>
      <w:rFonts w:ascii="Arial Narrow" w:hAnsi="Arial Narrow"/>
      <w:b/>
      <w:bCs/>
      <w:snapToGrid w:val="0"/>
      <w:sz w:val="22"/>
      <w:szCs w:val="20"/>
    </w:rPr>
  </w:style>
  <w:style w:type="paragraph" w:styleId="Heading2">
    <w:name w:val="heading 2"/>
    <w:basedOn w:val="Normal"/>
    <w:next w:val="Normal"/>
    <w:qFormat/>
    <w:rsid w:val="00914889"/>
    <w:pPr>
      <w:keepNext/>
      <w:jc w:val="center"/>
      <w:outlineLvl w:val="1"/>
    </w:pPr>
    <w:rPr>
      <w:rFonts w:ascii="Palatino Linotype" w:hAnsi="Palatino Linotype"/>
      <w:b/>
      <w:bCs/>
    </w:rPr>
  </w:style>
  <w:style w:type="paragraph" w:styleId="Heading3">
    <w:name w:val="heading 3"/>
    <w:basedOn w:val="Normal"/>
    <w:next w:val="Normal"/>
    <w:qFormat/>
    <w:rsid w:val="00914889"/>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rsid w:val="00914889"/>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4889"/>
    <w:pPr>
      <w:tabs>
        <w:tab w:val="center" w:pos="4320"/>
        <w:tab w:val="right" w:pos="8640"/>
      </w:tabs>
    </w:pPr>
  </w:style>
  <w:style w:type="paragraph" w:styleId="Footer">
    <w:name w:val="footer"/>
    <w:basedOn w:val="Normal"/>
    <w:rsid w:val="00914889"/>
    <w:pPr>
      <w:tabs>
        <w:tab w:val="center" w:pos="4320"/>
        <w:tab w:val="right" w:pos="8640"/>
      </w:tabs>
    </w:pPr>
  </w:style>
  <w:style w:type="paragraph" w:styleId="Title">
    <w:name w:val="Title"/>
    <w:basedOn w:val="Normal"/>
    <w:qFormat/>
    <w:rsid w:val="00914889"/>
    <w:pPr>
      <w:jc w:val="center"/>
    </w:pPr>
    <w:rPr>
      <w:rFonts w:ascii="Palatino Linotype" w:hAnsi="Palatino Linotype"/>
      <w:b/>
    </w:rPr>
  </w:style>
  <w:style w:type="character" w:styleId="PageNumber">
    <w:name w:val="page number"/>
    <w:basedOn w:val="DefaultParagraphFont"/>
    <w:rsid w:val="00914889"/>
  </w:style>
  <w:style w:type="paragraph" w:styleId="BalloonText">
    <w:name w:val="Balloon Text"/>
    <w:basedOn w:val="Normal"/>
    <w:semiHidden/>
    <w:rsid w:val="001D353D"/>
    <w:rPr>
      <w:rFonts w:ascii="Tahoma" w:hAnsi="Tahoma" w:cs="Tahoma"/>
      <w:sz w:val="16"/>
      <w:szCs w:val="16"/>
    </w:rPr>
  </w:style>
  <w:style w:type="character" w:styleId="CommentReference">
    <w:name w:val="annotation reference"/>
    <w:basedOn w:val="DefaultParagraphFont"/>
    <w:semiHidden/>
    <w:rsid w:val="0079437F"/>
    <w:rPr>
      <w:sz w:val="16"/>
      <w:szCs w:val="16"/>
    </w:rPr>
  </w:style>
  <w:style w:type="paragraph" w:styleId="CommentText">
    <w:name w:val="annotation text"/>
    <w:basedOn w:val="Normal"/>
    <w:semiHidden/>
    <w:rsid w:val="0079437F"/>
    <w:rPr>
      <w:sz w:val="20"/>
      <w:szCs w:val="20"/>
    </w:rPr>
  </w:style>
  <w:style w:type="paragraph" w:styleId="CommentSubject">
    <w:name w:val="annotation subject"/>
    <w:basedOn w:val="CommentText"/>
    <w:next w:val="CommentText"/>
    <w:semiHidden/>
    <w:rsid w:val="0079437F"/>
    <w:rPr>
      <w:b/>
      <w:bCs/>
    </w:rPr>
  </w:style>
  <w:style w:type="character" w:styleId="Hyperlink">
    <w:name w:val="Hyperlink"/>
    <w:basedOn w:val="DefaultParagraphFont"/>
    <w:rsid w:val="0046362E"/>
    <w:rPr>
      <w:color w:val="0000FF"/>
      <w:u w:val="none"/>
    </w:rPr>
  </w:style>
  <w:style w:type="character" w:styleId="FollowedHyperlink">
    <w:name w:val="FollowedHyperlink"/>
    <w:basedOn w:val="DefaultParagraphFont"/>
    <w:rsid w:val="0046362E"/>
    <w:rPr>
      <w:color w:val="800080"/>
      <w:u w:val="none"/>
    </w:rPr>
  </w:style>
  <w:style w:type="paragraph" w:styleId="ListParagraph">
    <w:name w:val="List Paragraph"/>
    <w:basedOn w:val="Normal"/>
    <w:uiPriority w:val="34"/>
    <w:qFormat/>
    <w:rsid w:val="00A55E44"/>
    <w:pPr>
      <w:ind w:left="720"/>
      <w:contextualSpacing/>
    </w:pPr>
  </w:style>
  <w:style w:type="paragraph" w:styleId="FootnoteText">
    <w:name w:val="footnote text"/>
    <w:basedOn w:val="Normal"/>
    <w:link w:val="FootnoteTextChar"/>
    <w:rsid w:val="00A55E44"/>
    <w:rPr>
      <w:sz w:val="20"/>
      <w:szCs w:val="20"/>
    </w:rPr>
  </w:style>
  <w:style w:type="character" w:customStyle="1" w:styleId="FootnoteTextChar">
    <w:name w:val="Footnote Text Char"/>
    <w:basedOn w:val="DefaultParagraphFont"/>
    <w:link w:val="FootnoteText"/>
    <w:rsid w:val="00A55E44"/>
  </w:style>
  <w:style w:type="character" w:styleId="FootnoteReference">
    <w:name w:val="footnote reference"/>
    <w:basedOn w:val="DefaultParagraphFont"/>
    <w:rsid w:val="00A55E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LSN%20-%20Allowing%20Tariff%20Revisions%20(%20Elect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TO</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223</IndustryCode>
    <CaseStatus xmlns="dc463f71-b30c-4ab2-9473-d307f9d35888">Closed</CaseStatus>
    <OpenedDate xmlns="dc463f71-b30c-4ab2-9473-d307f9d35888">2008-12-04T08:00:00+00:00</OpenedDate>
    <Date1 xmlns="dc463f71-b30c-4ab2-9473-d307f9d35888">2008-12-23T08:00:00+00:00</Date1>
    <IsDocumentOrder xmlns="dc463f71-b30c-4ab2-9473-d307f9d35888">true</IsDocumentOrder>
    <IsHighlyConfidential xmlns="dc463f71-b30c-4ab2-9473-d307f9d35888">false</IsHighlyConfidential>
    <CaseCompanyNames xmlns="dc463f71-b30c-4ab2-9473-d307f9d35888">Olympic Pipe Line Company</CaseCompanyNames>
    <DocketNumber xmlns="dc463f71-b30c-4ab2-9473-d307f9d35888">082174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F0294FEF4CE84EB830209DF876E216" ma:contentTypeVersion="135" ma:contentTypeDescription="" ma:contentTypeScope="" ma:versionID="24d6b28bc764ad753f75866a2139ad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7BC339-2345-4E39-B77C-9930642691DA}"/>
</file>

<file path=customXml/itemProps2.xml><?xml version="1.0" encoding="utf-8"?>
<ds:datastoreItem xmlns:ds="http://schemas.openxmlformats.org/officeDocument/2006/customXml" ds:itemID="{E392A3EA-1B12-42AF-867E-84F59C4A1EDE}"/>
</file>

<file path=customXml/itemProps3.xml><?xml version="1.0" encoding="utf-8"?>
<ds:datastoreItem xmlns:ds="http://schemas.openxmlformats.org/officeDocument/2006/customXml" ds:itemID="{D612C85D-84E3-4EAE-A6CB-1EE813E82C91}"/>
</file>

<file path=customXml/itemProps4.xml><?xml version="1.0" encoding="utf-8"?>
<ds:datastoreItem xmlns:ds="http://schemas.openxmlformats.org/officeDocument/2006/customXml" ds:itemID="{D117537F-21C0-4FC4-B725-CFF9FA061E8D}"/>
</file>

<file path=customXml/itemProps5.xml><?xml version="1.0" encoding="utf-8"?>
<ds:datastoreItem xmlns:ds="http://schemas.openxmlformats.org/officeDocument/2006/customXml" ds:itemID="{AB676FC7-9AD5-4162-80E4-D38B6CBE71D7}"/>
</file>

<file path=docProps/app.xml><?xml version="1.0" encoding="utf-8"?>
<Properties xmlns="http://schemas.openxmlformats.org/officeDocument/2006/extended-properties" xmlns:vt="http://schemas.openxmlformats.org/officeDocument/2006/docPropsVTypes">
  <Template>LSN - Allowing Tariff Revisions ( Electric).dot</Template>
  <TotalTime>0</TotalTime>
  <Pages>3</Pages>
  <Words>853</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FINDINGS AND CONCLUSIONS</vt:lpstr>
      <vt:lpstr>    O R D E R</vt:lpstr>
    </vt:vector>
  </TitlesOfParts>
  <Company>WUTC</Company>
  <LinksUpToDate>false</LinksUpToDate>
  <CharactersWithSpaces>5322</CharactersWithSpaces>
  <SharedDoc>false</SharedDoc>
  <HLinks>
    <vt:vector size="120" baseType="variant">
      <vt:variant>
        <vt:i4>2490368</vt:i4>
      </vt:variant>
      <vt:variant>
        <vt:i4>305</vt:i4>
      </vt:variant>
      <vt:variant>
        <vt:i4>0</vt:i4>
      </vt:variant>
      <vt:variant>
        <vt:i4>5</vt:i4>
      </vt:variant>
      <vt:variant>
        <vt:lpwstr>mailto:Order_Template_Team@utc.wa.gov?subject=Template%20-%20filename</vt:lpwstr>
      </vt:variant>
      <vt:variant>
        <vt:lpwstr/>
      </vt:variant>
      <vt:variant>
        <vt:i4>1703936</vt:i4>
      </vt:variant>
      <vt:variant>
        <vt:i4>241</vt:i4>
      </vt:variant>
      <vt:variant>
        <vt:i4>0</vt:i4>
      </vt:variant>
      <vt:variant>
        <vt:i4>5</vt:i4>
      </vt:variant>
      <vt:variant>
        <vt:lpwstr>http://apps.leg.wa.gov/WAC/default.aspx?cite=480-100-194</vt:lpwstr>
      </vt:variant>
      <vt:variant>
        <vt:lpwstr/>
      </vt:variant>
      <vt:variant>
        <vt:i4>1703936</vt:i4>
      </vt:variant>
      <vt:variant>
        <vt:i4>185</vt:i4>
      </vt:variant>
      <vt:variant>
        <vt:i4>0</vt:i4>
      </vt:variant>
      <vt:variant>
        <vt:i4>5</vt:i4>
      </vt:variant>
      <vt:variant>
        <vt:lpwstr>http://apps.leg.wa.gov/WAC/default.aspx?cite=480-100-194</vt:lpwstr>
      </vt:variant>
      <vt:variant>
        <vt:lpwstr/>
      </vt:variant>
      <vt:variant>
        <vt:i4>3276834</vt:i4>
      </vt:variant>
      <vt:variant>
        <vt:i4>176</vt:i4>
      </vt:variant>
      <vt:variant>
        <vt:i4>0</vt:i4>
      </vt:variant>
      <vt:variant>
        <vt:i4>5</vt:i4>
      </vt:variant>
      <vt:variant>
        <vt:lpwstr>http://apps.leg.wa.gov/WAC/default.aspx?cite=480-07-110</vt:lpwstr>
      </vt:variant>
      <vt:variant>
        <vt:lpwstr/>
      </vt:variant>
      <vt:variant>
        <vt:i4>2031636</vt:i4>
      </vt:variant>
      <vt:variant>
        <vt:i4>173</vt:i4>
      </vt:variant>
      <vt:variant>
        <vt:i4>0</vt:i4>
      </vt:variant>
      <vt:variant>
        <vt:i4>5</vt:i4>
      </vt:variant>
      <vt:variant>
        <vt:lpwstr>http://apps.leg.wa.gov/WAC/default.aspx?cite=480-100</vt:lpwstr>
      </vt:variant>
      <vt:variant>
        <vt:lpwstr/>
      </vt:variant>
      <vt:variant>
        <vt:i4>1507337</vt:i4>
      </vt:variant>
      <vt:variant>
        <vt:i4>170</vt:i4>
      </vt:variant>
      <vt:variant>
        <vt:i4>0</vt:i4>
      </vt:variant>
      <vt:variant>
        <vt:i4>5</vt:i4>
      </vt:variant>
      <vt:variant>
        <vt:lpwstr>http://apps.leg.wa.gov/WAC/default.aspx?cite=480-100-008</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3735589</vt:i4>
      </vt:variant>
      <vt:variant>
        <vt:i4>164</vt:i4>
      </vt:variant>
      <vt:variant>
        <vt:i4>0</vt:i4>
      </vt:variant>
      <vt:variant>
        <vt:i4>5</vt:i4>
      </vt:variant>
      <vt:variant>
        <vt:lpwstr>http://apps.leg.wa.gov/WAC/default.aspx?cite=480-80-121</vt:lpwstr>
      </vt:variant>
      <vt:variant>
        <vt:lpwstr/>
      </vt:variant>
      <vt:variant>
        <vt:i4>2424873</vt:i4>
      </vt:variant>
      <vt:variant>
        <vt:i4>161</vt:i4>
      </vt:variant>
      <vt:variant>
        <vt:i4>0</vt:i4>
      </vt:variant>
      <vt:variant>
        <vt:i4>5</vt:i4>
      </vt:variant>
      <vt:variant>
        <vt:lpwstr>http://apps.leg.wa.gov/RCW/default.aspx?cite=80.28.060</vt:lpwstr>
      </vt:variant>
      <vt:variant>
        <vt:lpwstr/>
      </vt:variant>
      <vt:variant>
        <vt:i4>2424881</vt:i4>
      </vt:variant>
      <vt:variant>
        <vt:i4>152</vt:i4>
      </vt:variant>
      <vt:variant>
        <vt:i4>0</vt:i4>
      </vt:variant>
      <vt:variant>
        <vt:i4>5</vt:i4>
      </vt:variant>
      <vt:variant>
        <vt:lpwstr>http://apps.leg.wa.gov/RCW/default.aspx?cite=80.28</vt:lpwstr>
      </vt:variant>
      <vt:variant>
        <vt:lpwstr/>
      </vt:variant>
      <vt:variant>
        <vt:i4>2818098</vt:i4>
      </vt:variant>
      <vt:variant>
        <vt:i4>149</vt:i4>
      </vt:variant>
      <vt:variant>
        <vt:i4>0</vt:i4>
      </vt:variant>
      <vt:variant>
        <vt:i4>5</vt:i4>
      </vt:variant>
      <vt:variant>
        <vt:lpwstr>http://apps.leg.wa.gov/RCW/default.aspx?cite=80.16</vt:lpwstr>
      </vt:variant>
      <vt:variant>
        <vt:lpwstr/>
      </vt:variant>
      <vt:variant>
        <vt:i4>3080242</vt:i4>
      </vt:variant>
      <vt:variant>
        <vt:i4>146</vt:i4>
      </vt:variant>
      <vt:variant>
        <vt:i4>0</vt:i4>
      </vt:variant>
      <vt:variant>
        <vt:i4>5</vt:i4>
      </vt:variant>
      <vt:variant>
        <vt:lpwstr>http://apps.leg.wa.gov/RCW/default.aspx?cite=80.12</vt:lpwstr>
      </vt:variant>
      <vt:variant>
        <vt:lpwstr/>
      </vt:variant>
      <vt:variant>
        <vt:i4>2424883</vt:i4>
      </vt:variant>
      <vt:variant>
        <vt:i4>143</vt:i4>
      </vt:variant>
      <vt:variant>
        <vt:i4>0</vt:i4>
      </vt:variant>
      <vt:variant>
        <vt:i4>5</vt:i4>
      </vt:variant>
      <vt:variant>
        <vt:lpwstr>http://apps.leg.wa.gov/RCW/default.aspx?cite=80.08</vt:lpwstr>
      </vt:variant>
      <vt:variant>
        <vt:lpwstr/>
      </vt:variant>
      <vt:variant>
        <vt:i4>2687027</vt:i4>
      </vt:variant>
      <vt:variant>
        <vt:i4>140</vt:i4>
      </vt:variant>
      <vt:variant>
        <vt:i4>0</vt:i4>
      </vt:variant>
      <vt:variant>
        <vt:i4>5</vt:i4>
      </vt:variant>
      <vt:variant>
        <vt:lpwstr>http://apps.leg.wa.gov/RCW/default.aspx?cite=80.04</vt:lpwstr>
      </vt:variant>
      <vt:variant>
        <vt:lpwstr/>
      </vt:variant>
      <vt:variant>
        <vt:i4>2883625</vt:i4>
      </vt:variant>
      <vt:variant>
        <vt:i4>137</vt:i4>
      </vt:variant>
      <vt:variant>
        <vt:i4>0</vt:i4>
      </vt:variant>
      <vt:variant>
        <vt:i4>5</vt:i4>
      </vt:variant>
      <vt:variant>
        <vt:lpwstr>http://apps.leg.wa.gov/RCW/default.aspx?cite=80.01.040</vt:lpwstr>
      </vt:variant>
      <vt:variant>
        <vt:lpwstr/>
      </vt:variant>
      <vt:variant>
        <vt:i4>1703936</vt:i4>
      </vt:variant>
      <vt:variant>
        <vt:i4>96</vt:i4>
      </vt:variant>
      <vt:variant>
        <vt:i4>0</vt:i4>
      </vt:variant>
      <vt:variant>
        <vt:i4>5</vt:i4>
      </vt:variant>
      <vt:variant>
        <vt:lpwstr>http://apps.leg.wa.gov/WAC/default.aspx?cite=480-100-194</vt:lpwstr>
      </vt:variant>
      <vt:variant>
        <vt:lpwstr/>
      </vt:variant>
      <vt:variant>
        <vt:i4>1703936</vt:i4>
      </vt:variant>
      <vt:variant>
        <vt:i4>90</vt:i4>
      </vt:variant>
      <vt:variant>
        <vt:i4>0</vt:i4>
      </vt:variant>
      <vt:variant>
        <vt:i4>5</vt:i4>
      </vt:variant>
      <vt:variant>
        <vt:lpwstr>http://apps.leg.wa.gov/WAC/default.aspx?cite=480-100-194</vt:lpwstr>
      </vt:variant>
      <vt:variant>
        <vt:lpwstr/>
      </vt:variant>
      <vt:variant>
        <vt:i4>3735589</vt:i4>
      </vt:variant>
      <vt:variant>
        <vt:i4>70</vt:i4>
      </vt:variant>
      <vt:variant>
        <vt:i4>0</vt:i4>
      </vt:variant>
      <vt:variant>
        <vt:i4>5</vt:i4>
      </vt:variant>
      <vt:variant>
        <vt:lpwstr>http://apps.leg.wa.gov/WAC/default.aspx?cite=480-80-122</vt:lpwstr>
      </vt:variant>
      <vt:variant>
        <vt:lpwstr/>
      </vt:variant>
      <vt:variant>
        <vt:i4>3735589</vt:i4>
      </vt:variant>
      <vt:variant>
        <vt:i4>55</vt:i4>
      </vt:variant>
      <vt:variant>
        <vt:i4>0</vt:i4>
      </vt:variant>
      <vt:variant>
        <vt:i4>5</vt:i4>
      </vt:variant>
      <vt:variant>
        <vt:lpwstr>http://apps.leg.wa.gov/WAC/default.aspx?cite=480-80-121</vt:lpwstr>
      </vt:variant>
      <vt:variant>
        <vt:lpwstr/>
      </vt:variant>
      <vt:variant>
        <vt:i4>2424873</vt:i4>
      </vt:variant>
      <vt:variant>
        <vt:i4>52</vt:i4>
      </vt:variant>
      <vt:variant>
        <vt:i4>0</vt:i4>
      </vt:variant>
      <vt:variant>
        <vt:i4>5</vt:i4>
      </vt:variant>
      <vt:variant>
        <vt:lpwstr>http://apps.leg.wa.gov/RCW/default.aspx?cite=80.28.060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Demas</dc:creator>
  <cp:keywords/>
  <dc:description/>
  <cp:lastModifiedBy> Cathy Kern</cp:lastModifiedBy>
  <cp:revision>2</cp:revision>
  <cp:lastPrinted>2008-12-19T19:46:00Z</cp:lastPrinted>
  <dcterms:created xsi:type="dcterms:W3CDTF">2008-12-22T19:25:00Z</dcterms:created>
  <dcterms:modified xsi:type="dcterms:W3CDTF">2008-12-22T19:25:00Z</dcterms:modified>
  <cp:category>Electric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0x0101006E56B4D1795A2E4DB2F0B01679ED314A00BAF0294FEF4CE84EB830209DF876E216</vt:lpwstr>
  </property>
  <property fmtid="{D5CDD505-2E9C-101B-9397-08002B2CF9AE}" pid="3" name="_CheckOutSrcUrl">
    <vt:lpwstr>http://utcportal/om/om12232008/Supporting Documents/TO-082174 - Order 01.docx</vt:lpwstr>
  </property>
  <property fmtid="{D5CDD505-2E9C-101B-9397-08002B2CF9AE}" pid="4" name="_docset_NoMedatataSyncRequired">
    <vt:lpwstr>False</vt:lpwstr>
  </property>
</Properties>
</file>