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068"/>
        <w:gridCol w:w="540"/>
        <w:gridCol w:w="4248"/>
      </w:tblGrid>
      <w:tr w:rsidR="00EF6E08" w:rsidTr="00EF6E08">
        <w:tc>
          <w:tcPr>
            <w:tcW w:w="4068" w:type="dxa"/>
          </w:tcPr>
          <w:p w:rsidR="00EF6E08" w:rsidRDefault="00EF6E08" w:rsidP="00EF6E0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2067B6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094D04">
              <w:t>Electric Lightwave, LLC</w:t>
            </w:r>
            <w:bookmarkEnd w:id="0"/>
            <w:r>
              <w:fldChar w:fldCharType="end"/>
            </w:r>
            <w:fldSimple w:instr=" REF company1_name \* UPPER \* MERGEFORMAT ">
              <w:r w:rsidR="00FF094F">
                <w:t>ELECTRIC LIGHTWAVE, LLC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5571A0">
              <w:rPr>
                <w:color w:val="000000"/>
              </w:rPr>
              <w:t xml:space="preserve">the </w:t>
            </w:r>
            <w:r w:rsidR="002067B6">
              <w:rPr>
                <w:color w:val="000000"/>
              </w:rPr>
              <w:fldChar w:fldCharType="begin"/>
            </w:r>
            <w:r w:rsidR="005571A0">
              <w:rPr>
                <w:color w:val="000000"/>
              </w:rPr>
              <w:instrText xml:space="preserve"> ASK year1 "Enter Annual Report Year" \* MERGEFORMAT </w:instrText>
            </w:r>
            <w:r w:rsidR="002067B6">
              <w:rPr>
                <w:color w:val="000000"/>
              </w:rPr>
              <w:fldChar w:fldCharType="separate"/>
            </w:r>
            <w:bookmarkStart w:id="1" w:name="year1"/>
            <w:r w:rsidR="00094D04">
              <w:rPr>
                <w:color w:val="000000"/>
              </w:rPr>
              <w:t>2007</w:t>
            </w:r>
            <w:bookmarkEnd w:id="1"/>
            <w:r w:rsidR="002067B6">
              <w:rPr>
                <w:color w:val="000000"/>
              </w:rPr>
              <w:fldChar w:fldCharType="end"/>
            </w:r>
            <w:fldSimple w:instr=" REF year1 \* MERGEFORMAT">
              <w:r w:rsidR="00FF094F">
                <w:rPr>
                  <w:color w:val="000000"/>
                </w:rPr>
                <w:t>2007</w:t>
              </w:r>
            </w:fldSimple>
            <w:r>
              <w:t xml:space="preserve"> Annual Report no later than May 1, </w:t>
            </w:r>
            <w:r w:rsidR="002067B6">
              <w:rPr>
                <w:color w:val="000000"/>
              </w:rPr>
              <w:fldChar w:fldCharType="begin"/>
            </w:r>
            <w:r w:rsidR="005571A0">
              <w:rPr>
                <w:color w:val="000000"/>
              </w:rPr>
              <w:instrText xml:space="preserve"> ASK year2 "Enter Year Annual Report Due" \* MERGEFORMAT </w:instrText>
            </w:r>
            <w:r w:rsidR="002067B6">
              <w:rPr>
                <w:color w:val="000000"/>
              </w:rPr>
              <w:fldChar w:fldCharType="separate"/>
            </w:r>
            <w:bookmarkStart w:id="2" w:name="year2"/>
            <w:r w:rsidR="00094D04">
              <w:rPr>
                <w:color w:val="000000"/>
              </w:rPr>
              <w:t>2008</w:t>
            </w:r>
            <w:bookmarkEnd w:id="2"/>
            <w:r w:rsidR="002067B6">
              <w:rPr>
                <w:color w:val="000000"/>
              </w:rPr>
              <w:fldChar w:fldCharType="end"/>
            </w:r>
            <w:fldSimple w:instr=" REF year2 \* MERGEFORMAT">
              <w:r w:rsidR="00FF094F">
                <w:rPr>
                  <w:color w:val="000000"/>
                </w:rPr>
                <w:t>2008</w:t>
              </w:r>
            </w:fldSimple>
          </w:p>
          <w:p w:rsidR="00EF6E08" w:rsidRPr="00EF6E08" w:rsidRDefault="00EF6E08" w:rsidP="00255EBE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Default="00EF6E08" w:rsidP="00EF6E0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>)</w:t>
            </w:r>
            <w:r>
              <w:rPr>
                <w:bCs/>
                <w:u w:val="none"/>
              </w:rPr>
              <w:br/>
              <w:t>)</w:t>
            </w:r>
            <w:r>
              <w:rPr>
                <w:bCs/>
                <w:u w:val="none"/>
              </w:rPr>
              <w:br/>
              <w:t>)</w:t>
            </w:r>
            <w:r>
              <w:rPr>
                <w:bCs/>
                <w:u w:val="none"/>
              </w:rPr>
              <w:br/>
              <w:t>)</w:t>
            </w:r>
            <w:r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255EBE" w:rsidRDefault="000A1AA6" w:rsidP="00EF6E08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>DOCKET</w:t>
            </w:r>
            <w:r w:rsidR="00EF6E08">
              <w:rPr>
                <w:bCs/>
                <w:u w:val="none"/>
              </w:rPr>
              <w:t xml:space="preserve"> </w:t>
            </w:r>
            <w:r w:rsidR="002067B6">
              <w:rPr>
                <w:bCs/>
                <w:u w:val="none"/>
              </w:rPr>
              <w:fldChar w:fldCharType="begin"/>
            </w:r>
            <w:r w:rsidR="00DC6722">
              <w:rPr>
                <w:bCs/>
                <w:u w:val="none"/>
              </w:rPr>
              <w:instrText xml:space="preserve"> ASK docket_no "Enter Docket Number using XX=XXXXXX Format</w:instrText>
            </w:r>
            <w:r w:rsidR="002067B6">
              <w:rPr>
                <w:bCs/>
                <w:u w:val="none"/>
              </w:rPr>
              <w:fldChar w:fldCharType="separate"/>
            </w:r>
            <w:bookmarkStart w:id="3" w:name="docket_no"/>
            <w:r w:rsidR="00094D04">
              <w:rPr>
                <w:bCs/>
                <w:u w:val="none"/>
              </w:rPr>
              <w:t>UT-080746</w:t>
            </w:r>
            <w:bookmarkEnd w:id="3"/>
            <w:r w:rsidR="002067B6">
              <w:rPr>
                <w:bCs/>
                <w:u w:val="none"/>
              </w:rPr>
              <w:fldChar w:fldCharType="end"/>
            </w:r>
            <w:fldSimple w:instr=" REF docket_no \* MERGEFORMAT">
              <w:r w:rsidR="00FF094F">
                <w:rPr>
                  <w:bCs/>
                  <w:u w:val="none"/>
                </w:rPr>
                <w:t>UT-080746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2067B6">
              <w:fldChar w:fldCharType="begin"/>
            </w:r>
            <w:r w:rsidR="00DC6722">
              <w:instrText xml:space="preserve"> ASK order_no "Enter Order Number"</w:instrText>
            </w:r>
            <w:r w:rsidR="002067B6">
              <w:fldChar w:fldCharType="separate"/>
            </w:r>
            <w:bookmarkStart w:id="4" w:name="order_no"/>
            <w:r w:rsidR="00094D04">
              <w:t>01</w:t>
            </w:r>
            <w:bookmarkEnd w:id="4"/>
            <w:r w:rsidR="002067B6">
              <w:fldChar w:fldCharType="end"/>
            </w:r>
            <w:fldSimple w:instr=" REF order_no \* MERGEFORMAT">
              <w:r w:rsidR="00FF094F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9A7A77" w:rsidRDefault="009A7A77" w:rsidP="00EF6E08"/>
          <w:p w:rsidR="009A7A77" w:rsidRDefault="009A7A77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2067B6">
        <w:fldChar w:fldCharType="begin"/>
      </w:r>
      <w:r w:rsidR="00DC6722">
        <w:instrText xml:space="preserve"> ask filing_date "Enter Filing Date" </w:instrText>
      </w:r>
      <w:r w:rsidR="002067B6">
        <w:fldChar w:fldCharType="separate"/>
      </w:r>
      <w:bookmarkStart w:id="5" w:name="filing_date"/>
      <w:r w:rsidR="00094D04">
        <w:t>April 30, 2008</w:t>
      </w:r>
      <w:bookmarkEnd w:id="5"/>
      <w:r w:rsidR="002067B6">
        <w:fldChar w:fldCharType="end"/>
      </w:r>
      <w:fldSimple w:instr=" ref filing_date \* MERGEFORMAT">
        <w:r w:rsidR="00FF094F">
          <w:t>April 30, 2008</w:t>
        </w:r>
      </w:fldSimple>
      <w:r w:rsidRPr="008809CC">
        <w:t xml:space="preserve">, </w:t>
      </w:r>
      <w:r w:rsidR="002067B6">
        <w:fldChar w:fldCharType="begin"/>
      </w:r>
      <w:r w:rsidR="00CE6D69">
        <w:instrText xml:space="preserve"> REF company1_name \* MERGEFORMAT</w:instrText>
      </w:r>
      <w:r w:rsidR="002067B6">
        <w:fldChar w:fldCharType="separate"/>
      </w:r>
      <w:r w:rsidR="00FF094F">
        <w:t xml:space="preserve">Electric </w:t>
      </w:r>
      <w:proofErr w:type="spellStart"/>
      <w:r w:rsidR="00FF094F">
        <w:t>Lightwave</w:t>
      </w:r>
      <w:proofErr w:type="spellEnd"/>
      <w:r w:rsidR="00FF094F">
        <w:t>, LLC</w:t>
      </w:r>
      <w:r w:rsidR="002067B6">
        <w:fldChar w:fldCharType="end"/>
      </w:r>
      <w:r w:rsidRPr="008809CC">
        <w:t xml:space="preserve"> (</w:t>
      </w:r>
      <w:r w:rsidR="002067B6">
        <w:fldChar w:fldCharType="begin"/>
      </w:r>
      <w:r w:rsidR="00DC6722">
        <w:instrText xml:space="preserve"> ASK acronym1 "Enter company 1's Short Name" \* MERGEFORMAT </w:instrText>
      </w:r>
      <w:r w:rsidR="002067B6">
        <w:fldChar w:fldCharType="separate"/>
      </w:r>
      <w:bookmarkStart w:id="6" w:name="acronym1"/>
      <w:r w:rsidR="00094D04">
        <w:t>ELI</w:t>
      </w:r>
      <w:bookmarkEnd w:id="6"/>
      <w:r w:rsidR="002067B6">
        <w:fldChar w:fldCharType="end"/>
      </w:r>
      <w:fldSimple w:instr=" REF acronym1 \* MERGEFORMAT">
        <w:r w:rsidR="00FF094F">
          <w:t>ELI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F094F">
          <w:rPr>
            <w:color w:val="000000"/>
          </w:rPr>
          <w:t>2007</w:t>
        </w:r>
      </w:fldSimple>
      <w:r>
        <w:t xml:space="preserve"> as required by </w:t>
      </w:r>
      <w:hyperlink r:id="rId7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FF094F">
          <w:t>ELI</w:t>
        </w:r>
      </w:fldSimple>
      <w:r w:rsidRPr="008809CC">
        <w:t xml:space="preserve">, it is unable to prepare the report due to </w:t>
      </w:r>
      <w:r w:rsidR="00094D04">
        <w:t xml:space="preserve">unexpected </w:t>
      </w:r>
      <w:r w:rsidR="00094D04">
        <w:rPr>
          <w:bCs/>
        </w:rPr>
        <w:t>staff departures and delays in assembling necessary information</w:t>
      </w:r>
      <w:r w:rsidRPr="008809CC">
        <w:t xml:space="preserve">.  </w:t>
      </w:r>
      <w:fldSimple w:instr=" REF acronym1 \* MERGEFORMAT">
        <w:r w:rsidR="00FF094F">
          <w:t>ELI</w:t>
        </w:r>
      </w:fldSimple>
      <w:r w:rsidRPr="008809CC">
        <w:t xml:space="preserve"> seeks an extension until </w:t>
      </w:r>
      <w:r w:rsidR="002067B6">
        <w:fldChar w:fldCharType="begin"/>
      </w:r>
      <w:r w:rsidR="00504498">
        <w:instrText xml:space="preserve"> ASK R_Extention_date "Enter Company Requested Extension Date" \* MERGEFORMAT </w:instrText>
      </w:r>
      <w:r w:rsidR="002067B6">
        <w:fldChar w:fldCharType="separate"/>
      </w:r>
      <w:r w:rsidR="00504498">
        <w:t>June 1, 2008</w:t>
      </w:r>
      <w:r w:rsidR="002067B6">
        <w:fldChar w:fldCharType="end"/>
      </w:r>
      <w:r w:rsidR="00504498">
        <w:t>May 30, 2008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6418A0" w:rsidRDefault="00EF6E08" w:rsidP="00094D04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fldSimple w:instr=" REF acronym1 \* MERGEFORMAT">
        <w:r w:rsidR="00FF094F">
          <w:t>ELI</w:t>
        </w:r>
      </w:fldSimple>
      <w:r w:rsidRPr="008809CC">
        <w:t>’s request for exemption</w:t>
      </w:r>
      <w:r w:rsidR="00094D04">
        <w:t>.</w:t>
      </w:r>
      <w:r w:rsidR="00EC6384">
        <w:rPr>
          <w:bCs/>
          <w:color w:val="0000FF"/>
        </w:rPr>
        <w:br/>
      </w: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1E6605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8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9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0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FF094F">
          <w:t>ELI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FF094F">
          <w:t>ELI</w:t>
        </w:r>
      </w:fldSimple>
      <w:r w:rsidR="003E5223">
        <w:t xml:space="preserve"> </w:t>
      </w:r>
      <w:r w:rsidRPr="008809CC">
        <w:t xml:space="preserve">is subject to </w:t>
      </w:r>
      <w:hyperlink r:id="rId11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A7457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2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3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4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Default="00036001" w:rsidP="00D80481">
      <w:pPr>
        <w:pStyle w:val="Findings"/>
        <w:spacing w:line="288" w:lineRule="auto"/>
        <w:ind w:left="700" w:right="-360" w:hanging="1420"/>
      </w:pPr>
      <w:r>
        <w:t>(5)</w:t>
      </w:r>
      <w:r w:rsidR="002A745A">
        <w:tab/>
      </w:r>
      <w:r w:rsidR="00094D04">
        <w:t>Exemption is appropriate in this case in order to ensure that the company’s annual report is complete, based upon the best information available and prepared by a qualified professional.</w:t>
      </w:r>
      <w:r w:rsidR="00504498" w:rsidDel="00504498">
        <w:t xml:space="preserve"> </w:t>
      </w:r>
    </w:p>
    <w:p w:rsidR="00D80481" w:rsidRDefault="00D80481" w:rsidP="00D80481">
      <w:pPr>
        <w:pStyle w:val="ListParagraph"/>
      </w:pPr>
    </w:p>
    <w:p w:rsidR="002067B6" w:rsidRDefault="00EF6E08" w:rsidP="00D80481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6</w:t>
      </w:r>
      <w:r w:rsidRPr="008809CC">
        <w:t>)</w:t>
      </w:r>
      <w:r w:rsidRPr="008809CC">
        <w:tab/>
        <w:t>This matter came before the Commission at its regularly scheduled meeting on</w:t>
      </w:r>
      <w:r w:rsidR="002067B6">
        <w:fldChar w:fldCharType="begin"/>
      </w:r>
      <w:r w:rsidR="003E5223">
        <w:instrText xml:space="preserve"> ASK om_date "Enter Open Meeting Date "</w:instrText>
      </w:r>
      <w:r w:rsidR="002067B6">
        <w:fldChar w:fldCharType="separate"/>
      </w:r>
      <w:bookmarkStart w:id="7" w:name="om_date"/>
      <w:r w:rsidR="00094D04">
        <w:t>May 15, 2008</w:t>
      </w:r>
      <w:bookmarkEnd w:id="7"/>
      <w:r w:rsidR="002067B6">
        <w:fldChar w:fldCharType="end"/>
      </w:r>
      <w:r w:rsidR="00B206AB">
        <w:t xml:space="preserve"> </w:t>
      </w:r>
      <w:r w:rsidR="005E73AA">
        <w:t xml:space="preserve">    </w:t>
      </w:r>
      <w:fldSimple w:instr=" REF om_date \* MERGEFORMAT">
        <w:r w:rsidR="00FF094F">
          <w:t>May 15, 2008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036001">
        <w:t>7</w:t>
      </w:r>
      <w:r w:rsidRPr="008809CC">
        <w:t>)</w:t>
      </w:r>
      <w:r w:rsidRPr="008809CC">
        <w:tab/>
        <w:t>After review</w:t>
      </w:r>
      <w:r w:rsidR="00036001">
        <w:t>ing</w:t>
      </w:r>
      <w:r w:rsidRPr="008809CC">
        <w:t xml:space="preserve"> the petition </w:t>
      </w:r>
      <w:fldSimple w:instr=" REF acronym1 \* MERGEFORMAT">
        <w:r w:rsidR="00FF094F">
          <w:t>ELI</w:t>
        </w:r>
      </w:fldSimple>
      <w:r w:rsidRPr="008809CC">
        <w:t xml:space="preserve"> </w:t>
      </w:r>
      <w:r w:rsidR="00036001" w:rsidRPr="008809CC">
        <w:t xml:space="preserve">filed in </w:t>
      </w:r>
      <w:r w:rsidR="000A1AA6">
        <w:t>Docket</w:t>
      </w:r>
      <w:r w:rsidR="00036001" w:rsidRPr="008809CC">
        <w:t xml:space="preserve"> </w:t>
      </w:r>
      <w:fldSimple w:instr=" REF docket_no \* MERGEFORMAT">
        <w:r w:rsidR="00FF094F">
          <w:rPr>
            <w:bCs/>
          </w:rPr>
          <w:t>UT-080746</w:t>
        </w:r>
      </w:fldSimple>
      <w:r w:rsidR="003E5223">
        <w:t xml:space="preserve"> </w:t>
      </w:r>
      <w:r w:rsidRPr="008809CC">
        <w:t>on</w:t>
      </w:r>
      <w:r w:rsidR="00403EC4">
        <w:t xml:space="preserve"> </w:t>
      </w:r>
      <w:fldSimple w:instr=" REF filing_date \* MERGEFORMAT">
        <w:r w:rsidR="00FF094F">
          <w:t>April 30, 2008</w:t>
        </w:r>
      </w:fldSimple>
      <w:r w:rsidRPr="008809CC">
        <w:t xml:space="preserve">, and giving due consideration, the Commission finds that the exemption is reasonable 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2067B6">
        <w:fldChar w:fldCharType="begin"/>
      </w:r>
      <w:r w:rsidR="00CE6D69">
        <w:instrText xml:space="preserve"> REF company1_name \* MERGEFORMAT</w:instrText>
      </w:r>
      <w:r w:rsidR="002067B6">
        <w:fldChar w:fldCharType="separate"/>
      </w:r>
      <w:r w:rsidR="00FF094F">
        <w:t xml:space="preserve">Electric </w:t>
      </w:r>
      <w:proofErr w:type="spellStart"/>
      <w:r w:rsidR="00FF094F">
        <w:t>Lightwave</w:t>
      </w:r>
      <w:proofErr w:type="spellEnd"/>
      <w:r w:rsidR="00FF094F">
        <w:t>, LLC</w:t>
      </w:r>
      <w:r w:rsidR="002067B6">
        <w:fldChar w:fldCharType="end"/>
      </w:r>
      <w:r w:rsidR="005444D2" w:rsidRPr="00B568CD">
        <w:rPr>
          <w:bCs/>
        </w:rPr>
        <w:t>’s petition for an exemption from WAC 480-120-382</w:t>
      </w:r>
      <w:r w:rsidRPr="008809CC">
        <w:t xml:space="preserve"> for an extension until</w:t>
      </w:r>
      <w:r w:rsidR="00403EC4">
        <w:t xml:space="preserve"> </w:t>
      </w:r>
      <w:r w:rsidR="00504498">
        <w:t>May 30, 2008</w:t>
      </w:r>
      <w:r w:rsidRPr="008809CC">
        <w:t xml:space="preserve">, to file its </w:t>
      </w:r>
      <w:fldSimple w:instr=" REF year1 \* MERGEFORMAT">
        <w:r w:rsidR="00FF094F">
          <w:rPr>
            <w:color w:val="000000"/>
          </w:rPr>
          <w:t>2007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</w:t>
      </w:r>
      <w:r w:rsidR="00275D7C">
        <w:t>of</w:t>
      </w:r>
      <w:r w:rsidRPr="008809CC">
        <w:t xml:space="preserve"> </w:t>
      </w:r>
      <w:r w:rsidR="002067B6">
        <w:fldChar w:fldCharType="begin"/>
      </w:r>
      <w:r w:rsidR="00CE6D69">
        <w:instrText xml:space="preserve"> REF company1_name \* MERGEFORMAT</w:instrText>
      </w:r>
      <w:r w:rsidR="002067B6">
        <w:fldChar w:fldCharType="separate"/>
      </w:r>
      <w:r w:rsidR="00FF094F">
        <w:t xml:space="preserve">Electric </w:t>
      </w:r>
      <w:proofErr w:type="spellStart"/>
      <w:r w:rsidR="00FF094F">
        <w:t>Lightwave</w:t>
      </w:r>
      <w:proofErr w:type="spellEnd"/>
      <w:r w:rsidR="00FF094F">
        <w:t>, LLC</w:t>
      </w:r>
      <w:r w:rsidR="002067B6">
        <w:fldChar w:fldCharType="end"/>
      </w:r>
      <w:r w:rsidR="001E6605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04498">
        <w:t>May 30, 2008</w:t>
      </w:r>
      <w:r w:rsidRPr="008809CC">
        <w:t xml:space="preserve">, may result in the Commission invoking </w:t>
      </w:r>
      <w:hyperlink r:id="rId15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2067B6">
        <w:fldChar w:fldCharType="begin"/>
      </w:r>
      <w:r w:rsidR="00CE6D69">
        <w:instrText xml:space="preserve"> REF company1_name \* MERGEFORMAT</w:instrText>
      </w:r>
      <w:r w:rsidR="002067B6">
        <w:fldChar w:fldCharType="separate"/>
      </w:r>
      <w:r w:rsidR="00FF094F">
        <w:t xml:space="preserve">Electric </w:t>
      </w:r>
      <w:proofErr w:type="spellStart"/>
      <w:r w:rsidR="00FF094F">
        <w:t>Lightwave</w:t>
      </w:r>
      <w:proofErr w:type="spellEnd"/>
      <w:r w:rsidR="00FF094F">
        <w:t>, LLC</w:t>
      </w:r>
      <w:r w:rsidR="002067B6">
        <w:fldChar w:fldCharType="end"/>
      </w:r>
      <w:r w:rsidR="001E6605">
        <w:t>,</w:t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5E73AA" w:rsidRDefault="005E73AA" w:rsidP="00EF6E08">
      <w:pPr>
        <w:spacing w:line="288" w:lineRule="auto"/>
        <w:ind w:right="-360"/>
      </w:pPr>
    </w:p>
    <w:p w:rsidR="005E73AA" w:rsidRDefault="005E73AA" w:rsidP="00EF6E08">
      <w:pPr>
        <w:spacing w:line="288" w:lineRule="auto"/>
        <w:ind w:right="-360"/>
      </w:pPr>
    </w:p>
    <w:p w:rsidR="005E73AA" w:rsidRDefault="005E73AA" w:rsidP="00EF6E08">
      <w:pPr>
        <w:spacing w:line="288" w:lineRule="auto"/>
        <w:ind w:right="-360"/>
      </w:pPr>
    </w:p>
    <w:p w:rsidR="005E73AA" w:rsidRDefault="005E73AA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2067B6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2067B6" w:rsidRPr="00C8134C">
        <w:rPr>
          <w:bCs/>
        </w:rPr>
        <w:fldChar w:fldCharType="separate"/>
      </w:r>
      <w:bookmarkStart w:id="8" w:name="effect_date"/>
      <w:r w:rsidR="00094D04">
        <w:rPr>
          <w:bCs/>
        </w:rPr>
        <w:t>May 1, 2008</w:t>
      </w:r>
      <w:bookmarkEnd w:id="8"/>
      <w:r w:rsidR="002067B6" w:rsidRPr="00C8134C">
        <w:rPr>
          <w:bCs/>
        </w:rPr>
        <w:fldChar w:fldCharType="end"/>
      </w:r>
      <w:fldSimple w:instr=" REF effect_date \* MERGEFORMAT">
        <w:r w:rsidR="00FF094F">
          <w:rPr>
            <w:bCs/>
          </w:rPr>
          <w:t>May 1, 2008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left="2880" w:right="-360"/>
      </w:pPr>
      <w:r w:rsidRPr="008809CC">
        <w:t>CAROLE J. WASHBURN, Executive Secretary</w:t>
      </w:r>
    </w:p>
    <w:p w:rsidR="00EF6E08" w:rsidRPr="008809CC" w:rsidRDefault="00EF6E08" w:rsidP="00EF6E08"/>
    <w:p w:rsidR="00EF6E08" w:rsidRDefault="00EF6E08"/>
    <w:p w:rsidR="00AB1438" w:rsidRDefault="00AB1438"/>
    <w:p w:rsidR="00D80481" w:rsidRDefault="00D80481" w:rsidP="006A0CC4">
      <w:pPr>
        <w:spacing w:line="288" w:lineRule="auto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default" r:id="rId16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04" w:rsidRDefault="00094D04">
      <w:r>
        <w:separator/>
      </w:r>
    </w:p>
  </w:endnote>
  <w:endnote w:type="continuationSeparator" w:id="1">
    <w:p w:rsidR="00094D04" w:rsidRDefault="0009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04" w:rsidRDefault="00094D04">
      <w:r>
        <w:separator/>
      </w:r>
    </w:p>
  </w:footnote>
  <w:footnote w:type="continuationSeparator" w:id="1">
    <w:p w:rsidR="00094D04" w:rsidRDefault="00094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27" w:rsidRPr="00381546" w:rsidRDefault="000F572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9A7A77" w:rsidRPr="009A7A77">
      <w:rPr>
        <w:b/>
        <w:sz w:val="20"/>
        <w:szCs w:val="20"/>
      </w:rPr>
      <w:t>UT-080746</w:t>
    </w:r>
    <w:r w:rsidR="0076206F">
      <w:rPr>
        <w:b/>
        <w:sz w:val="20"/>
      </w:rPr>
      <w:tab/>
    </w:r>
    <w:r w:rsidR="0076206F">
      <w:rPr>
        <w:b/>
        <w:sz w:val="20"/>
      </w:rPr>
      <w:tab/>
    </w:r>
    <w:r w:rsidR="0076206F">
      <w:rPr>
        <w:b/>
        <w:sz w:val="20"/>
      </w:rPr>
      <w:tab/>
    </w:r>
    <w:r w:rsidRPr="00381546">
      <w:rPr>
        <w:b/>
        <w:sz w:val="20"/>
      </w:rPr>
      <w:t xml:space="preserve">PAGE </w:t>
    </w:r>
    <w:r w:rsidR="002067B6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2067B6" w:rsidRPr="00381546">
      <w:rPr>
        <w:rStyle w:val="PageNumber"/>
        <w:b/>
        <w:sz w:val="20"/>
      </w:rPr>
      <w:fldChar w:fldCharType="separate"/>
    </w:r>
    <w:r w:rsidR="00FF094F">
      <w:rPr>
        <w:rStyle w:val="PageNumber"/>
        <w:b/>
        <w:noProof/>
        <w:sz w:val="20"/>
      </w:rPr>
      <w:t>3</w:t>
    </w:r>
    <w:r w:rsidR="002067B6" w:rsidRPr="00381546">
      <w:rPr>
        <w:rStyle w:val="PageNumber"/>
        <w:b/>
        <w:sz w:val="20"/>
      </w:rPr>
      <w:fldChar w:fldCharType="end"/>
    </w:r>
  </w:p>
  <w:p w:rsidR="000F5727" w:rsidRPr="00381546" w:rsidRDefault="000F572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FF094F" w:rsidRPr="00FF094F">
        <w:rPr>
          <w:b/>
          <w:sz w:val="20"/>
        </w:rPr>
        <w:t>01</w:t>
      </w:r>
    </w:fldSimple>
  </w:p>
  <w:p w:rsidR="000F5727" w:rsidRPr="008809CC" w:rsidRDefault="000F5727">
    <w:pPr>
      <w:pStyle w:val="Header"/>
      <w:tabs>
        <w:tab w:val="left" w:pos="7100"/>
      </w:tabs>
      <w:rPr>
        <w:rStyle w:val="PageNumber"/>
        <w:sz w:val="20"/>
      </w:rPr>
    </w:pPr>
  </w:p>
  <w:p w:rsidR="000F5727" w:rsidRPr="008809CC" w:rsidRDefault="000F5727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revisionView w:markup="0"/>
  <w:doNotTrackMoves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821"/>
    <w:rsid w:val="00027989"/>
    <w:rsid w:val="00036001"/>
    <w:rsid w:val="00036C2B"/>
    <w:rsid w:val="00083FF1"/>
    <w:rsid w:val="00094D04"/>
    <w:rsid w:val="000A1AA6"/>
    <w:rsid w:val="000D0581"/>
    <w:rsid w:val="000F5727"/>
    <w:rsid w:val="00100A09"/>
    <w:rsid w:val="001A65E9"/>
    <w:rsid w:val="001E6605"/>
    <w:rsid w:val="002067B6"/>
    <w:rsid w:val="0021041D"/>
    <w:rsid w:val="00211BF4"/>
    <w:rsid w:val="00227189"/>
    <w:rsid w:val="00255EBE"/>
    <w:rsid w:val="00275D7C"/>
    <w:rsid w:val="002A745A"/>
    <w:rsid w:val="002C58D5"/>
    <w:rsid w:val="002E6B67"/>
    <w:rsid w:val="003000BB"/>
    <w:rsid w:val="003361B1"/>
    <w:rsid w:val="00381546"/>
    <w:rsid w:val="003A3821"/>
    <w:rsid w:val="003E5223"/>
    <w:rsid w:val="003E6AE2"/>
    <w:rsid w:val="00403EC4"/>
    <w:rsid w:val="00410014"/>
    <w:rsid w:val="00415D11"/>
    <w:rsid w:val="00421BB2"/>
    <w:rsid w:val="00442778"/>
    <w:rsid w:val="004F4CC7"/>
    <w:rsid w:val="004F6DEF"/>
    <w:rsid w:val="00504498"/>
    <w:rsid w:val="00524986"/>
    <w:rsid w:val="005444D2"/>
    <w:rsid w:val="005571A0"/>
    <w:rsid w:val="005E73AA"/>
    <w:rsid w:val="005F6132"/>
    <w:rsid w:val="006139C1"/>
    <w:rsid w:val="006418A0"/>
    <w:rsid w:val="006A0CC4"/>
    <w:rsid w:val="006F0F06"/>
    <w:rsid w:val="0076206F"/>
    <w:rsid w:val="007C19F1"/>
    <w:rsid w:val="008249DE"/>
    <w:rsid w:val="00831837"/>
    <w:rsid w:val="00834021"/>
    <w:rsid w:val="00842810"/>
    <w:rsid w:val="0085209D"/>
    <w:rsid w:val="00864310"/>
    <w:rsid w:val="008F3005"/>
    <w:rsid w:val="00916216"/>
    <w:rsid w:val="009809AF"/>
    <w:rsid w:val="009A7A77"/>
    <w:rsid w:val="00A1575F"/>
    <w:rsid w:val="00A654EE"/>
    <w:rsid w:val="00A917A0"/>
    <w:rsid w:val="00AB1438"/>
    <w:rsid w:val="00B206AB"/>
    <w:rsid w:val="00B5003C"/>
    <w:rsid w:val="00B568CD"/>
    <w:rsid w:val="00C04E2E"/>
    <w:rsid w:val="00C5728B"/>
    <w:rsid w:val="00C6739B"/>
    <w:rsid w:val="00C77970"/>
    <w:rsid w:val="00C8134C"/>
    <w:rsid w:val="00C87A30"/>
    <w:rsid w:val="00CE6D69"/>
    <w:rsid w:val="00D437ED"/>
    <w:rsid w:val="00D80481"/>
    <w:rsid w:val="00D859AD"/>
    <w:rsid w:val="00DA1DF2"/>
    <w:rsid w:val="00DA7457"/>
    <w:rsid w:val="00DA74D7"/>
    <w:rsid w:val="00DC55EF"/>
    <w:rsid w:val="00DC6722"/>
    <w:rsid w:val="00E24B8A"/>
    <w:rsid w:val="00E5778F"/>
    <w:rsid w:val="00E83485"/>
    <w:rsid w:val="00EC6384"/>
    <w:rsid w:val="00EF6E08"/>
    <w:rsid w:val="00F06D9D"/>
    <w:rsid w:val="00F32950"/>
    <w:rsid w:val="00FF094F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804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80.01.040" TargetMode="External"/><Relationship Id="rId13" Type="http://schemas.openxmlformats.org/officeDocument/2006/relationships/hyperlink" Target="http://apps.leg.wa.gov/WAC/default.aspx?cite=480-1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apps.leg.wa.gov/WAC/default.aspx?cite=480-120-382" TargetMode="External"/><Relationship Id="rId12" Type="http://schemas.openxmlformats.org/officeDocument/2006/relationships/hyperlink" Target="http://apps.leg.wa.gov/WAC/default.aspx?cite=480-120-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ps.leg.wa.gov/RCW/default.aspx?cite=80.04.405" TargetMode="External"/><Relationship Id="rId10" Type="http://schemas.openxmlformats.org/officeDocument/2006/relationships/hyperlink" Target="http://apps.leg.wa.gov/RCW/default.aspx?cite=80.3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RCW/default.aspx?cite=80.04" TargetMode="External"/><Relationship Id="rId14" Type="http://schemas.openxmlformats.org/officeDocument/2006/relationships/hyperlink" Target="http://apps.leg.wa.gov/WAC/default.aspx?cite=480-07-110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2008-04-30T07:00:00+00:00</OpenedDate>
    <Date1 xmlns="dc463f71-b30c-4ab2-9473-d307f9d35888">2008-05-15T07:00:00+00:00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Electric Lightwave, LLC</CaseCompanyNames>
    <DocketNumber xmlns="dc463f71-b30c-4ab2-9473-d307f9d35888">080746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0272B9AA7814397C545A17F7DB046" ma:contentTypeVersion="135" ma:contentTypeDescription="" ma:contentTypeScope="" ma:versionID="b4c96ee4f82864670a8780683d853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53DA4A-1936-453A-9BB5-4CA0F1C03182}"/>
</file>

<file path=customXml/itemProps2.xml><?xml version="1.0" encoding="utf-8"?>
<ds:datastoreItem xmlns:ds="http://schemas.openxmlformats.org/officeDocument/2006/customXml" ds:itemID="{686019F4-D4FD-4B6A-A301-A34747D9D87B}"/>
</file>

<file path=customXml/itemProps3.xml><?xml version="1.0" encoding="utf-8"?>
<ds:datastoreItem xmlns:ds="http://schemas.openxmlformats.org/officeDocument/2006/customXml" ds:itemID="{2845B266-F897-4345-923C-6D04981A7D96}"/>
</file>

<file path=customXml/itemProps4.xml><?xml version="1.0" encoding="utf-8"?>
<ds:datastoreItem xmlns:ds="http://schemas.openxmlformats.org/officeDocument/2006/customXml" ds:itemID="{9A14AE69-D7C5-44A5-B3C4-22FE10E16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4751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/>
  <LinksUpToDate>false</LinksUpToDate>
  <CharactersWithSpaces>5264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2008-05-12T18:14:00Z</dcterms:created>
  <dcterms:modified xsi:type="dcterms:W3CDTF">2008-05-12T18:34:00Z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0x0101006E56B4D1795A2E4DB2F0B01679ED314A00DBE0272B9AA7814397C545A17F7DB046</vt:lpwstr>
  </property>
  <property fmtid="{D5CDD505-2E9C-101B-9397-08002B2CF9AE}" pid="3" name="_docset_NoMedatataSyncRequired">
    <vt:lpwstr>False</vt:lpwstr>
  </property>
</Properties>
</file>