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249003E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1051B">
        <w:rPr>
          <w:rFonts w:ascii="Times New Roman" w:hAnsi="Times New Roman"/>
          <w:sz w:val="24"/>
        </w:rPr>
        <w:t>Initial Brief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51C97A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B0AA3">
        <w:rPr>
          <w:rFonts w:ascii="Times New Roman" w:hAnsi="Times New Roman"/>
          <w:sz w:val="24"/>
        </w:rPr>
        <w:t>2</w:t>
      </w:r>
      <w:r w:rsidR="0031051B">
        <w:rPr>
          <w:rFonts w:ascii="Times New Roman" w:hAnsi="Times New Roman"/>
          <w:sz w:val="24"/>
        </w:rPr>
        <w:t>7</w:t>
      </w:r>
      <w:r w:rsidR="0031051B" w:rsidRPr="0031051B">
        <w:rPr>
          <w:rFonts w:ascii="Times New Roman" w:hAnsi="Times New Roman"/>
          <w:sz w:val="24"/>
          <w:vertAlign w:val="superscript"/>
        </w:rPr>
        <w:t>th</w:t>
      </w:r>
      <w:r w:rsidR="003105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B0AA3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3B0AA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2677B740" w:rsidR="00DE387D" w:rsidRDefault="003B0AA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B0A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96740"/>
    <w:rsid w:val="000C0BC5"/>
    <w:rsid w:val="00141D13"/>
    <w:rsid w:val="00142512"/>
    <w:rsid w:val="0031051B"/>
    <w:rsid w:val="00366392"/>
    <w:rsid w:val="003B0AA3"/>
    <w:rsid w:val="003B6E43"/>
    <w:rsid w:val="003D3EE6"/>
    <w:rsid w:val="003D4F9C"/>
    <w:rsid w:val="0044506A"/>
    <w:rsid w:val="00490CE9"/>
    <w:rsid w:val="004A4681"/>
    <w:rsid w:val="005D6103"/>
    <w:rsid w:val="005D7FB4"/>
    <w:rsid w:val="00751FB9"/>
    <w:rsid w:val="007B4918"/>
    <w:rsid w:val="00837096"/>
    <w:rsid w:val="008448BE"/>
    <w:rsid w:val="00897A87"/>
    <w:rsid w:val="00972877"/>
    <w:rsid w:val="00A51031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EAD812CB-CD9A-4EB9-A0A2-B7348A8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EC713A-51B3-48BC-9A36-61E08F94CFEB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3B08D3EE-1CE2-4800-BED9-8A5715F07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2014-04-14T22:48:00Z</cp:lastPrinted>
  <dcterms:created xsi:type="dcterms:W3CDTF">2015-03-27T19:58:00Z</dcterms:created>
  <dcterms:modified xsi:type="dcterms:W3CDTF">2015-03-27T19:58:00Z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