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  <w:bookmarkStart w:id="0" w:name="_GoBack"/>
      <w:bookmarkEnd w:id="0"/>
    </w:p>
    <w:p w:rsidR="004D4AA4" w:rsidRPr="004D4AA4" w:rsidRDefault="004D4AA4" w:rsidP="004D4AA4">
      <w:pPr>
        <w:spacing w:line="240" w:lineRule="auto"/>
        <w:jc w:val="center"/>
        <w:rPr>
          <w:b/>
        </w:rPr>
      </w:pPr>
      <w:r>
        <w:rPr>
          <w:b/>
        </w:rPr>
        <w:t xml:space="preserve">Docket </w:t>
      </w: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7A2235">
            <w:rPr>
              <w:rStyle w:val="DocketStyle"/>
            </w:rPr>
            <w:t>UT-151296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7A2235">
            <w:rPr>
              <w:b/>
              <w:i/>
              <w:color w:val="000000"/>
              <w:szCs w:val="24"/>
            </w:rPr>
            <w:t>In the Matter of the Petition of Qwest Corporation d/b/a CenturyLink QC for Commission Approval of 2015 Additions to its Non-Impaired Wire Center List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7A2235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7A2235">
            <w:rPr>
              <w:i/>
              <w:spacing w:val="-3"/>
            </w:rPr>
            <w:t>Public Counsel’s Letter of Non-participation dated July 16, 2015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E713F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7A2235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Ms. 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7A2235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 General</w:t>
                </w:r>
              </w:p>
              <w:p w:rsidR="007A2235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7A2235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7A2235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A3546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AE284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>
                  <w:rPr>
                    <w:szCs w:val="24"/>
                  </w:rPr>
                  <w:tab/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E610FB">
              <w:rPr>
                <w:szCs w:val="24"/>
              </w:rPr>
            </w:r>
            <w:r w:rsidR="00E610F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Overnight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E610FB">
              <w:rPr>
                <w:szCs w:val="24"/>
              </w:rPr>
            </w:r>
            <w:r w:rsidR="00E610F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E610FB">
              <w:rPr>
                <w:szCs w:val="24"/>
              </w:rPr>
            </w:r>
            <w:r w:rsidR="00E610F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E610FB">
              <w:rPr>
                <w:szCs w:val="24"/>
              </w:rPr>
            </w:r>
            <w:r w:rsidR="00E610F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E610F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7A2235">
                  <w:rPr>
                    <w:b/>
                    <w:szCs w:val="24"/>
                  </w:rPr>
                  <w:t>CENTURYLINK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7A2235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CenturyLink Companies</w:t>
                </w:r>
              </w:p>
              <w:p w:rsidR="007A2235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1600 7</w:t>
                </w:r>
                <w:r w:rsidRPr="007A2235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Avenue, Room 1506</w:t>
                </w:r>
              </w:p>
              <w:p w:rsidR="00DF47CB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98191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10FB">
              <w:rPr>
                <w:szCs w:val="24"/>
              </w:rPr>
            </w:r>
            <w:r w:rsidR="00E610F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Overnight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10FB">
              <w:rPr>
                <w:szCs w:val="24"/>
              </w:rPr>
            </w:r>
            <w:r w:rsidR="00E610F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10FB">
              <w:rPr>
                <w:szCs w:val="24"/>
              </w:rPr>
            </w:r>
            <w:r w:rsidR="00E610F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10FB">
              <w:rPr>
                <w:szCs w:val="24"/>
              </w:rPr>
            </w:r>
            <w:r w:rsidR="00E610F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E713F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E610F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7A2235">
                  <w:rPr>
                    <w:b/>
                    <w:szCs w:val="24"/>
                  </w:rPr>
                  <w:t>CENTURYLINK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7A2235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Ms. Lisa A. </w:t>
                </w:r>
                <w:proofErr w:type="spellStart"/>
                <w:r>
                  <w:rPr>
                    <w:szCs w:val="24"/>
                  </w:rPr>
                  <w:t>Anderl</w:t>
                </w:r>
                <w:proofErr w:type="spellEnd"/>
              </w:p>
              <w:p w:rsidR="007A2235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Senior Associate General Counsel</w:t>
                </w:r>
              </w:p>
              <w:p w:rsidR="007A2235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1600 7</w:t>
                </w:r>
                <w:r w:rsidRPr="007A2235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Avenue, Room 1506</w:t>
                </w:r>
              </w:p>
              <w:p w:rsidR="007A2235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98191</w:t>
                </w:r>
              </w:p>
              <w:p w:rsidR="00D23183" w:rsidRDefault="007A2235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AE2843">
                    <w:rPr>
                      <w:rStyle w:val="Hyperlink"/>
                      <w:szCs w:val="24"/>
                    </w:rPr>
                    <w:t>lisa.anderl@centurylink.com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10FB">
              <w:rPr>
                <w:szCs w:val="24"/>
              </w:rPr>
            </w:r>
            <w:r w:rsidR="00E610F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Overnight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10FB">
              <w:rPr>
                <w:szCs w:val="24"/>
              </w:rPr>
            </w:r>
            <w:r w:rsidR="00E610F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10FB">
              <w:rPr>
                <w:szCs w:val="24"/>
              </w:rPr>
            </w:r>
            <w:r w:rsidR="00E610F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610FB">
              <w:rPr>
                <w:szCs w:val="24"/>
              </w:rPr>
            </w:r>
            <w:r w:rsidR="00E610F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4D32FD" w:rsidRPr="004D32FD" w:rsidRDefault="004D32FD" w:rsidP="006F7E6F">
            <w:pPr>
              <w:spacing w:line="240" w:lineRule="auto"/>
              <w:ind w:left="270" w:right="259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7-16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2E713F">
            <w:rPr>
              <w:rStyle w:val="Style1"/>
            </w:rPr>
            <w:t>July 16,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2E713F">
            <w:rPr>
              <w:spacing w:val="-3"/>
            </w:rPr>
            <w:t>Chanda Mak</w:t>
          </w:r>
        </w:sdtContent>
      </w:sdt>
    </w:p>
    <w:p w:rsidR="00AA5865" w:rsidRDefault="00AA5865" w:rsidP="00DF66D5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p w:rsidR="00AA5865" w:rsidRDefault="00AA5865" w:rsidP="00DF66D5">
      <w:pPr>
        <w:suppressAutoHyphens/>
        <w:spacing w:line="240" w:lineRule="auto"/>
        <w:jc w:val="center"/>
        <w:rPr>
          <w:spacing w:val="-3"/>
        </w:rPr>
      </w:pPr>
    </w:p>
    <w:sectPr w:rsidR="00AA5865" w:rsidSect="00EE0415">
      <w:footerReference w:type="default" r:id="rId11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caps/>
              <w:sz w:val="20"/>
            </w:rPr>
            <w:t>Docket</w:t>
          </w: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D67760">
            <w:rPr>
              <w:noProof/>
              <w:sz w:val="20"/>
            </w:rPr>
            <w:t>UT-151296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D67760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A6A3B"/>
    <w:rsid w:val="002A7EF2"/>
    <w:rsid w:val="002B3A97"/>
    <w:rsid w:val="002B6F8D"/>
    <w:rsid w:val="002E6666"/>
    <w:rsid w:val="002E713F"/>
    <w:rsid w:val="002F4D8D"/>
    <w:rsid w:val="00340FCE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0D7A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A2235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9F02C6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6621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67760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13CF5"/>
    <w:rsid w:val="00E420B7"/>
    <w:rsid w:val="00E45E3C"/>
    <w:rsid w:val="00E610FB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77389"/>
    <w:rsid w:val="00FB3534"/>
    <w:rsid w:val="00FC2F6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lisa.anderl@centurylin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44EF5"/>
    <w:rsid w:val="001A706A"/>
    <w:rsid w:val="001C3553"/>
    <w:rsid w:val="001D761C"/>
    <w:rsid w:val="001E2296"/>
    <w:rsid w:val="0030211D"/>
    <w:rsid w:val="003728A7"/>
    <w:rsid w:val="00374373"/>
    <w:rsid w:val="00CE0A65"/>
    <w:rsid w:val="00CE4522"/>
    <w:rsid w:val="00E3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0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0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6C40B9-AC91-47B9-AAF8-5E5D5B4BC4F2}"/>
</file>

<file path=customXml/itemProps2.xml><?xml version="1.0" encoding="utf-8"?>
<ds:datastoreItem xmlns:ds="http://schemas.openxmlformats.org/officeDocument/2006/customXml" ds:itemID="{1AFA6C05-B5D6-4350-955F-4EEF37D54508}"/>
</file>

<file path=customXml/itemProps3.xml><?xml version="1.0" encoding="utf-8"?>
<ds:datastoreItem xmlns:ds="http://schemas.openxmlformats.org/officeDocument/2006/customXml" ds:itemID="{E2F42864-B893-45D1-9188-1DEABD7EF04D}"/>
</file>

<file path=customXml/itemProps4.xml><?xml version="1.0" encoding="utf-8"?>
<ds:datastoreItem xmlns:ds="http://schemas.openxmlformats.org/officeDocument/2006/customXml" ds:itemID="{BF035495-06A9-467D-9F2B-B9275D878A46}"/>
</file>

<file path=customXml/itemProps5.xml><?xml version="1.0" encoding="utf-8"?>
<ds:datastoreItem xmlns:ds="http://schemas.openxmlformats.org/officeDocument/2006/customXml" ds:itemID="{C84C1E2F-8168-4AE3-9D8E-A55F70E115D9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9</TotalTime>
  <Pages>1</Pages>
  <Words>188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8</cp:revision>
  <cp:lastPrinted>2015-07-16T15:43:00Z</cp:lastPrinted>
  <dcterms:created xsi:type="dcterms:W3CDTF">2015-07-16T15:33:00Z</dcterms:created>
  <dcterms:modified xsi:type="dcterms:W3CDTF">2015-07-16T15:55:00Z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