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E8FE8" w14:textId="77777777" w:rsidR="00F27132" w:rsidRPr="00D5789B" w:rsidRDefault="00F27132" w:rsidP="00AA3AE3">
      <w:pPr>
        <w:pStyle w:val="Title"/>
        <w:spacing w:line="276" w:lineRule="auto"/>
        <w:rPr>
          <w:rFonts w:ascii="Times New Roman" w:hAnsi="Times New Roman"/>
        </w:rPr>
      </w:pPr>
      <w:bookmarkStart w:id="0" w:name="_GoBack"/>
      <w:bookmarkEnd w:id="0"/>
      <w:r w:rsidRPr="00D5789B">
        <w:rPr>
          <w:rFonts w:ascii="Times New Roman" w:hAnsi="Times New Roman"/>
        </w:rPr>
        <w:t>BEFORE THE WASHINGTON</w:t>
      </w:r>
    </w:p>
    <w:p w14:paraId="17BE8FE9" w14:textId="77777777" w:rsidR="00F27132" w:rsidRPr="00D5789B" w:rsidRDefault="00F27132" w:rsidP="00AA3AE3">
      <w:pPr>
        <w:spacing w:line="276" w:lineRule="auto"/>
        <w:jc w:val="center"/>
        <w:rPr>
          <w:b/>
        </w:rPr>
      </w:pPr>
      <w:r w:rsidRPr="00D5789B">
        <w:rPr>
          <w:b/>
        </w:rPr>
        <w:t>UTILITIES AND TRANSPORTATION COMMISSION</w:t>
      </w:r>
    </w:p>
    <w:p w14:paraId="17BE8FEA" w14:textId="77777777" w:rsidR="00F27132" w:rsidRPr="00D5789B" w:rsidRDefault="00F27132" w:rsidP="00AA3AE3">
      <w:pPr>
        <w:spacing w:line="276" w:lineRule="auto"/>
        <w:jc w:val="center"/>
        <w:rPr>
          <w:b/>
        </w:rPr>
      </w:pPr>
    </w:p>
    <w:tbl>
      <w:tblPr>
        <w:tblW w:w="0" w:type="auto"/>
        <w:tblLook w:val="01E0" w:firstRow="1" w:lastRow="1" w:firstColumn="1" w:lastColumn="1" w:noHBand="0" w:noVBand="0"/>
      </w:tblPr>
      <w:tblGrid>
        <w:gridCol w:w="3866"/>
        <w:gridCol w:w="828"/>
        <w:gridCol w:w="3946"/>
      </w:tblGrid>
      <w:tr w:rsidR="00F27132" w:rsidRPr="00D5789B" w14:paraId="17BE8FFF" w14:textId="77777777">
        <w:tc>
          <w:tcPr>
            <w:tcW w:w="4068" w:type="dxa"/>
          </w:tcPr>
          <w:p w14:paraId="17BE8FEB" w14:textId="77777777" w:rsidR="00F27132" w:rsidRPr="00D5789B" w:rsidRDefault="00F27132" w:rsidP="00AA3AE3">
            <w:pPr>
              <w:spacing w:line="276" w:lineRule="auto"/>
            </w:pPr>
            <w:r w:rsidRPr="00D5789B">
              <w:t>WASHINGTON UTILITIES AND TRANSPORTATION COMMISSION,</w:t>
            </w:r>
          </w:p>
          <w:p w14:paraId="17BE8FEC" w14:textId="77777777" w:rsidR="00F27132" w:rsidRPr="00D5789B" w:rsidRDefault="00F27132" w:rsidP="00AA3AE3">
            <w:pPr>
              <w:spacing w:line="276" w:lineRule="auto"/>
            </w:pPr>
          </w:p>
          <w:p w14:paraId="17BE8FED" w14:textId="77777777" w:rsidR="00F27132" w:rsidRPr="00D5789B" w:rsidRDefault="00F27132" w:rsidP="00AA3AE3">
            <w:pPr>
              <w:spacing w:line="276" w:lineRule="auto"/>
              <w:jc w:val="center"/>
            </w:pPr>
            <w:r w:rsidRPr="00D5789B">
              <w:t>Complainant,</w:t>
            </w:r>
          </w:p>
          <w:p w14:paraId="17BE8FEE" w14:textId="77777777" w:rsidR="00F27132" w:rsidRPr="00D5789B" w:rsidRDefault="00F27132" w:rsidP="00AA3AE3">
            <w:pPr>
              <w:spacing w:line="276" w:lineRule="auto"/>
            </w:pPr>
          </w:p>
          <w:p w14:paraId="17BE8FEF" w14:textId="77777777" w:rsidR="00F27132" w:rsidRPr="00D5789B" w:rsidRDefault="00F27132" w:rsidP="00AA3AE3">
            <w:pPr>
              <w:spacing w:line="276" w:lineRule="auto"/>
              <w:jc w:val="center"/>
            </w:pPr>
            <w:proofErr w:type="gramStart"/>
            <w:r w:rsidRPr="00D5789B">
              <w:t>v</w:t>
            </w:r>
            <w:proofErr w:type="gramEnd"/>
            <w:r w:rsidRPr="00D5789B">
              <w:t>.</w:t>
            </w:r>
          </w:p>
          <w:p w14:paraId="17BE8FF0" w14:textId="77777777" w:rsidR="00F27132" w:rsidRPr="00D5789B" w:rsidRDefault="00F27132" w:rsidP="00AA3AE3">
            <w:pPr>
              <w:spacing w:line="276" w:lineRule="auto"/>
              <w:jc w:val="center"/>
            </w:pPr>
          </w:p>
          <w:p w14:paraId="17BE8FF1" w14:textId="77777777" w:rsidR="009900C2" w:rsidRPr="00D5789B" w:rsidRDefault="00C665A5" w:rsidP="00AA3AE3">
            <w:pPr>
              <w:spacing w:line="276" w:lineRule="auto"/>
            </w:pPr>
            <w:r w:rsidRPr="00D5789B">
              <w:fldChar w:fldCharType="begin"/>
            </w:r>
            <w:r w:rsidRPr="00D5789B">
              <w:instrText xml:space="preserve"> ASK company1_name "Enter Full Company 1 Name</w:instrText>
            </w:r>
            <w:r w:rsidRPr="00D5789B">
              <w:fldChar w:fldCharType="separate"/>
            </w:r>
            <w:bookmarkStart w:id="1" w:name="company1_name"/>
            <w:r w:rsidR="000A6393">
              <w:t>Puget Sound Energy</w:t>
            </w:r>
            <w:bookmarkEnd w:id="1"/>
            <w:r w:rsidRPr="00D5789B">
              <w:fldChar w:fldCharType="end"/>
            </w:r>
            <w:fldSimple w:instr=" REF company1_name \* UPPER \* MERGEFORMAT ">
              <w:r w:rsidR="006051D7">
                <w:t>PUGET SOUND ENERGY</w:t>
              </w:r>
            </w:fldSimple>
            <w:r w:rsidR="00F27132" w:rsidRPr="00D5789B">
              <w:t>,</w:t>
            </w:r>
          </w:p>
          <w:p w14:paraId="17BE8FF2" w14:textId="77777777" w:rsidR="00FC14B5" w:rsidRPr="00D5789B" w:rsidRDefault="00C665A5" w:rsidP="00AA3AE3">
            <w:pPr>
              <w:spacing w:line="276" w:lineRule="auto"/>
              <w:jc w:val="center"/>
            </w:pPr>
            <w:r w:rsidRPr="00D5789B">
              <w:fldChar w:fldCharType="begin"/>
            </w:r>
            <w:r w:rsidRPr="00D5789B">
              <w:instrText xml:space="preserve"> ASK acronym1 "Enter company 1's Short Name" \* MERGEFORMAT </w:instrText>
            </w:r>
            <w:r w:rsidRPr="00D5789B">
              <w:fldChar w:fldCharType="separate"/>
            </w:r>
            <w:bookmarkStart w:id="2" w:name="acronym1"/>
            <w:r w:rsidR="000A6393">
              <w:t>PSE</w:t>
            </w:r>
            <w:bookmarkEnd w:id="2"/>
            <w:r w:rsidRPr="00D5789B">
              <w:fldChar w:fldCharType="end"/>
            </w:r>
          </w:p>
          <w:p w14:paraId="17BE8FF3" w14:textId="77777777" w:rsidR="00F27132" w:rsidRPr="00D5789B" w:rsidRDefault="00F27132" w:rsidP="00AA3AE3">
            <w:pPr>
              <w:spacing w:line="276" w:lineRule="auto"/>
              <w:jc w:val="center"/>
            </w:pPr>
            <w:r w:rsidRPr="00D5789B">
              <w:t>Respondent.</w:t>
            </w:r>
          </w:p>
          <w:p w14:paraId="17BE8FF4" w14:textId="77777777" w:rsidR="00F27132" w:rsidRPr="00D5789B" w:rsidRDefault="00F27132" w:rsidP="00AA3AE3">
            <w:pPr>
              <w:spacing w:line="276" w:lineRule="auto"/>
            </w:pPr>
            <w:r w:rsidRPr="00D5789B">
              <w:t>. . . . . . . . . . . . . . .</w:t>
            </w:r>
            <w:r w:rsidR="00720FCD" w:rsidRPr="00D5789B">
              <w:t xml:space="preserve"> . . . . . . . . . . . . . . . </w:t>
            </w:r>
            <w:r w:rsidRPr="00D5789B">
              <w:t xml:space="preserve"> </w:t>
            </w:r>
          </w:p>
        </w:tc>
        <w:tc>
          <w:tcPr>
            <w:tcW w:w="900" w:type="dxa"/>
          </w:tcPr>
          <w:p w14:paraId="17BE8FF5" w14:textId="77777777" w:rsidR="00F27132" w:rsidRPr="00D5789B" w:rsidRDefault="00F27132" w:rsidP="00AA3AE3">
            <w:pPr>
              <w:pStyle w:val="BodyText"/>
              <w:spacing w:line="276" w:lineRule="auto"/>
              <w:rPr>
                <w:rFonts w:ascii="Times New Roman" w:hAnsi="Times New Roman"/>
              </w:rPr>
            </w:pPr>
            <w:r w:rsidRPr="00D5789B">
              <w:rPr>
                <w:rFonts w:ascii="Times New Roman" w:hAnsi="Times New Roman"/>
              </w:rP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p>
          <w:p w14:paraId="17BE8FF6" w14:textId="77777777" w:rsidR="00F27132" w:rsidRPr="00D5789B" w:rsidRDefault="00F27132" w:rsidP="00AA3AE3">
            <w:pPr>
              <w:pStyle w:val="BodyText"/>
              <w:spacing w:line="276" w:lineRule="auto"/>
              <w:rPr>
                <w:rFonts w:ascii="Times New Roman" w:hAnsi="Times New Roman"/>
              </w:rPr>
            </w:pPr>
            <w:r w:rsidRPr="00D5789B">
              <w:rPr>
                <w:rFonts w:ascii="Times New Roman" w:hAnsi="Times New Roman"/>
              </w:rPr>
              <w:t>)</w:t>
            </w:r>
          </w:p>
        </w:tc>
        <w:tc>
          <w:tcPr>
            <w:tcW w:w="4248" w:type="dxa"/>
          </w:tcPr>
          <w:p w14:paraId="17BE8FF7" w14:textId="42702262" w:rsidR="00F27132" w:rsidRPr="00D5789B" w:rsidRDefault="003F2878" w:rsidP="00AA3AE3">
            <w:pPr>
              <w:spacing w:line="276" w:lineRule="auto"/>
              <w:rPr>
                <w:b/>
              </w:rPr>
            </w:pPr>
            <w:r w:rsidRPr="00D5789B">
              <w:t>DOCKE</w:t>
            </w:r>
            <w:r w:rsidR="00D5789B" w:rsidRPr="00D5789B">
              <w:t xml:space="preserve">TS UE-151871 </w:t>
            </w:r>
            <w:r w:rsidR="00D5789B" w:rsidRPr="00D5789B">
              <w:br/>
              <w:t>and UG-151872</w:t>
            </w:r>
          </w:p>
          <w:p w14:paraId="17BE8FF8" w14:textId="77777777" w:rsidR="00F27132" w:rsidRPr="00D5789B" w:rsidRDefault="00F27132" w:rsidP="00AA3AE3">
            <w:pPr>
              <w:spacing w:line="276" w:lineRule="auto"/>
              <w:rPr>
                <w:b/>
              </w:rPr>
            </w:pPr>
          </w:p>
          <w:p w14:paraId="17BE8FF9" w14:textId="77777777" w:rsidR="00F27132" w:rsidRPr="00D5789B" w:rsidRDefault="00011425" w:rsidP="00AA3AE3">
            <w:pPr>
              <w:spacing w:line="276" w:lineRule="auto"/>
              <w:rPr>
                <w:b/>
              </w:rPr>
            </w:pPr>
            <w:r w:rsidRPr="00D5789B">
              <w:fldChar w:fldCharType="begin"/>
            </w:r>
            <w:r w:rsidRPr="00D5789B">
              <w:instrText xml:space="preserve"> ASK num_revisions "Does this filing change more than one tariff sheet? (yes/no)" \* MERGEFORMAT </w:instrText>
            </w:r>
            <w:r w:rsidRPr="00D5789B">
              <w:fldChar w:fldCharType="separate"/>
            </w:r>
            <w:bookmarkStart w:id="3" w:name="num_revisions"/>
            <w:r w:rsidR="000A6393">
              <w:t>01</w:t>
            </w:r>
            <w:bookmarkEnd w:id="3"/>
            <w:r w:rsidRPr="00D5789B">
              <w:fldChar w:fldCharType="end"/>
            </w:r>
          </w:p>
          <w:p w14:paraId="17BE8FFA" w14:textId="77777777" w:rsidR="00F27132" w:rsidRPr="00D5789B" w:rsidRDefault="003F2878" w:rsidP="00AA3AE3">
            <w:pPr>
              <w:spacing w:line="276" w:lineRule="auto"/>
              <w:rPr>
                <w:b/>
              </w:rPr>
            </w:pPr>
            <w:r w:rsidRPr="00D5789B">
              <w:t xml:space="preserve">ORDER </w:t>
            </w:r>
            <w:r w:rsidR="00C665A5" w:rsidRPr="00D5789B">
              <w:fldChar w:fldCharType="begin"/>
            </w:r>
            <w:r w:rsidR="00C665A5" w:rsidRPr="00D5789B">
              <w:instrText xml:space="preserve"> ASK order_no "Enter Order Number"</w:instrText>
            </w:r>
            <w:r w:rsidR="00C665A5" w:rsidRPr="00D5789B">
              <w:fldChar w:fldCharType="separate"/>
            </w:r>
            <w:bookmarkStart w:id="4" w:name="order_no"/>
            <w:r w:rsidR="000A6393">
              <w:t>01</w:t>
            </w:r>
            <w:bookmarkEnd w:id="4"/>
            <w:r w:rsidR="00C665A5" w:rsidRPr="00D5789B">
              <w:fldChar w:fldCharType="end"/>
            </w:r>
            <w:fldSimple w:instr=" REF order_no \* MERGEFORMAT">
              <w:r w:rsidR="006051D7">
                <w:t>01</w:t>
              </w:r>
            </w:fldSimple>
          </w:p>
          <w:p w14:paraId="17BE8FFB" w14:textId="77777777" w:rsidR="00F27132" w:rsidRPr="00D5789B" w:rsidRDefault="00F27132" w:rsidP="00AA3AE3">
            <w:pPr>
              <w:spacing w:line="276" w:lineRule="auto"/>
              <w:rPr>
                <w:b/>
              </w:rPr>
            </w:pPr>
          </w:p>
          <w:p w14:paraId="17BE8FFC" w14:textId="77777777" w:rsidR="00F27132" w:rsidRPr="00D5789B" w:rsidRDefault="00F27132" w:rsidP="00AA3AE3">
            <w:pPr>
              <w:spacing w:line="276" w:lineRule="auto"/>
              <w:rPr>
                <w:b/>
              </w:rPr>
            </w:pPr>
          </w:p>
          <w:p w14:paraId="17BE8FFD" w14:textId="77777777" w:rsidR="00F27132" w:rsidRPr="00D5789B" w:rsidRDefault="00F27132" w:rsidP="00AA3AE3">
            <w:pPr>
              <w:spacing w:line="276" w:lineRule="auto"/>
              <w:rPr>
                <w:b/>
              </w:rPr>
            </w:pPr>
          </w:p>
          <w:p w14:paraId="17BE8FFE" w14:textId="77777777" w:rsidR="00F27132" w:rsidRPr="00D5789B" w:rsidRDefault="00F27132" w:rsidP="00AA3AE3">
            <w:pPr>
              <w:spacing w:line="276" w:lineRule="auto"/>
            </w:pPr>
            <w:r w:rsidRPr="00D5789B">
              <w:t xml:space="preserve">COMPLAINT AND ORDER SUSPENDING TARIFF </w:t>
            </w:r>
            <w:r w:rsidR="00A318F1" w:rsidRPr="00D5789B">
              <w:fldChar w:fldCharType="begin"/>
            </w:r>
            <w:r w:rsidR="00A318F1" w:rsidRPr="00D5789B">
              <w:instrText xml:space="preserve"> IF num_revisions</w:instrText>
            </w:r>
            <w:r w:rsidR="00AF5C8B" w:rsidRPr="00D5789B">
              <w:instrText xml:space="preserve"> </w:instrText>
            </w:r>
            <w:r w:rsidR="00A318F1" w:rsidRPr="00D5789B">
              <w:instrText>=</w:instrText>
            </w:r>
            <w:r w:rsidR="00AF5C8B" w:rsidRPr="00D5789B">
              <w:instrText xml:space="preserve"> </w:instrText>
            </w:r>
            <w:r w:rsidR="00011425" w:rsidRPr="00D5789B">
              <w:instrText>?</w:instrText>
            </w:r>
            <w:r w:rsidR="00A318F1" w:rsidRPr="00D5789B">
              <w:instrText xml:space="preserve">es "revisions"  revision \* Upper \* MERGEFORMAT </w:instrText>
            </w:r>
            <w:r w:rsidR="00A318F1" w:rsidRPr="00D5789B">
              <w:fldChar w:fldCharType="separate"/>
            </w:r>
            <w:r w:rsidR="006051D7" w:rsidRPr="00D5789B">
              <w:rPr>
                <w:noProof/>
              </w:rPr>
              <w:t>REVISION</w:t>
            </w:r>
            <w:r w:rsidR="00A318F1" w:rsidRPr="00D5789B">
              <w:fldChar w:fldCharType="end"/>
            </w:r>
            <w:r w:rsidR="006E78DA" w:rsidRPr="00D5789B">
              <w:t>S</w:t>
            </w:r>
          </w:p>
        </w:tc>
      </w:tr>
    </w:tbl>
    <w:p w14:paraId="17BE9000" w14:textId="77777777" w:rsidR="00F27132" w:rsidRPr="00D5789B" w:rsidRDefault="00F27132" w:rsidP="00AA3AE3">
      <w:pPr>
        <w:spacing w:line="276" w:lineRule="auto"/>
        <w:jc w:val="center"/>
        <w:rPr>
          <w:b/>
        </w:rPr>
      </w:pPr>
    </w:p>
    <w:p w14:paraId="17BE9001" w14:textId="77777777" w:rsidR="00720FCD" w:rsidRPr="00D5789B" w:rsidRDefault="00720FCD" w:rsidP="00AA3AE3">
      <w:pPr>
        <w:spacing w:line="276" w:lineRule="auto"/>
        <w:jc w:val="center"/>
        <w:rPr>
          <w:b/>
        </w:rPr>
      </w:pPr>
    </w:p>
    <w:p w14:paraId="17BE9002" w14:textId="77777777" w:rsidR="00F27132" w:rsidRPr="00D5789B" w:rsidRDefault="00F27132" w:rsidP="00AA3AE3">
      <w:pPr>
        <w:spacing w:line="276" w:lineRule="auto"/>
        <w:jc w:val="center"/>
        <w:rPr>
          <w:b/>
        </w:rPr>
      </w:pPr>
      <w:r w:rsidRPr="00D5789B">
        <w:rPr>
          <w:b/>
        </w:rPr>
        <w:t>BACKGROUND</w:t>
      </w:r>
    </w:p>
    <w:p w14:paraId="17BE9003" w14:textId="77777777" w:rsidR="00F5678A" w:rsidRPr="00D5789B" w:rsidRDefault="00F5678A" w:rsidP="00AA3AE3">
      <w:pPr>
        <w:spacing w:line="276" w:lineRule="auto"/>
      </w:pPr>
      <w:r w:rsidRPr="00D5789B">
        <w:fldChar w:fldCharType="begin"/>
      </w:r>
      <w:r w:rsidRPr="00D5789B">
        <w:instrText xml:space="preserve"> ASK company_type "Enter company type. (e.g., Electric, Gas, Water)" </w:instrText>
      </w:r>
      <w:r w:rsidRPr="00D5789B">
        <w:fldChar w:fldCharType="separate"/>
      </w:r>
      <w:bookmarkStart w:id="5" w:name="company_type"/>
      <w:r w:rsidR="000A6393">
        <w:t>Electric and Natural Gas</w:t>
      </w:r>
      <w:bookmarkEnd w:id="5"/>
      <w:r w:rsidRPr="00D5789B">
        <w:fldChar w:fldCharType="end"/>
      </w:r>
    </w:p>
    <w:p w14:paraId="01EB4B69" w14:textId="5B26AEE4" w:rsidR="00D5789B" w:rsidRDefault="00F27132" w:rsidP="00AA3AE3">
      <w:pPr>
        <w:numPr>
          <w:ilvl w:val="0"/>
          <w:numId w:val="1"/>
        </w:numPr>
        <w:spacing w:line="276" w:lineRule="auto"/>
      </w:pPr>
      <w:r w:rsidRPr="00D5789B">
        <w:t>On</w:t>
      </w:r>
      <w:r w:rsidR="00C665A5" w:rsidRPr="00D5789B">
        <w:t xml:space="preserve"> </w:t>
      </w:r>
      <w:r w:rsidR="00C665A5" w:rsidRPr="00D5789B">
        <w:fldChar w:fldCharType="begin"/>
      </w:r>
      <w:r w:rsidR="00C665A5" w:rsidRPr="00D5789B">
        <w:instrText xml:space="preserve"> ask filing_date "Enter Filing Date" </w:instrText>
      </w:r>
      <w:r w:rsidR="00C665A5" w:rsidRPr="00D5789B">
        <w:fldChar w:fldCharType="separate"/>
      </w:r>
      <w:bookmarkStart w:id="6" w:name="filing_date"/>
      <w:r w:rsidR="000A6393">
        <w:t>February 6, 2014</w:t>
      </w:r>
      <w:bookmarkEnd w:id="6"/>
      <w:r w:rsidR="00C665A5" w:rsidRPr="00D5789B">
        <w:fldChar w:fldCharType="end"/>
      </w:r>
      <w:r w:rsidR="00D5789B">
        <w:t>September 18, 2015</w:t>
      </w:r>
      <w:r w:rsidRPr="00D5789B">
        <w:t xml:space="preserve">, </w:t>
      </w:r>
      <w:fldSimple w:instr=" REF company1_name \* MERGEFORMAT">
        <w:r w:rsidR="006051D7" w:rsidRPr="006051D7">
          <w:rPr>
            <w:bCs/>
          </w:rPr>
          <w:t>Puget Sound</w:t>
        </w:r>
        <w:r w:rsidR="006051D7">
          <w:t xml:space="preserve"> Energy</w:t>
        </w:r>
      </w:fldSimple>
      <w:r w:rsidRPr="00D5789B">
        <w:t>, (</w:t>
      </w:r>
      <w:fldSimple w:instr=" REF acronym1 \* MERGEFORMAT">
        <w:r w:rsidR="006051D7" w:rsidRPr="006051D7">
          <w:rPr>
            <w:bCs/>
          </w:rPr>
          <w:t>PSE</w:t>
        </w:r>
      </w:fldSimple>
      <w:r w:rsidR="00AE37A9" w:rsidRPr="00D5789B">
        <w:rPr>
          <w:bCs/>
        </w:rPr>
        <w:t xml:space="preserve"> or Company</w:t>
      </w:r>
      <w:r w:rsidRPr="00D5789B">
        <w:t xml:space="preserve">) filed with the </w:t>
      </w:r>
      <w:r w:rsidR="009F1A98" w:rsidRPr="00D5789B">
        <w:t>Washington Utilities and Transportation Commission (</w:t>
      </w:r>
      <w:r w:rsidRPr="00D5789B">
        <w:t>Commission</w:t>
      </w:r>
      <w:r w:rsidR="009F1A98" w:rsidRPr="00D5789B">
        <w:t>)</w:t>
      </w:r>
      <w:r w:rsidRPr="00D5789B">
        <w:t xml:space="preserve"> </w:t>
      </w:r>
      <w:r w:rsidR="00D5789B">
        <w:t xml:space="preserve">revisions to currently effective tariffs WN U-60 schedule 75 and WN U-2 schedule 175 to offer electric and natural gas equipment lease service to its customers. </w:t>
      </w:r>
      <w:r w:rsidRPr="00D5789B">
        <w:t xml:space="preserve">The </w:t>
      </w:r>
      <w:r w:rsidR="00D5789B">
        <w:t>proposed</w:t>
      </w:r>
      <w:r w:rsidRPr="00D5789B">
        <w:t xml:space="preserve"> effective date is</w:t>
      </w:r>
      <w:r w:rsidR="00A318F1" w:rsidRPr="00D5789B">
        <w:t xml:space="preserve"> </w:t>
      </w:r>
      <w:r w:rsidR="00C665A5" w:rsidRPr="00D5789B">
        <w:rPr>
          <w:highlight w:val="yellow"/>
        </w:rPr>
        <w:fldChar w:fldCharType="begin"/>
      </w:r>
      <w:r w:rsidR="00C665A5" w:rsidRPr="00D5789B">
        <w:rPr>
          <w:highlight w:val="yellow"/>
        </w:rPr>
        <w:instrText xml:space="preserve"> ASK effect_date "Enter Effective Date"</w:instrText>
      </w:r>
      <w:r w:rsidR="00C665A5" w:rsidRPr="00D5789B">
        <w:rPr>
          <w:highlight w:val="yellow"/>
        </w:rPr>
        <w:fldChar w:fldCharType="separate"/>
      </w:r>
      <w:bookmarkStart w:id="7" w:name="effect_date"/>
      <w:r w:rsidR="000A6393">
        <w:rPr>
          <w:highlight w:val="yellow"/>
        </w:rPr>
        <w:t>April 1, 2014</w:t>
      </w:r>
      <w:bookmarkEnd w:id="7"/>
      <w:r w:rsidR="00C665A5" w:rsidRPr="00D5789B">
        <w:rPr>
          <w:highlight w:val="yellow"/>
        </w:rPr>
        <w:fldChar w:fldCharType="end"/>
      </w:r>
      <w:r w:rsidR="00D5789B">
        <w:t>November 17, 2015.</w:t>
      </w:r>
      <w:r w:rsidRPr="00D5789B">
        <w:t xml:space="preserve"> </w:t>
      </w:r>
      <w:r w:rsidR="00D5789B">
        <w:t>The stated purpose of the filings is to “</w:t>
      </w:r>
      <w:r w:rsidR="00D5789B" w:rsidRPr="00F57F29">
        <w:t>stimulate the installation of additional energy efficient equipment, provide customers with simple and comprehensive turn-key solutions, provide broader more affordable access to services, and expand existing market activity</w:t>
      </w:r>
      <w:r w:rsidR="00230223" w:rsidRPr="00D5789B">
        <w:t>.</w:t>
      </w:r>
      <w:r w:rsidR="00D5789B">
        <w:t>”</w:t>
      </w:r>
      <w:r w:rsidR="00D5789B" w:rsidRPr="00D5789B">
        <w:t xml:space="preserve"> </w:t>
      </w:r>
      <w:r w:rsidR="00D5789B">
        <w:rPr>
          <w:rStyle w:val="FootnoteReference"/>
        </w:rPr>
        <w:footnoteReference w:id="1"/>
      </w:r>
      <w:r w:rsidR="00F5678A" w:rsidRPr="00D5789B">
        <w:t xml:space="preserve"> </w:t>
      </w:r>
      <w:r w:rsidR="00D5789B">
        <w:br/>
      </w:r>
    </w:p>
    <w:p w14:paraId="74245883" w14:textId="4EE59025" w:rsidR="001B59B3" w:rsidRDefault="001B59B3" w:rsidP="00AA3AE3">
      <w:pPr>
        <w:numPr>
          <w:ilvl w:val="0"/>
          <w:numId w:val="1"/>
        </w:numPr>
        <w:spacing w:line="276" w:lineRule="auto"/>
      </w:pPr>
      <w:r>
        <w:t xml:space="preserve">The Company proposes to install and maintain the equipment as part of a fixed monthly price over the lifetime of the lease. The Company believes that a leasing </w:t>
      </w:r>
      <w:r w:rsidR="00BB4A90">
        <w:t xml:space="preserve">and maintenance </w:t>
      </w:r>
      <w:r>
        <w:t xml:space="preserve">service </w:t>
      </w:r>
      <w:r w:rsidR="00F14C0D">
        <w:t>will serve</w:t>
      </w:r>
      <w:r>
        <w:t xml:space="preserve"> a</w:t>
      </w:r>
      <w:r w:rsidR="00BB4A90">
        <w:t xml:space="preserve"> currently</w:t>
      </w:r>
      <w:r>
        <w:t xml:space="preserve"> unmet need. The initial list of appliances available for leasing include:</w:t>
      </w:r>
    </w:p>
    <w:p w14:paraId="3164954C" w14:textId="77777777" w:rsidR="001B59B3" w:rsidRDefault="001B59B3" w:rsidP="00AA3AE3">
      <w:pPr>
        <w:spacing w:line="276" w:lineRule="auto"/>
      </w:pPr>
      <w:r>
        <w:t xml:space="preserve"> </w:t>
      </w:r>
    </w:p>
    <w:p w14:paraId="7AC05A40" w14:textId="77777777" w:rsidR="001B59B3" w:rsidRDefault="001B59B3" w:rsidP="00AA3AE3">
      <w:pPr>
        <w:pStyle w:val="ListParagraph"/>
        <w:numPr>
          <w:ilvl w:val="0"/>
          <w:numId w:val="6"/>
        </w:numPr>
        <w:spacing w:line="276" w:lineRule="auto"/>
      </w:pPr>
      <w:r>
        <w:t>R</w:t>
      </w:r>
      <w:r w:rsidRPr="00F57F29">
        <w:t xml:space="preserve">esidential and commercial gas and electric tank-style water heaters, </w:t>
      </w:r>
    </w:p>
    <w:p w14:paraId="40533AB1" w14:textId="77777777" w:rsidR="001B59B3" w:rsidRDefault="001B59B3" w:rsidP="00AA3AE3">
      <w:pPr>
        <w:pStyle w:val="ListParagraph"/>
        <w:numPr>
          <w:ilvl w:val="0"/>
          <w:numId w:val="6"/>
        </w:numPr>
        <w:spacing w:line="276" w:lineRule="auto"/>
      </w:pPr>
      <w:r>
        <w:t>R</w:t>
      </w:r>
      <w:r w:rsidRPr="00F57F29">
        <w:t xml:space="preserve">esidential gas furnaces, </w:t>
      </w:r>
      <w:r>
        <w:t>and</w:t>
      </w:r>
    </w:p>
    <w:p w14:paraId="53FF7270" w14:textId="77777777" w:rsidR="001B59B3" w:rsidRDefault="001B59B3" w:rsidP="00AA3AE3">
      <w:pPr>
        <w:pStyle w:val="ListParagraph"/>
        <w:numPr>
          <w:ilvl w:val="0"/>
          <w:numId w:val="6"/>
        </w:numPr>
        <w:spacing w:line="276" w:lineRule="auto"/>
      </w:pPr>
      <w:r>
        <w:t>R</w:t>
      </w:r>
      <w:r w:rsidRPr="00F57F29">
        <w:t xml:space="preserve">esidential electric air source heat pumps. </w:t>
      </w:r>
    </w:p>
    <w:p w14:paraId="6DC59F4D" w14:textId="77777777" w:rsidR="000418D6" w:rsidRDefault="000418D6" w:rsidP="000418D6">
      <w:pPr>
        <w:pStyle w:val="ListParagraph"/>
        <w:spacing w:line="276" w:lineRule="auto"/>
      </w:pPr>
    </w:p>
    <w:p w14:paraId="5511622C" w14:textId="77777777" w:rsidR="001B59B3" w:rsidRPr="00F57F29" w:rsidRDefault="001B59B3" w:rsidP="00AA3AE3">
      <w:pPr>
        <w:pStyle w:val="ListParagraph"/>
        <w:spacing w:line="276" w:lineRule="auto"/>
      </w:pPr>
    </w:p>
    <w:p w14:paraId="0535BEF2" w14:textId="14FDDBD7" w:rsidR="001B59B3" w:rsidRDefault="00792946" w:rsidP="00AA3AE3">
      <w:pPr>
        <w:numPr>
          <w:ilvl w:val="0"/>
          <w:numId w:val="1"/>
        </w:numPr>
        <w:spacing w:line="276" w:lineRule="auto"/>
      </w:pPr>
      <w:r>
        <w:lastRenderedPageBreak/>
        <w:t>PSE</w:t>
      </w:r>
      <w:r w:rsidR="001B59B3">
        <w:t>’s filing does</w:t>
      </w:r>
      <w:r w:rsidR="00D5789B">
        <w:t xml:space="preserve"> not </w:t>
      </w:r>
      <w:r>
        <w:t>include</w:t>
      </w:r>
      <w:r w:rsidR="00D5789B">
        <w:t xml:space="preserve"> rates for the appliances. </w:t>
      </w:r>
      <w:r>
        <w:t>Instead, the C</w:t>
      </w:r>
      <w:r w:rsidR="00D5789B">
        <w:t xml:space="preserve">ompany is </w:t>
      </w:r>
      <w:r w:rsidR="001B59B3">
        <w:t>only</w:t>
      </w:r>
      <w:r w:rsidR="00D5789B">
        <w:t xml:space="preserve"> seeking</w:t>
      </w:r>
      <w:r w:rsidR="00BC5E98">
        <w:t xml:space="preserve"> approval to move forward with the</w:t>
      </w:r>
      <w:r w:rsidR="00D5789B">
        <w:t xml:space="preserve"> new leasing program. </w:t>
      </w:r>
      <w:r w:rsidR="001B59B3">
        <w:t>The C</w:t>
      </w:r>
      <w:r w:rsidR="00D5789B">
        <w:t xml:space="preserve">ompany </w:t>
      </w:r>
      <w:r w:rsidR="001B59B3">
        <w:t xml:space="preserve">plans to </w:t>
      </w:r>
      <w:r w:rsidR="00D5789B">
        <w:t xml:space="preserve">sign contracts with vendors and contractors and file rates for </w:t>
      </w:r>
      <w:r w:rsidR="001B59B3">
        <w:t>C</w:t>
      </w:r>
      <w:r w:rsidR="00D5789B">
        <w:t xml:space="preserve">ommission approval at a later date. The </w:t>
      </w:r>
      <w:r w:rsidR="001B59B3">
        <w:t>C</w:t>
      </w:r>
      <w:r w:rsidR="00D5789B">
        <w:t>ompany also intends to expand the equipment leasing service to products such as ductless heat pumps, solar, storage and batteries, and electric vehicle equipment. This filing requests approval to expand the leasing service through this tariff at a later date</w:t>
      </w:r>
      <w:r w:rsidR="001B59B3">
        <w:t>.</w:t>
      </w:r>
      <w:r w:rsidR="001B59B3">
        <w:br/>
      </w:r>
    </w:p>
    <w:p w14:paraId="3A7DCF59" w14:textId="04B1CBD6" w:rsidR="001B59B3" w:rsidRDefault="001A1AF8" w:rsidP="00AA3AE3">
      <w:pPr>
        <w:numPr>
          <w:ilvl w:val="0"/>
          <w:numId w:val="1"/>
        </w:numPr>
        <w:spacing w:line="276" w:lineRule="auto"/>
      </w:pPr>
      <w:r>
        <w:t>PSE’s previous</w:t>
      </w:r>
      <w:r w:rsidR="001B59B3">
        <w:t xml:space="preserve"> natural gas appliance rental program was discontinued for new customers in 2000 because PSE was unable to cost-effectively provide these services to new residential and commercial customers under the existing program and rate structure.</w:t>
      </w:r>
      <w:r w:rsidR="001B59B3">
        <w:rPr>
          <w:rStyle w:val="FootnoteReference"/>
        </w:rPr>
        <w:footnoteReference w:id="2"/>
      </w:r>
      <w:r w:rsidR="001B59B3">
        <w:br/>
      </w:r>
    </w:p>
    <w:p w14:paraId="068595B1" w14:textId="35F2225D" w:rsidR="00690C46" w:rsidRDefault="001B59B3" w:rsidP="00AA3AE3">
      <w:pPr>
        <w:numPr>
          <w:ilvl w:val="0"/>
          <w:numId w:val="1"/>
        </w:numPr>
        <w:spacing w:line="276" w:lineRule="auto"/>
      </w:pPr>
      <w:r>
        <w:t>As discussed above, the Company did not file rates in its proposed revisions. PSE did, however, provide Staff with confidential work papers that included projections related to the number of customers and the cost of service per appliance. Without actual rates, Staff is unable to determine whether the program will be cost-effective or whether the Company’s customer count projections are accurate. Staff has also identified several other assumptions</w:t>
      </w:r>
      <w:r w:rsidDel="00DB1279">
        <w:t xml:space="preserve"> </w:t>
      </w:r>
      <w:r>
        <w:t>that need further clarification and analysis</w:t>
      </w:r>
      <w:r w:rsidR="00690C46">
        <w:t>, including the Company’s expected percentage of bad debt.</w:t>
      </w:r>
      <w:r w:rsidR="00690C46">
        <w:br/>
      </w:r>
    </w:p>
    <w:p w14:paraId="6F5CE855" w14:textId="68F82DCA" w:rsidR="002678EC" w:rsidRDefault="00690C46" w:rsidP="00AA3AE3">
      <w:pPr>
        <w:numPr>
          <w:ilvl w:val="0"/>
          <w:numId w:val="1"/>
        </w:numPr>
        <w:spacing w:line="276" w:lineRule="auto"/>
      </w:pPr>
      <w:r>
        <w:t>Staff has concerns about the Company entering a competitive market as a regulated entity instead of offering the program through a third-party unregulated entity.</w:t>
      </w:r>
      <w:r w:rsidR="002678EC">
        <w:t xml:space="preserve"> For example, Northwest Natural Gas Company partnered with Craft3 in 2014 to offer on-bill repayments for Craft3’s low-cost financing for energy efficiency appliances. Craft3 offers customers fixed interest rates of less than 5 percent.</w:t>
      </w:r>
      <w:r w:rsidR="002678EC">
        <w:rPr>
          <w:rStyle w:val="FootnoteReference"/>
        </w:rPr>
        <w:footnoteReference w:id="3"/>
      </w:r>
      <w:r w:rsidR="002678EC">
        <w:t xml:space="preserve"> </w:t>
      </w:r>
      <w:r w:rsidR="00664F3D">
        <w:t xml:space="preserve">Staff also noted that there are a variety of financing options available to customers. </w:t>
      </w:r>
      <w:r w:rsidR="002678EC">
        <w:t>The Company has not presented any compelling reason why it must offer this program through its regulated entity rather than partnering with an unregulated entity.</w:t>
      </w:r>
      <w:r w:rsidR="002678EC">
        <w:br/>
      </w:r>
    </w:p>
    <w:p w14:paraId="477EFB68" w14:textId="2E9657E5" w:rsidR="00AA3AE3" w:rsidRPr="00A43A96" w:rsidRDefault="001A1AF8" w:rsidP="00AA3AE3">
      <w:pPr>
        <w:numPr>
          <w:ilvl w:val="0"/>
          <w:numId w:val="1"/>
        </w:numPr>
        <w:spacing w:line="276" w:lineRule="auto"/>
      </w:pPr>
      <w:r>
        <w:t>In addition</w:t>
      </w:r>
      <w:r w:rsidR="00690C46">
        <w:t>, Staff does not believe that the Company has demonstrated</w:t>
      </w:r>
      <w:r>
        <w:t xml:space="preserve"> that, at a minimum, the proposed program has a clear and substantial public benefit compared to other relevant options</w:t>
      </w:r>
      <w:r w:rsidR="00690C46">
        <w:t xml:space="preserve">. </w:t>
      </w:r>
      <w:r w:rsidR="00BB4A90">
        <w:t xml:space="preserve">Although </w:t>
      </w:r>
      <w:r w:rsidR="00657F8F">
        <w:t xml:space="preserve">PSE claims that the program would deliver energy efficient appliances to a greater number of customers, the Company already has a </w:t>
      </w:r>
      <w:r w:rsidR="00657F8F">
        <w:lastRenderedPageBreak/>
        <w:t xml:space="preserve">convenient and less expensive method for </w:t>
      </w:r>
      <w:r w:rsidR="00BB4A90">
        <w:t>achieving</w:t>
      </w:r>
      <w:r w:rsidR="00657F8F">
        <w:t xml:space="preserve"> conservation savings, as required by the Energy Independence Act,</w:t>
      </w:r>
      <w:r w:rsidR="00657F8F">
        <w:rPr>
          <w:rStyle w:val="FootnoteReference"/>
        </w:rPr>
        <w:footnoteReference w:id="4"/>
      </w:r>
      <w:r w:rsidR="00657F8F">
        <w:t xml:space="preserve"> through its existing conservation rebate program. </w:t>
      </w:r>
      <w:r w:rsidR="00BB4A90">
        <w:t>Moreover</w:t>
      </w:r>
      <w:r w:rsidR="00657F8F">
        <w:t>, not all of the appliances offered through the leasing program are even eligible for energy efficiency rebates.</w:t>
      </w:r>
      <w:r w:rsidR="00AA3AE3">
        <w:br/>
      </w:r>
    </w:p>
    <w:p w14:paraId="1F53A47C" w14:textId="4810B99F" w:rsidR="00AA3AE3" w:rsidRDefault="00AA3AE3" w:rsidP="00AA3AE3">
      <w:pPr>
        <w:numPr>
          <w:ilvl w:val="0"/>
          <w:numId w:val="1"/>
        </w:numPr>
        <w:spacing w:line="276" w:lineRule="auto"/>
      </w:pPr>
      <w:r>
        <w:t xml:space="preserve">Finally, Staff </w:t>
      </w:r>
      <w:r w:rsidR="00657F8F">
        <w:t>found that the</w:t>
      </w:r>
      <w:r>
        <w:t xml:space="preserve"> program raises numerous consumer protection issues. </w:t>
      </w:r>
      <w:r w:rsidR="00657F8F">
        <w:t>First, S</w:t>
      </w:r>
      <w:r>
        <w:t xml:space="preserve">taff is concerned that customers will not understand the total cost of the leasing program as compared to alternatives. After discussions with the Company, PSE agreed to </w:t>
      </w:r>
      <w:r w:rsidR="00657F8F">
        <w:t xml:space="preserve">disclose </w:t>
      </w:r>
      <w:r>
        <w:t>the total payment over the life of the lease on the equipment lease agreement. Staff is also concerned that the language in the tariff requires the customer to change the air filter four times per year, at their own expense, or risk voiding the warranty of the appliance. After raising these concerns, the Company responded that service fulfillment partnerships will not be established until after this filing</w:t>
      </w:r>
      <w:r w:rsidR="00657F8F">
        <w:t xml:space="preserve"> is approved</w:t>
      </w:r>
      <w:r>
        <w:t xml:space="preserve">. Staff is </w:t>
      </w:r>
      <w:r w:rsidR="00657F8F">
        <w:t>concerned</w:t>
      </w:r>
      <w:r>
        <w:t xml:space="preserve"> that the Company is asking for program approval prior to providing specific program requirements. Finally, </w:t>
      </w:r>
      <w:r w:rsidRPr="00A43A96">
        <w:t xml:space="preserve">PSE’s leasing program would allow the </w:t>
      </w:r>
      <w:r w:rsidR="00657F8F">
        <w:t>C</w:t>
      </w:r>
      <w:r w:rsidRPr="00A43A96">
        <w:t xml:space="preserve">ompany to </w:t>
      </w:r>
      <w:r w:rsidR="00657F8F">
        <w:t>disconnect</w:t>
      </w:r>
      <w:r w:rsidRPr="00A43A96">
        <w:t xml:space="preserve"> a customer’s service if </w:t>
      </w:r>
      <w:r w:rsidR="00657F8F">
        <w:t>they</w:t>
      </w:r>
      <w:r w:rsidRPr="00A43A96">
        <w:t xml:space="preserve"> fell behind on appliance payments. </w:t>
      </w:r>
      <w:r>
        <w:t xml:space="preserve"> </w:t>
      </w:r>
      <w:r>
        <w:br/>
      </w:r>
    </w:p>
    <w:p w14:paraId="6C662448" w14:textId="5D44949B" w:rsidR="00AA3AE3" w:rsidRDefault="00AA3AE3" w:rsidP="00AA3AE3">
      <w:pPr>
        <w:numPr>
          <w:ilvl w:val="0"/>
          <w:numId w:val="1"/>
        </w:numPr>
        <w:spacing w:line="276" w:lineRule="auto"/>
      </w:pPr>
      <w:r>
        <w:t>The Washington Chapter</w:t>
      </w:r>
      <w:r w:rsidR="00B3081D">
        <w:t xml:space="preserve"> of the Air Conditioning Contrac</w:t>
      </w:r>
      <w:r>
        <w:t xml:space="preserve">tors of America, Utility Conservation Services, LLC, and the Northwest Energy Efficiency Council </w:t>
      </w:r>
      <w:r w:rsidR="00B3081D">
        <w:t>each</w:t>
      </w:r>
      <w:r>
        <w:t xml:space="preserve"> filed comments expressing concern</w:t>
      </w:r>
      <w:r w:rsidRPr="00A43A96">
        <w:t xml:space="preserve"> that the </w:t>
      </w:r>
      <w:r>
        <w:t>C</w:t>
      </w:r>
      <w:r w:rsidRPr="00A43A96">
        <w:t>ompany’s entrance into the market could result in unfair market competition</w:t>
      </w:r>
      <w:r>
        <w:t>.</w:t>
      </w:r>
      <w:r w:rsidR="00B3081D">
        <w:br/>
      </w:r>
    </w:p>
    <w:p w14:paraId="00E96509" w14:textId="4DFBFA23" w:rsidR="00B3081D" w:rsidRDefault="00B3081D" w:rsidP="00AA3AE3">
      <w:pPr>
        <w:numPr>
          <w:ilvl w:val="0"/>
          <w:numId w:val="1"/>
        </w:numPr>
        <w:spacing w:line="276" w:lineRule="auto"/>
      </w:pPr>
      <w:r>
        <w:t xml:space="preserve">Public Counsel filed comments </w:t>
      </w:r>
      <w:r w:rsidR="00287633">
        <w:t xml:space="preserve">recommending the Commission issue a Complaint and </w:t>
      </w:r>
      <w:proofErr w:type="spellStart"/>
      <w:r w:rsidR="00287633">
        <w:t>Ordr</w:t>
      </w:r>
      <w:proofErr w:type="spellEnd"/>
      <w:r w:rsidR="00287633">
        <w:t xml:space="preserve"> suspending the filing because it raises many complex issues and questions that warrant further review. The Energy Project filed comments expressing concerns about the proposed program’s impact on low-income consumers. Finally, </w:t>
      </w:r>
      <w:proofErr w:type="spellStart"/>
      <w:r w:rsidR="00287633">
        <w:t>Sunrun</w:t>
      </w:r>
      <w:proofErr w:type="spellEnd"/>
      <w:r w:rsidR="00287633">
        <w:t>, Inc. filed comments opposing the filing as anti-competitive and not in the public interest.</w:t>
      </w:r>
    </w:p>
    <w:p w14:paraId="4AA547BA" w14:textId="77777777" w:rsidR="00AA3AE3" w:rsidRDefault="00AA3AE3" w:rsidP="00AA3AE3">
      <w:pPr>
        <w:spacing w:line="276" w:lineRule="auto"/>
      </w:pPr>
    </w:p>
    <w:p w14:paraId="66C0C741" w14:textId="3367685F" w:rsidR="001B59B3" w:rsidRPr="00D5789B" w:rsidRDefault="00657F8F" w:rsidP="00AA3AE3">
      <w:pPr>
        <w:numPr>
          <w:ilvl w:val="0"/>
          <w:numId w:val="1"/>
        </w:numPr>
        <w:spacing w:line="276" w:lineRule="auto"/>
      </w:pPr>
      <w:r>
        <w:t>For each of the reasons discussed above</w:t>
      </w:r>
      <w:r w:rsidR="00690C46">
        <w:t xml:space="preserve">, Staff recommends the Commission issue a complaint and order suspending the tariff revisions. </w:t>
      </w:r>
      <w:r w:rsidR="001B59B3">
        <w:br/>
      </w:r>
    </w:p>
    <w:p w14:paraId="17BE9015" w14:textId="77777777" w:rsidR="006A35C4" w:rsidRPr="00D5789B" w:rsidRDefault="006A35C4" w:rsidP="00AA3AE3">
      <w:pPr>
        <w:spacing w:line="276" w:lineRule="auto"/>
        <w:jc w:val="center"/>
      </w:pPr>
      <w:r w:rsidRPr="00D5789B">
        <w:rPr>
          <w:b/>
        </w:rPr>
        <w:t>DISCUSSION</w:t>
      </w:r>
    </w:p>
    <w:p w14:paraId="17BE9016" w14:textId="77777777" w:rsidR="006A35C4" w:rsidRPr="00D5789B" w:rsidRDefault="006A35C4" w:rsidP="00AA3AE3">
      <w:pPr>
        <w:spacing w:line="276" w:lineRule="auto"/>
        <w:jc w:val="center"/>
      </w:pPr>
    </w:p>
    <w:p w14:paraId="17BE9017" w14:textId="626CA5ED" w:rsidR="00F27132" w:rsidRDefault="00BC5E98" w:rsidP="00AA3AE3">
      <w:pPr>
        <w:numPr>
          <w:ilvl w:val="0"/>
          <w:numId w:val="1"/>
        </w:numPr>
        <w:spacing w:line="276" w:lineRule="auto"/>
      </w:pPr>
      <w:r>
        <w:t xml:space="preserve">We agree with Staff that </w:t>
      </w:r>
      <w:fldSimple w:instr=" REF acronym1 \* MERGEFORMAT">
        <w:r w:rsidR="006051D7">
          <w:t>PSE</w:t>
        </w:r>
      </w:fldSimple>
      <w:r w:rsidR="00F27132" w:rsidRPr="00D5789B">
        <w:t xml:space="preserve"> has not</w:t>
      </w:r>
      <w:r>
        <w:t xml:space="preserve"> yet</w:t>
      </w:r>
      <w:r w:rsidR="00F27132" w:rsidRPr="00D5789B">
        <w:t xml:space="preserve"> demonstrated that the </w:t>
      </w:r>
      <w:r w:rsidR="005A6E93" w:rsidRPr="00D5789B">
        <w:t xml:space="preserve">proposed </w:t>
      </w:r>
      <w:r w:rsidR="00690C46">
        <w:t xml:space="preserve">program </w:t>
      </w:r>
      <w:r w:rsidR="00AA3AE3">
        <w:t>has a clear and substantial public benefit compared to other relevant and available options</w:t>
      </w:r>
      <w:r w:rsidR="006A35C4" w:rsidRPr="00D5789B">
        <w:t xml:space="preserve">. </w:t>
      </w:r>
      <w:r w:rsidR="00AA3AE3">
        <w:t>Given the level of uncertainty surrounding this filing</w:t>
      </w:r>
      <w:r w:rsidR="003E4C8A">
        <w:t>,</w:t>
      </w:r>
      <w:r w:rsidR="00AA3AE3">
        <w:t xml:space="preserve"> the various </w:t>
      </w:r>
      <w:r w:rsidR="003E4C8A">
        <w:t xml:space="preserve">consumer protection </w:t>
      </w:r>
      <w:r w:rsidR="003E4C8A">
        <w:lastRenderedPageBreak/>
        <w:t>concerns,</w:t>
      </w:r>
      <w:r w:rsidR="00AA3AE3">
        <w:t xml:space="preserve"> and stakeholder comments, it would not be in </w:t>
      </w:r>
      <w:r w:rsidR="003E4C8A">
        <w:t xml:space="preserve">the </w:t>
      </w:r>
      <w:r w:rsidR="00AA3AE3">
        <w:t xml:space="preserve">public interest to approve the tariff revisions at this juncture. </w:t>
      </w:r>
      <w:r w:rsidR="006A35C4" w:rsidRPr="00D5789B">
        <w:t>T</w:t>
      </w:r>
      <w:r w:rsidR="00F27132" w:rsidRPr="00D5789B">
        <w:t>he Commission</w:t>
      </w:r>
      <w:r w:rsidR="006A35C4" w:rsidRPr="00D5789B">
        <w:t>, therefore,</w:t>
      </w:r>
      <w:r w:rsidR="00F27132" w:rsidRPr="00D5789B">
        <w:t xml:space="preserve"> suspends the tariff filing</w:t>
      </w:r>
      <w:r w:rsidR="00AA3AE3">
        <w:t>s,</w:t>
      </w:r>
      <w:r w:rsidR="00F27132" w:rsidRPr="00D5789B">
        <w:t xml:space="preserve"> and will </w:t>
      </w:r>
      <w:r w:rsidR="005A6E93" w:rsidRPr="00D5789B">
        <w:t xml:space="preserve">investigate the tariff filings and </w:t>
      </w:r>
      <w:r w:rsidR="00F27132" w:rsidRPr="00D5789B">
        <w:t>hold hearings</w:t>
      </w:r>
      <w:r w:rsidR="00AE37A9" w:rsidRPr="00D5789B">
        <w:t>,</w:t>
      </w:r>
      <w:r w:rsidR="00F27132" w:rsidRPr="00D5789B">
        <w:t xml:space="preserve"> if necessary</w:t>
      </w:r>
      <w:r w:rsidR="00AE37A9" w:rsidRPr="00D5789B">
        <w:t>,</w:t>
      </w:r>
      <w:r w:rsidR="00F27132" w:rsidRPr="00D5789B">
        <w:t xml:space="preserve"> to determine whether the proposed </w:t>
      </w:r>
      <w:r w:rsidR="00690C46">
        <w:t>program is in the public interest</w:t>
      </w:r>
      <w:r w:rsidR="00F27132" w:rsidRPr="00D5789B">
        <w:t>.</w:t>
      </w:r>
    </w:p>
    <w:p w14:paraId="5E80D8E4" w14:textId="77777777" w:rsidR="00BC5E98" w:rsidRDefault="00BC5E98" w:rsidP="00AA3AE3">
      <w:pPr>
        <w:spacing w:line="276" w:lineRule="auto"/>
      </w:pPr>
    </w:p>
    <w:p w14:paraId="17BE9018" w14:textId="56B7E17D" w:rsidR="00F27132" w:rsidRPr="00D5789B" w:rsidRDefault="00F27132" w:rsidP="00AA3AE3">
      <w:pPr>
        <w:spacing w:line="276" w:lineRule="auto"/>
      </w:pPr>
    </w:p>
    <w:p w14:paraId="17BE9019" w14:textId="3BD8C616" w:rsidR="00F27132" w:rsidRPr="00D5789B" w:rsidRDefault="00F27132" w:rsidP="00AA3AE3">
      <w:pPr>
        <w:spacing w:line="276" w:lineRule="auto"/>
        <w:ind w:left="-360" w:firstLine="360"/>
        <w:jc w:val="center"/>
        <w:rPr>
          <w:b/>
        </w:rPr>
      </w:pPr>
      <w:r w:rsidRPr="00D5789B">
        <w:rPr>
          <w:b/>
        </w:rPr>
        <w:t>FINDINGS AND CONCLUSIONS</w:t>
      </w:r>
    </w:p>
    <w:p w14:paraId="17BE901A" w14:textId="77777777" w:rsidR="00F27132" w:rsidRPr="00D5789B" w:rsidRDefault="00F27132" w:rsidP="00AA3AE3">
      <w:pPr>
        <w:spacing w:line="276" w:lineRule="auto"/>
        <w:jc w:val="center"/>
      </w:pPr>
    </w:p>
    <w:p w14:paraId="17BE901B" w14:textId="77777777" w:rsidR="00C665A5" w:rsidRPr="00D5789B" w:rsidRDefault="00720FCD" w:rsidP="00AA3AE3">
      <w:pPr>
        <w:numPr>
          <w:ilvl w:val="0"/>
          <w:numId w:val="1"/>
        </w:numPr>
        <w:spacing w:line="276" w:lineRule="auto"/>
        <w:ind w:left="720" w:hanging="1440"/>
      </w:pPr>
      <w:r w:rsidRPr="00D5789B">
        <w:t>(1)</w:t>
      </w:r>
      <w:r w:rsidRPr="00D5789B">
        <w:tab/>
      </w:r>
      <w:r w:rsidR="00F27132" w:rsidRPr="00D5789B">
        <w:t xml:space="preserve">The Washington Utilities and Transportation Commission is an agency of the </w:t>
      </w:r>
      <w:r w:rsidR="009900C2" w:rsidRPr="00D5789B">
        <w:t>S</w:t>
      </w:r>
      <w:r w:rsidR="00F27132" w:rsidRPr="00D5789B">
        <w:t xml:space="preserve">tate of Washington vested by statute with the authority to regulate rates, regulations, </w:t>
      </w:r>
      <w:r w:rsidR="006A35C4" w:rsidRPr="00D5789B">
        <w:t xml:space="preserve">and </w:t>
      </w:r>
      <w:r w:rsidR="00F27132" w:rsidRPr="00D5789B">
        <w:t>practices</w:t>
      </w:r>
      <w:r w:rsidR="000D2057" w:rsidRPr="00D5789B">
        <w:t xml:space="preserve"> of </w:t>
      </w:r>
      <w:r w:rsidR="00F27132" w:rsidRPr="00D5789B">
        <w:t xml:space="preserve">public service companies, including </w:t>
      </w:r>
      <w:fldSimple w:instr=" REF company_type \* lower \* MERGEFORMAT ">
        <w:r w:rsidR="006051D7">
          <w:t>electric and natural gas</w:t>
        </w:r>
      </w:fldSimple>
      <w:r w:rsidR="00F27132" w:rsidRPr="00D5789B">
        <w:t xml:space="preserve"> companies</w:t>
      </w:r>
      <w:r w:rsidR="00C665A5" w:rsidRPr="00D5789B">
        <w:rPr>
          <w:iCs/>
        </w:rPr>
        <w:t>.</w:t>
      </w:r>
    </w:p>
    <w:p w14:paraId="17BE901C" w14:textId="77777777" w:rsidR="00F27132" w:rsidRPr="00D5789B" w:rsidRDefault="00F27132" w:rsidP="00AA3AE3">
      <w:pPr>
        <w:spacing w:line="276" w:lineRule="auto"/>
        <w:ind w:left="-360"/>
        <w:rPr>
          <w:b/>
        </w:rPr>
      </w:pPr>
    </w:p>
    <w:p w14:paraId="17BE901D" w14:textId="77777777" w:rsidR="00F27132" w:rsidRPr="00D5789B" w:rsidRDefault="00F27132" w:rsidP="00AA3AE3">
      <w:pPr>
        <w:numPr>
          <w:ilvl w:val="0"/>
          <w:numId w:val="1"/>
        </w:numPr>
        <w:spacing w:line="276" w:lineRule="auto"/>
        <w:ind w:left="720" w:hanging="1440"/>
      </w:pPr>
      <w:r w:rsidRPr="00D5789B">
        <w:t>(2)</w:t>
      </w:r>
      <w:r w:rsidRPr="00D5789B">
        <w:tab/>
      </w:r>
      <w:fldSimple w:instr=" REF acronym1 \* MERGEFORMAT">
        <w:r w:rsidR="006051D7">
          <w:t>PSE</w:t>
        </w:r>
      </w:fldSimple>
      <w:r w:rsidRPr="00D5789B">
        <w:t xml:space="preserve"> is </w:t>
      </w:r>
      <w:r w:rsidR="0051569D" w:rsidRPr="00D5789B">
        <w:t xml:space="preserve">an </w:t>
      </w:r>
      <w:r w:rsidR="00230223" w:rsidRPr="00D5789B">
        <w:t xml:space="preserve">electric and </w:t>
      </w:r>
      <w:proofErr w:type="gramStart"/>
      <w:r w:rsidR="00230223" w:rsidRPr="00D5789B">
        <w:t xml:space="preserve">natural gas </w:t>
      </w:r>
      <w:r w:rsidRPr="00D5789B">
        <w:t>company</w:t>
      </w:r>
      <w:proofErr w:type="gramEnd"/>
      <w:r w:rsidRPr="00D5789B">
        <w:t xml:space="preserve"> and a public service company subject to </w:t>
      </w:r>
      <w:r w:rsidR="00AE37A9" w:rsidRPr="00D5789B">
        <w:t>Commission</w:t>
      </w:r>
      <w:r w:rsidRPr="00D5789B">
        <w:t xml:space="preserve"> jurisdiction.</w:t>
      </w:r>
    </w:p>
    <w:p w14:paraId="17BE901E" w14:textId="77777777" w:rsidR="00230223" w:rsidRPr="00D5789B" w:rsidRDefault="00230223" w:rsidP="00AA3AE3">
      <w:pPr>
        <w:spacing w:line="276" w:lineRule="auto"/>
        <w:ind w:left="720" w:hanging="720"/>
        <w:rPr>
          <w:b/>
        </w:rPr>
      </w:pPr>
    </w:p>
    <w:p w14:paraId="17BE901F" w14:textId="388A816D" w:rsidR="00F27132" w:rsidRPr="00D5789B" w:rsidRDefault="00F27132" w:rsidP="00AA3AE3">
      <w:pPr>
        <w:numPr>
          <w:ilvl w:val="0"/>
          <w:numId w:val="1"/>
        </w:numPr>
        <w:spacing w:line="276" w:lineRule="auto"/>
        <w:ind w:left="720" w:hanging="1440"/>
        <w:rPr>
          <w:b/>
        </w:rPr>
      </w:pPr>
      <w:r w:rsidRPr="00D5789B">
        <w:t>(3)</w:t>
      </w:r>
      <w:r w:rsidRPr="00D5789B">
        <w:tab/>
        <w:t xml:space="preserve">This matter </w:t>
      </w:r>
      <w:r w:rsidR="000D2057" w:rsidRPr="00D5789B">
        <w:t>came</w:t>
      </w:r>
      <w:r w:rsidRPr="00D5789B">
        <w:t xml:space="preserve"> before the Commission at its regularly scheduled meeting on</w:t>
      </w:r>
      <w:r w:rsidR="00A318F1" w:rsidRPr="00D5789B">
        <w:t xml:space="preserve"> </w:t>
      </w:r>
      <w:r w:rsidR="00F5678A" w:rsidRPr="00D5789B">
        <w:fldChar w:fldCharType="begin"/>
      </w:r>
      <w:r w:rsidR="00F5678A" w:rsidRPr="00D5789B">
        <w:instrText xml:space="preserve"> ASK om_date "Enter Open Meeting Date "</w:instrText>
      </w:r>
      <w:r w:rsidR="00F5678A" w:rsidRPr="00D5789B">
        <w:fldChar w:fldCharType="separate"/>
      </w:r>
      <w:bookmarkStart w:id="8" w:name="om_date"/>
      <w:r w:rsidR="000A6393">
        <w:t>March 27, 2014</w:t>
      </w:r>
      <w:bookmarkEnd w:id="8"/>
      <w:r w:rsidR="00F5678A" w:rsidRPr="00D5789B">
        <w:fldChar w:fldCharType="end"/>
      </w:r>
      <w:r w:rsidR="003E4C8A">
        <w:t>November 13, 2015</w:t>
      </w:r>
      <w:r w:rsidR="00F5678A" w:rsidRPr="00D5789B">
        <w:t>.</w:t>
      </w:r>
    </w:p>
    <w:p w14:paraId="17BE9020" w14:textId="77777777" w:rsidR="00F27132" w:rsidRPr="00D5789B" w:rsidRDefault="00F27132" w:rsidP="00AA3AE3">
      <w:pPr>
        <w:spacing w:line="276" w:lineRule="auto"/>
        <w:rPr>
          <w:b/>
        </w:rPr>
      </w:pPr>
    </w:p>
    <w:p w14:paraId="17BE9021" w14:textId="528FEA10" w:rsidR="00F27132" w:rsidRPr="00D5789B" w:rsidRDefault="00F27132" w:rsidP="00AA3AE3">
      <w:pPr>
        <w:numPr>
          <w:ilvl w:val="0"/>
          <w:numId w:val="1"/>
        </w:numPr>
        <w:spacing w:line="276" w:lineRule="auto"/>
        <w:ind w:left="720" w:hanging="1440"/>
        <w:rPr>
          <w:b/>
        </w:rPr>
      </w:pPr>
      <w:r w:rsidRPr="00D5789B">
        <w:t>(4)</w:t>
      </w:r>
      <w:r w:rsidRPr="00D5789B">
        <w:tab/>
        <w:t xml:space="preserve">The tariff </w:t>
      </w:r>
      <w:r w:rsidR="00A318F1" w:rsidRPr="00D5789B">
        <w:fldChar w:fldCharType="begin"/>
      </w:r>
      <w:r w:rsidR="00A318F1" w:rsidRPr="00D5789B">
        <w:instrText xml:space="preserve"> IF num_revisions</w:instrText>
      </w:r>
      <w:r w:rsidR="00AF5C8B" w:rsidRPr="00D5789B">
        <w:instrText xml:space="preserve"> </w:instrText>
      </w:r>
      <w:r w:rsidR="00A318F1" w:rsidRPr="00D5789B">
        <w:instrText>=</w:instrText>
      </w:r>
      <w:r w:rsidR="00AF5C8B" w:rsidRPr="00D5789B">
        <w:instrText xml:space="preserve"> </w:instrText>
      </w:r>
      <w:r w:rsidR="004C703B" w:rsidRPr="00D5789B">
        <w:instrText>?</w:instrText>
      </w:r>
      <w:r w:rsidR="00A318F1" w:rsidRPr="00D5789B">
        <w:instrText xml:space="preserve">es "revisions" </w:instrText>
      </w:r>
      <w:r w:rsidR="003C6F79" w:rsidRPr="00D5789B">
        <w:instrText>"</w:instrText>
      </w:r>
      <w:r w:rsidR="00A318F1" w:rsidRPr="00D5789B">
        <w:instrText>revision</w:instrText>
      </w:r>
      <w:r w:rsidR="003C6F79" w:rsidRPr="00D5789B">
        <w:instrText>"</w:instrText>
      </w:r>
      <w:r w:rsidR="00A318F1" w:rsidRPr="00D5789B">
        <w:instrText xml:space="preserve"> \* MERGEFORMAT </w:instrText>
      </w:r>
      <w:r w:rsidR="00A318F1" w:rsidRPr="00D5789B">
        <w:fldChar w:fldCharType="separate"/>
      </w:r>
      <w:r w:rsidR="006051D7" w:rsidRPr="00D5789B">
        <w:rPr>
          <w:noProof/>
        </w:rPr>
        <w:t>revision</w:t>
      </w:r>
      <w:r w:rsidR="00A318F1" w:rsidRPr="00D5789B">
        <w:fldChar w:fldCharType="end"/>
      </w:r>
      <w:r w:rsidR="00EA7616" w:rsidRPr="00D5789B">
        <w:t>s</w:t>
      </w:r>
      <w:r w:rsidRPr="00D5789B">
        <w:t xml:space="preserve"> </w:t>
      </w:r>
      <w:fldSimple w:instr=" REF acronym1 \* MERGEFORMAT">
        <w:r w:rsidR="006051D7">
          <w:t>PSE</w:t>
        </w:r>
      </w:fldSimple>
      <w:r w:rsidR="00AE37A9" w:rsidRPr="00D5789B">
        <w:t xml:space="preserve"> </w:t>
      </w:r>
      <w:r w:rsidRPr="00D5789B">
        <w:t>filed on</w:t>
      </w:r>
      <w:r w:rsidR="003E4C8A">
        <w:t xml:space="preserve"> September 18, 2015, </w:t>
      </w:r>
      <w:r w:rsidRPr="00D5789B">
        <w:t xml:space="preserve">would </w:t>
      </w:r>
      <w:r w:rsidR="00374793">
        <w:t>create an electric and natural gas equipment lease service program.</w:t>
      </w:r>
    </w:p>
    <w:p w14:paraId="17BE9022" w14:textId="77777777" w:rsidR="00F27132" w:rsidRPr="00D5789B" w:rsidRDefault="00F27132" w:rsidP="00AA3AE3">
      <w:pPr>
        <w:spacing w:line="276" w:lineRule="auto"/>
        <w:rPr>
          <w:b/>
        </w:rPr>
      </w:pPr>
    </w:p>
    <w:p w14:paraId="17BE9023" w14:textId="6D6CA158" w:rsidR="00F27132" w:rsidRPr="00D5789B" w:rsidRDefault="00F27132" w:rsidP="00AA3AE3">
      <w:pPr>
        <w:numPr>
          <w:ilvl w:val="0"/>
          <w:numId w:val="1"/>
        </w:numPr>
        <w:spacing w:line="276" w:lineRule="auto"/>
        <w:ind w:left="720" w:hanging="1440"/>
        <w:rPr>
          <w:b/>
        </w:rPr>
      </w:pPr>
      <w:r w:rsidRPr="00D5789B">
        <w:t>(5)</w:t>
      </w:r>
      <w:r w:rsidRPr="00D5789B">
        <w:tab/>
      </w:r>
      <w:fldSimple w:instr=" REF acronym1 \* MERGEFORMAT">
        <w:r w:rsidR="006051D7">
          <w:t>PSE</w:t>
        </w:r>
      </w:fldSimple>
      <w:r w:rsidR="00F5678A" w:rsidRPr="00D5789B">
        <w:t xml:space="preserve"> </w:t>
      </w:r>
      <w:r w:rsidRPr="00D5789B">
        <w:t xml:space="preserve">has not yet demonstrated that the tariff </w:t>
      </w:r>
      <w:r w:rsidR="00A318F1" w:rsidRPr="00D5789B">
        <w:fldChar w:fldCharType="begin"/>
      </w:r>
      <w:r w:rsidR="00A318F1" w:rsidRPr="00D5789B">
        <w:instrText xml:space="preserve"> IF num_revisions</w:instrText>
      </w:r>
      <w:r w:rsidR="00AF5C8B" w:rsidRPr="00D5789B">
        <w:instrText xml:space="preserve"> </w:instrText>
      </w:r>
      <w:r w:rsidR="00A318F1" w:rsidRPr="00D5789B">
        <w:instrText>=</w:instrText>
      </w:r>
      <w:r w:rsidR="00AF5C8B" w:rsidRPr="00D5789B">
        <w:instrText xml:space="preserve"> </w:instrText>
      </w:r>
      <w:r w:rsidR="004C703B" w:rsidRPr="00D5789B">
        <w:instrText>?</w:instrText>
      </w:r>
      <w:r w:rsidR="00A318F1" w:rsidRPr="00D5789B">
        <w:instrText xml:space="preserve">es "revisions"  </w:instrText>
      </w:r>
      <w:r w:rsidR="003C6F79" w:rsidRPr="00D5789B">
        <w:instrText>"</w:instrText>
      </w:r>
      <w:r w:rsidR="00A318F1" w:rsidRPr="00D5789B">
        <w:instrText>revision</w:instrText>
      </w:r>
      <w:r w:rsidR="003C6F79" w:rsidRPr="00D5789B">
        <w:instrText>"</w:instrText>
      </w:r>
      <w:r w:rsidR="00A318F1" w:rsidRPr="00D5789B">
        <w:instrText xml:space="preserve"> \* MERGEFORMAT </w:instrText>
      </w:r>
      <w:r w:rsidR="00A318F1" w:rsidRPr="00D5789B">
        <w:fldChar w:fldCharType="separate"/>
      </w:r>
      <w:r w:rsidR="006051D7" w:rsidRPr="00D5789B">
        <w:rPr>
          <w:noProof/>
        </w:rPr>
        <w:t>revision</w:t>
      </w:r>
      <w:r w:rsidR="00A318F1" w:rsidRPr="00D5789B">
        <w:fldChar w:fldCharType="end"/>
      </w:r>
      <w:r w:rsidR="00EA7616" w:rsidRPr="00D5789B">
        <w:t>s</w:t>
      </w:r>
      <w:r w:rsidRPr="00D5789B">
        <w:t xml:space="preserve"> </w:t>
      </w:r>
      <w:r w:rsidR="003E4C8A">
        <w:t>are in the public interest</w:t>
      </w:r>
      <w:r w:rsidRPr="00D5789B">
        <w:t>.</w:t>
      </w:r>
    </w:p>
    <w:p w14:paraId="17BE9024" w14:textId="77777777" w:rsidR="00F27132" w:rsidRPr="00D5789B" w:rsidRDefault="00F27132" w:rsidP="00AA3AE3">
      <w:pPr>
        <w:spacing w:line="276" w:lineRule="auto"/>
        <w:rPr>
          <w:b/>
        </w:rPr>
      </w:pPr>
    </w:p>
    <w:p w14:paraId="17BE9025" w14:textId="0C58B47E" w:rsidR="00F27132" w:rsidRPr="00D5789B" w:rsidRDefault="00F27132" w:rsidP="00AA3AE3">
      <w:pPr>
        <w:numPr>
          <w:ilvl w:val="0"/>
          <w:numId w:val="1"/>
        </w:numPr>
        <w:spacing w:line="276" w:lineRule="auto"/>
        <w:ind w:left="720" w:hanging="1440"/>
        <w:rPr>
          <w:b/>
        </w:rPr>
      </w:pPr>
      <w:r w:rsidRPr="00D5789B">
        <w:t>(6)</w:t>
      </w:r>
      <w:r w:rsidRPr="00D5789B">
        <w:tab/>
      </w:r>
      <w:r w:rsidR="005A6E93" w:rsidRPr="00D5789B">
        <w:t>T</w:t>
      </w:r>
      <w:r w:rsidRPr="00D5789B">
        <w:t xml:space="preserve">he Commission </w:t>
      </w:r>
      <w:r w:rsidR="005A6E93" w:rsidRPr="00D5789B">
        <w:t xml:space="preserve">should </w:t>
      </w:r>
      <w:r w:rsidRPr="00D5789B">
        <w:t>investigate</w:t>
      </w:r>
      <w:r w:rsidR="005A6E93" w:rsidRPr="00D5789B">
        <w:t xml:space="preserve"> the tariff filings to determine whether the </w:t>
      </w:r>
      <w:r w:rsidR="00374793">
        <w:t xml:space="preserve">tariff revisions are </w:t>
      </w:r>
      <w:r w:rsidR="003E4C8A">
        <w:t>in the public interest</w:t>
      </w:r>
      <w:r w:rsidRPr="00D5789B">
        <w:t>.</w:t>
      </w:r>
    </w:p>
    <w:p w14:paraId="17BE9026" w14:textId="77777777" w:rsidR="00F27132" w:rsidRPr="00D5789B" w:rsidRDefault="00F27132" w:rsidP="00AA3AE3">
      <w:pPr>
        <w:spacing w:line="276" w:lineRule="auto"/>
        <w:rPr>
          <w:b/>
        </w:rPr>
      </w:pPr>
    </w:p>
    <w:p w14:paraId="17BE9027" w14:textId="0BB819C0" w:rsidR="00F27132" w:rsidRPr="000418D6" w:rsidRDefault="00F27132" w:rsidP="00AA3AE3">
      <w:pPr>
        <w:numPr>
          <w:ilvl w:val="0"/>
          <w:numId w:val="1"/>
        </w:numPr>
        <w:spacing w:line="276" w:lineRule="auto"/>
        <w:ind w:left="720" w:hanging="1440"/>
        <w:rPr>
          <w:b/>
        </w:rPr>
      </w:pPr>
      <w:r w:rsidRPr="00D5789B">
        <w:t>(7)</w:t>
      </w:r>
      <w:r w:rsidRPr="00D5789B">
        <w:tab/>
      </w:r>
      <w:fldSimple w:instr=" REF acronym1 \* MERGEFORMAT">
        <w:r w:rsidR="006051D7">
          <w:t>PSE</w:t>
        </w:r>
      </w:fldSimple>
      <w:r w:rsidR="00F5678A" w:rsidRPr="00D5789B">
        <w:t xml:space="preserve"> </w:t>
      </w:r>
      <w:r w:rsidRPr="00D5789B">
        <w:t xml:space="preserve">bears the burden of proof to show that the </w:t>
      </w:r>
      <w:r w:rsidR="00374793">
        <w:t>tariff revisions are</w:t>
      </w:r>
      <w:r w:rsidR="003E4C8A">
        <w:t xml:space="preserve"> in the public interest</w:t>
      </w:r>
      <w:r w:rsidR="00852F1D" w:rsidRPr="00D5789B">
        <w:t>.</w:t>
      </w:r>
    </w:p>
    <w:p w14:paraId="475BCE71" w14:textId="77777777" w:rsidR="000418D6" w:rsidRDefault="000418D6" w:rsidP="000418D6">
      <w:pPr>
        <w:pStyle w:val="ListParagraph"/>
        <w:rPr>
          <w:b/>
        </w:rPr>
      </w:pPr>
    </w:p>
    <w:p w14:paraId="4BB3AF60" w14:textId="77777777" w:rsidR="000418D6" w:rsidRPr="00D5789B" w:rsidRDefault="000418D6" w:rsidP="000418D6">
      <w:pPr>
        <w:spacing w:line="276" w:lineRule="auto"/>
        <w:ind w:left="720"/>
        <w:rPr>
          <w:b/>
        </w:rPr>
      </w:pPr>
    </w:p>
    <w:p w14:paraId="17BE9029" w14:textId="77777777" w:rsidR="00F27132" w:rsidRPr="00D5789B" w:rsidRDefault="00720FCD" w:rsidP="00AA3AE3">
      <w:pPr>
        <w:spacing w:line="276" w:lineRule="auto"/>
        <w:jc w:val="center"/>
        <w:rPr>
          <w:b/>
        </w:rPr>
      </w:pPr>
      <w:r w:rsidRPr="00D5789B">
        <w:rPr>
          <w:b/>
        </w:rPr>
        <w:t>ORDER</w:t>
      </w:r>
    </w:p>
    <w:p w14:paraId="17BE902A" w14:textId="77777777" w:rsidR="00F27132" w:rsidRPr="00D5789B" w:rsidRDefault="00F27132" w:rsidP="00AA3AE3">
      <w:pPr>
        <w:spacing w:line="276" w:lineRule="auto"/>
        <w:jc w:val="center"/>
        <w:rPr>
          <w:b/>
        </w:rPr>
      </w:pPr>
    </w:p>
    <w:p w14:paraId="17BE902B" w14:textId="77777777" w:rsidR="00F27132" w:rsidRPr="00D5789B" w:rsidRDefault="00F27132" w:rsidP="00AA3AE3">
      <w:pPr>
        <w:spacing w:line="276" w:lineRule="auto"/>
        <w:rPr>
          <w:b/>
        </w:rPr>
      </w:pPr>
      <w:r w:rsidRPr="00D5789B">
        <w:rPr>
          <w:b/>
        </w:rPr>
        <w:t>THE COMMISSION ORDERS:</w:t>
      </w:r>
    </w:p>
    <w:p w14:paraId="17BE902C" w14:textId="77777777" w:rsidR="00F27132" w:rsidRPr="00D5789B" w:rsidRDefault="00F27132" w:rsidP="00AA3AE3">
      <w:pPr>
        <w:spacing w:line="276" w:lineRule="auto"/>
        <w:jc w:val="center"/>
        <w:rPr>
          <w:b/>
        </w:rPr>
      </w:pPr>
    </w:p>
    <w:p w14:paraId="17BE902D" w14:textId="4476B57D" w:rsidR="00F27132" w:rsidRPr="00D5789B" w:rsidRDefault="00F27132" w:rsidP="00AA3AE3">
      <w:pPr>
        <w:numPr>
          <w:ilvl w:val="0"/>
          <w:numId w:val="1"/>
        </w:numPr>
        <w:spacing w:line="276" w:lineRule="auto"/>
        <w:ind w:left="720" w:hanging="1440"/>
        <w:rPr>
          <w:b/>
        </w:rPr>
      </w:pPr>
      <w:r w:rsidRPr="00D5789B">
        <w:t>(1)</w:t>
      </w:r>
      <w:r w:rsidRPr="00D5789B">
        <w:tab/>
        <w:t xml:space="preserve">The tariff </w:t>
      </w:r>
      <w:bookmarkStart w:id="9" w:name="Dropdown3"/>
      <w:r w:rsidR="004C0D94" w:rsidRPr="00D5789B">
        <w:fldChar w:fldCharType="begin"/>
      </w:r>
      <w:r w:rsidR="004C0D94" w:rsidRPr="00D5789B">
        <w:instrText xml:space="preserve"> IF num_revisions</w:instrText>
      </w:r>
      <w:r w:rsidR="00AF5C8B" w:rsidRPr="00D5789B">
        <w:instrText xml:space="preserve"> </w:instrText>
      </w:r>
      <w:r w:rsidR="004C0D94" w:rsidRPr="00D5789B">
        <w:instrText>=</w:instrText>
      </w:r>
      <w:r w:rsidR="00AF5C8B" w:rsidRPr="00D5789B">
        <w:instrText xml:space="preserve"> </w:instrText>
      </w:r>
      <w:r w:rsidR="003C6F79" w:rsidRPr="00D5789B">
        <w:instrText>y</w:instrText>
      </w:r>
      <w:r w:rsidR="004C0D94" w:rsidRPr="00D5789B">
        <w:instrText xml:space="preserve">es "revisions" </w:instrText>
      </w:r>
      <w:r w:rsidR="003C6F79" w:rsidRPr="00D5789B">
        <w:instrText>"</w:instrText>
      </w:r>
      <w:r w:rsidR="004C0D94" w:rsidRPr="00D5789B">
        <w:instrText>revision</w:instrText>
      </w:r>
      <w:r w:rsidR="003C6F79" w:rsidRPr="00D5789B">
        <w:instrText>"</w:instrText>
      </w:r>
      <w:r w:rsidR="004C0D94" w:rsidRPr="00D5789B">
        <w:instrText xml:space="preserve"> \* MERGEFORMAT </w:instrText>
      </w:r>
      <w:r w:rsidR="004C0D94" w:rsidRPr="00D5789B">
        <w:fldChar w:fldCharType="separate"/>
      </w:r>
      <w:r w:rsidR="006051D7" w:rsidRPr="00D5789B">
        <w:rPr>
          <w:noProof/>
        </w:rPr>
        <w:t>revision</w:t>
      </w:r>
      <w:r w:rsidR="004C0D94" w:rsidRPr="00D5789B">
        <w:fldChar w:fldCharType="end"/>
      </w:r>
      <w:bookmarkEnd w:id="9"/>
      <w:r w:rsidR="00230223" w:rsidRPr="00D5789B">
        <w:t>s</w:t>
      </w:r>
      <w:r w:rsidRPr="00D5789B">
        <w:t xml:space="preserve"> </w:t>
      </w:r>
      <w:fldSimple w:instr=" REF company1_name \* MERGEFORMAT">
        <w:r w:rsidR="006051D7">
          <w:t>Puget Sound Energy</w:t>
        </w:r>
      </w:fldSimple>
      <w:r w:rsidR="00B03157" w:rsidRPr="00D5789B">
        <w:rPr>
          <w:bCs/>
        </w:rPr>
        <w:t xml:space="preserve"> </w:t>
      </w:r>
      <w:r w:rsidRPr="00D5789B">
        <w:t>filed on</w:t>
      </w:r>
      <w:r w:rsidR="00374793">
        <w:t xml:space="preserve"> September 18, 2015, </w:t>
      </w:r>
      <w:r w:rsidR="00230223" w:rsidRPr="00D5789B">
        <w:t xml:space="preserve">are </w:t>
      </w:r>
      <w:r w:rsidRPr="00D5789B">
        <w:t>suspended.</w:t>
      </w:r>
    </w:p>
    <w:p w14:paraId="17BE902E" w14:textId="77777777" w:rsidR="00F27132" w:rsidRPr="00D5789B" w:rsidRDefault="00F27132" w:rsidP="00AA3AE3">
      <w:pPr>
        <w:spacing w:line="276" w:lineRule="auto"/>
        <w:ind w:left="-360"/>
        <w:rPr>
          <w:b/>
        </w:rPr>
      </w:pPr>
    </w:p>
    <w:p w14:paraId="17BE902F" w14:textId="77777777" w:rsidR="00F27132" w:rsidRPr="00D5789B" w:rsidRDefault="00F27132" w:rsidP="00AA3AE3">
      <w:pPr>
        <w:numPr>
          <w:ilvl w:val="0"/>
          <w:numId w:val="1"/>
        </w:numPr>
        <w:spacing w:line="276" w:lineRule="auto"/>
        <w:ind w:left="720" w:hanging="1440"/>
        <w:rPr>
          <w:b/>
        </w:rPr>
      </w:pPr>
      <w:r w:rsidRPr="00D5789B">
        <w:lastRenderedPageBreak/>
        <w:t>(2)</w:t>
      </w:r>
      <w:r w:rsidRPr="00D5789B">
        <w:tab/>
        <w:t xml:space="preserve">The Commission will </w:t>
      </w:r>
      <w:r w:rsidR="006A35C4" w:rsidRPr="00D5789B">
        <w:t xml:space="preserve">investigate the tariff revisions and </w:t>
      </w:r>
      <w:r w:rsidRPr="00D5789B">
        <w:t>hold hearings at such times and places as may be required.</w:t>
      </w:r>
    </w:p>
    <w:p w14:paraId="17BE9030" w14:textId="77777777" w:rsidR="00F27132" w:rsidRPr="00D5789B" w:rsidRDefault="00F27132" w:rsidP="00AA3AE3">
      <w:pPr>
        <w:spacing w:line="276" w:lineRule="auto"/>
        <w:rPr>
          <w:b/>
        </w:rPr>
      </w:pPr>
    </w:p>
    <w:p w14:paraId="17BE9032" w14:textId="380734BA" w:rsidR="0016048A" w:rsidRPr="000418D6" w:rsidRDefault="00F27132" w:rsidP="000418D6">
      <w:pPr>
        <w:numPr>
          <w:ilvl w:val="0"/>
          <w:numId w:val="1"/>
        </w:numPr>
        <w:spacing w:line="276" w:lineRule="auto"/>
        <w:ind w:left="720" w:hanging="1440"/>
        <w:rPr>
          <w:b/>
        </w:rPr>
      </w:pPr>
      <w:r w:rsidRPr="00D5789B">
        <w:t>(3)</w:t>
      </w:r>
      <w:r w:rsidRPr="00D5789B">
        <w:tab/>
      </w:r>
      <w:fldSimple w:instr=" REF company1_name \* MERGEFORMAT">
        <w:r w:rsidR="006051D7">
          <w:t>Puget Sound Energy</w:t>
        </w:r>
      </w:fldSimple>
      <w:r w:rsidR="004C0D94" w:rsidRPr="00D5789B">
        <w:t xml:space="preserve"> </w:t>
      </w:r>
      <w:r w:rsidRPr="00D5789B">
        <w:t>must not change or alter the tariffs filed in this docket during the suspension period, unless authorized by the Commission.</w:t>
      </w:r>
    </w:p>
    <w:p w14:paraId="1CAD57B1" w14:textId="77777777" w:rsidR="00F27132" w:rsidRPr="00D5789B" w:rsidRDefault="00F27132" w:rsidP="00AA3AE3">
      <w:pPr>
        <w:spacing w:line="276" w:lineRule="auto"/>
        <w:rPr>
          <w:b/>
        </w:rPr>
      </w:pPr>
    </w:p>
    <w:p w14:paraId="17BE9033" w14:textId="2130A5AF" w:rsidR="00F27132" w:rsidRPr="00D5789B" w:rsidRDefault="00F27132" w:rsidP="00AA3AE3">
      <w:pPr>
        <w:spacing w:line="276" w:lineRule="auto"/>
        <w:rPr>
          <w:b/>
        </w:rPr>
      </w:pPr>
      <w:r w:rsidRPr="00D5789B">
        <w:t>DATED at Olympia, Washington, and effective</w:t>
      </w:r>
      <w:r w:rsidR="00374793">
        <w:t xml:space="preserve"> November 13, 2015.</w:t>
      </w:r>
    </w:p>
    <w:p w14:paraId="17BE9034" w14:textId="77777777" w:rsidR="00F27132" w:rsidRPr="00D5789B" w:rsidRDefault="00F27132" w:rsidP="00AA3AE3">
      <w:pPr>
        <w:spacing w:line="276" w:lineRule="auto"/>
        <w:rPr>
          <w:b/>
        </w:rPr>
      </w:pPr>
    </w:p>
    <w:p w14:paraId="17BE9035" w14:textId="77777777" w:rsidR="004414A1" w:rsidRPr="00D5789B" w:rsidRDefault="004414A1" w:rsidP="00AA3AE3">
      <w:pPr>
        <w:spacing w:line="276" w:lineRule="auto"/>
        <w:jc w:val="center"/>
      </w:pPr>
      <w:r w:rsidRPr="00D5789B">
        <w:t>WASHINGTON UTILITIES AND TRANSPORTATION COMMISSION</w:t>
      </w:r>
    </w:p>
    <w:p w14:paraId="17BE9036" w14:textId="77777777" w:rsidR="004414A1" w:rsidRPr="00D5789B" w:rsidRDefault="004414A1" w:rsidP="00AA3AE3">
      <w:pPr>
        <w:spacing w:line="276" w:lineRule="auto"/>
      </w:pPr>
    </w:p>
    <w:p w14:paraId="17BE9037" w14:textId="77777777" w:rsidR="004414A1" w:rsidRPr="00D5789B" w:rsidRDefault="004414A1" w:rsidP="00AA3AE3">
      <w:pPr>
        <w:spacing w:line="276" w:lineRule="auto"/>
      </w:pPr>
    </w:p>
    <w:p w14:paraId="17BE9038" w14:textId="77777777" w:rsidR="004414A1" w:rsidRPr="00D5789B" w:rsidRDefault="004414A1" w:rsidP="00AA3AE3">
      <w:pPr>
        <w:spacing w:line="276" w:lineRule="auto"/>
      </w:pPr>
    </w:p>
    <w:p w14:paraId="17BE9039" w14:textId="77777777" w:rsidR="004414A1" w:rsidRPr="00D5789B" w:rsidRDefault="004414A1" w:rsidP="00AA3AE3">
      <w:pPr>
        <w:spacing w:line="276" w:lineRule="auto"/>
      </w:pPr>
      <w:r w:rsidRPr="00D5789B">
        <w:tab/>
      </w:r>
      <w:r w:rsidRPr="00D5789B">
        <w:tab/>
      </w:r>
      <w:r w:rsidRPr="00D5789B">
        <w:tab/>
      </w:r>
      <w:r w:rsidRPr="00D5789B">
        <w:tab/>
        <w:t>DAVID W. DANNER, Chairman</w:t>
      </w:r>
    </w:p>
    <w:p w14:paraId="17BE903A" w14:textId="77777777" w:rsidR="004414A1" w:rsidRPr="00D5789B" w:rsidRDefault="004414A1" w:rsidP="00AA3AE3">
      <w:pPr>
        <w:spacing w:line="276" w:lineRule="auto"/>
      </w:pPr>
    </w:p>
    <w:p w14:paraId="17BE903B" w14:textId="77777777" w:rsidR="004414A1" w:rsidRPr="00D5789B" w:rsidRDefault="004414A1" w:rsidP="00AA3AE3">
      <w:pPr>
        <w:spacing w:line="276" w:lineRule="auto"/>
      </w:pPr>
    </w:p>
    <w:p w14:paraId="17BE903C" w14:textId="77777777" w:rsidR="004414A1" w:rsidRPr="00D5789B" w:rsidRDefault="004414A1" w:rsidP="00AA3AE3">
      <w:pPr>
        <w:spacing w:line="276" w:lineRule="auto"/>
      </w:pPr>
    </w:p>
    <w:p w14:paraId="17BE903D" w14:textId="77777777" w:rsidR="004414A1" w:rsidRPr="00D5789B" w:rsidRDefault="004414A1" w:rsidP="00AA3AE3">
      <w:pPr>
        <w:spacing w:line="276" w:lineRule="auto"/>
      </w:pPr>
      <w:r w:rsidRPr="00D5789B">
        <w:tab/>
      </w:r>
      <w:r w:rsidRPr="00D5789B">
        <w:tab/>
      </w:r>
      <w:r w:rsidRPr="00D5789B">
        <w:tab/>
      </w:r>
      <w:r w:rsidRPr="00D5789B">
        <w:tab/>
        <w:t>PHILIP B. JONES, Commissioner</w:t>
      </w:r>
    </w:p>
    <w:p w14:paraId="17BE903E" w14:textId="3177F267" w:rsidR="004414A1" w:rsidRPr="00D5789B" w:rsidRDefault="00374793" w:rsidP="00374793">
      <w:pPr>
        <w:tabs>
          <w:tab w:val="left" w:pos="1800"/>
        </w:tabs>
        <w:spacing w:line="276" w:lineRule="auto"/>
      </w:pPr>
      <w:r>
        <w:tab/>
      </w:r>
    </w:p>
    <w:p w14:paraId="17BE903F" w14:textId="77777777" w:rsidR="004414A1" w:rsidRPr="00D5789B" w:rsidRDefault="004414A1" w:rsidP="00AA3AE3">
      <w:pPr>
        <w:spacing w:line="276" w:lineRule="auto"/>
        <w:ind w:left="2160" w:firstLine="720"/>
      </w:pPr>
    </w:p>
    <w:p w14:paraId="17BE9040" w14:textId="77777777" w:rsidR="004414A1" w:rsidRPr="00D5789B" w:rsidRDefault="004414A1" w:rsidP="00AA3AE3">
      <w:pPr>
        <w:spacing w:line="276" w:lineRule="auto"/>
        <w:ind w:left="2160" w:firstLine="720"/>
      </w:pPr>
    </w:p>
    <w:p w14:paraId="17BE9041" w14:textId="5568D31D" w:rsidR="004414A1" w:rsidRPr="00D5789B" w:rsidRDefault="00374793" w:rsidP="00AA3AE3">
      <w:pPr>
        <w:spacing w:line="276" w:lineRule="auto"/>
        <w:ind w:left="2160" w:firstLine="720"/>
      </w:pPr>
      <w:r>
        <w:t>ANN E. RENDAHL</w:t>
      </w:r>
      <w:r w:rsidR="004414A1" w:rsidRPr="00D5789B">
        <w:t>, Commissioner</w:t>
      </w:r>
    </w:p>
    <w:p w14:paraId="17BE9042" w14:textId="77777777" w:rsidR="00F27132" w:rsidRPr="00D5789B" w:rsidRDefault="00F27132" w:rsidP="00AA3AE3">
      <w:pPr>
        <w:spacing w:line="276" w:lineRule="auto"/>
      </w:pPr>
    </w:p>
    <w:p w14:paraId="17BE9043" w14:textId="77777777" w:rsidR="00F27132" w:rsidRPr="00D5789B" w:rsidRDefault="00F27132" w:rsidP="00AA3AE3">
      <w:pPr>
        <w:spacing w:line="276" w:lineRule="auto"/>
      </w:pPr>
    </w:p>
    <w:p w14:paraId="17BE9044" w14:textId="77777777" w:rsidR="00F27132" w:rsidRPr="00D5789B" w:rsidRDefault="00F27132" w:rsidP="00AA3AE3">
      <w:pPr>
        <w:spacing w:line="276" w:lineRule="auto"/>
      </w:pPr>
    </w:p>
    <w:p w14:paraId="17BE9045" w14:textId="77777777" w:rsidR="00230223" w:rsidRPr="00D5789B" w:rsidRDefault="00230223" w:rsidP="00AA3AE3">
      <w:pPr>
        <w:spacing w:line="276" w:lineRule="auto"/>
        <w:jc w:val="center"/>
      </w:pPr>
      <w:r w:rsidRPr="00D5789B">
        <w:t xml:space="preserve"> </w:t>
      </w:r>
    </w:p>
    <w:p w14:paraId="17BE9046" w14:textId="77777777" w:rsidR="00F27132" w:rsidRPr="00D5789B" w:rsidRDefault="00F27132" w:rsidP="00AA3AE3">
      <w:pPr>
        <w:spacing w:line="276" w:lineRule="auto"/>
        <w:ind w:left="3780"/>
      </w:pPr>
    </w:p>
    <w:sectPr w:rsidR="00F27132" w:rsidRPr="00D5789B" w:rsidSect="00720FCD">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932C1" w14:textId="77777777" w:rsidR="00094208" w:rsidRDefault="00094208">
      <w:r>
        <w:separator/>
      </w:r>
    </w:p>
  </w:endnote>
  <w:endnote w:type="continuationSeparator" w:id="0">
    <w:p w14:paraId="3DD51512" w14:textId="77777777" w:rsidR="00094208" w:rsidRDefault="0009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615D6" w14:textId="77777777" w:rsidR="00094208" w:rsidRDefault="00094208">
      <w:r>
        <w:separator/>
      </w:r>
    </w:p>
  </w:footnote>
  <w:footnote w:type="continuationSeparator" w:id="0">
    <w:p w14:paraId="0DD70D3E" w14:textId="77777777" w:rsidR="00094208" w:rsidRDefault="00094208">
      <w:r>
        <w:continuationSeparator/>
      </w:r>
    </w:p>
  </w:footnote>
  <w:footnote w:id="1">
    <w:p w14:paraId="14B8535E" w14:textId="77777777" w:rsidR="00D5789B" w:rsidRPr="00F14C0D" w:rsidRDefault="00D5789B" w:rsidP="00D5789B">
      <w:pPr>
        <w:pStyle w:val="FootnoteText"/>
        <w:rPr>
          <w:rFonts w:ascii="Times New Roman" w:hAnsi="Times New Roman" w:cs="Times New Roman"/>
          <w:sz w:val="22"/>
          <w:szCs w:val="22"/>
        </w:rPr>
      </w:pPr>
      <w:r w:rsidRPr="00F14C0D">
        <w:rPr>
          <w:rStyle w:val="FootnoteReference"/>
          <w:rFonts w:ascii="Times New Roman" w:hAnsi="Times New Roman" w:cs="Times New Roman"/>
          <w:sz w:val="22"/>
          <w:szCs w:val="22"/>
        </w:rPr>
        <w:footnoteRef/>
      </w:r>
      <w:r w:rsidRPr="00F14C0D">
        <w:rPr>
          <w:rFonts w:ascii="Times New Roman" w:hAnsi="Times New Roman" w:cs="Times New Roman"/>
          <w:sz w:val="22"/>
          <w:szCs w:val="22"/>
        </w:rPr>
        <w:t xml:space="preserve"> Dockets UE-151871 &amp; UG-151872 Advice Letter. </w:t>
      </w:r>
    </w:p>
  </w:footnote>
  <w:footnote w:id="2">
    <w:p w14:paraId="06BE59E0" w14:textId="662234AA" w:rsidR="001B59B3" w:rsidRPr="003E4C8A" w:rsidRDefault="001B59B3" w:rsidP="001B59B3">
      <w:pPr>
        <w:pStyle w:val="FootnoteText"/>
        <w:rPr>
          <w:rFonts w:ascii="Times New Roman" w:hAnsi="Times New Roman" w:cs="Times New Roman"/>
          <w:sz w:val="22"/>
          <w:szCs w:val="22"/>
        </w:rPr>
      </w:pPr>
      <w:r w:rsidRPr="00AA3AE3">
        <w:rPr>
          <w:rStyle w:val="FootnoteReference"/>
          <w:rFonts w:ascii="Times New Roman" w:hAnsi="Times New Roman" w:cs="Times New Roman"/>
          <w:sz w:val="22"/>
          <w:szCs w:val="22"/>
        </w:rPr>
        <w:footnoteRef/>
      </w:r>
      <w:r w:rsidRPr="00AA3AE3">
        <w:rPr>
          <w:rFonts w:ascii="Times New Roman" w:hAnsi="Times New Roman" w:cs="Times New Roman"/>
          <w:sz w:val="22"/>
          <w:szCs w:val="22"/>
        </w:rPr>
        <w:t xml:space="preserve"> Docket UG-000763, Advice No. 2000-09 – Natural Gas Filing Water Heater Rental Service May 18, 2000.</w:t>
      </w:r>
      <w:r w:rsidR="00AA3AE3">
        <w:rPr>
          <w:rFonts w:ascii="Times New Roman" w:hAnsi="Times New Roman" w:cs="Times New Roman"/>
          <w:sz w:val="22"/>
          <w:szCs w:val="22"/>
        </w:rPr>
        <w:br/>
      </w:r>
    </w:p>
  </w:footnote>
  <w:footnote w:id="3">
    <w:p w14:paraId="25C41B6D" w14:textId="77777777" w:rsidR="002678EC" w:rsidRPr="008019E4" w:rsidRDefault="002678EC" w:rsidP="002678EC">
      <w:pPr>
        <w:pStyle w:val="FootnoteText"/>
        <w:rPr>
          <w:rFonts w:ascii="Times New Roman" w:hAnsi="Times New Roman" w:cs="Times New Roman"/>
        </w:rPr>
      </w:pPr>
      <w:r w:rsidRPr="003E4C8A">
        <w:rPr>
          <w:rStyle w:val="FootnoteReference"/>
          <w:rFonts w:ascii="Times New Roman" w:hAnsi="Times New Roman" w:cs="Times New Roman"/>
          <w:sz w:val="22"/>
          <w:szCs w:val="22"/>
        </w:rPr>
        <w:footnoteRef/>
      </w:r>
      <w:r w:rsidRPr="003E4C8A">
        <w:rPr>
          <w:rFonts w:ascii="Times New Roman" w:hAnsi="Times New Roman" w:cs="Times New Roman"/>
          <w:sz w:val="22"/>
          <w:szCs w:val="22"/>
        </w:rPr>
        <w:t xml:space="preserve"> Docket UG-143895 Northwest Natural 2015 Energy Efficiency Annual Plan, page 13.</w:t>
      </w:r>
      <w:r>
        <w:rPr>
          <w:rFonts w:ascii="Times New Roman" w:hAnsi="Times New Roman" w:cs="Times New Roman"/>
        </w:rPr>
        <w:t xml:space="preserve"> </w:t>
      </w:r>
    </w:p>
  </w:footnote>
  <w:footnote w:id="4">
    <w:p w14:paraId="23864244" w14:textId="77777777" w:rsidR="00657F8F" w:rsidRPr="00B65BEF" w:rsidRDefault="00657F8F" w:rsidP="00657F8F">
      <w:pPr>
        <w:pStyle w:val="FootnoteText"/>
        <w:rPr>
          <w:rFonts w:ascii="Times New Roman" w:hAnsi="Times New Roman" w:cs="Times New Roman"/>
        </w:rPr>
      </w:pPr>
      <w:r w:rsidRPr="00B65BEF">
        <w:rPr>
          <w:rStyle w:val="FootnoteReference"/>
          <w:rFonts w:ascii="Times New Roman" w:hAnsi="Times New Roman" w:cs="Times New Roman"/>
        </w:rPr>
        <w:footnoteRef/>
      </w:r>
      <w:r w:rsidRPr="00B65BEF">
        <w:rPr>
          <w:rFonts w:ascii="Times New Roman" w:hAnsi="Times New Roman" w:cs="Times New Roman"/>
        </w:rPr>
        <w:t xml:space="preserve"> RCW 19.285.040(1).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E904B" w14:textId="26BED376" w:rsidR="00CE2DE3" w:rsidRPr="00A748CC" w:rsidRDefault="00CE2DE3" w:rsidP="00680AE9">
    <w:pPr>
      <w:pStyle w:val="Header"/>
      <w:tabs>
        <w:tab w:val="left" w:pos="7000"/>
      </w:tabs>
      <w:rPr>
        <w:rStyle w:val="PageNumber"/>
        <w:b/>
        <w:sz w:val="20"/>
      </w:rPr>
    </w:pPr>
    <w:r w:rsidRPr="00481094">
      <w:rPr>
        <w:b/>
        <w:sz w:val="20"/>
        <w:szCs w:val="20"/>
      </w:rPr>
      <w:t xml:space="preserve">DOCKET </w:t>
    </w:r>
    <w:r w:rsidR="000A6393">
      <w:rPr>
        <w:b/>
        <w:sz w:val="20"/>
        <w:szCs w:val="20"/>
      </w:rPr>
      <w:t>UE-151871 and UG-1</w:t>
    </w:r>
    <w:r w:rsidR="00690C46">
      <w:rPr>
        <w:b/>
        <w:sz w:val="20"/>
        <w:szCs w:val="20"/>
      </w:rPr>
      <w:t>51872</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6051D7">
      <w:rPr>
        <w:rStyle w:val="PageNumber"/>
        <w:b/>
        <w:noProof/>
        <w:sz w:val="20"/>
      </w:rPr>
      <w:t>5</w:t>
    </w:r>
    <w:r w:rsidRPr="00A748CC">
      <w:rPr>
        <w:rStyle w:val="PageNumber"/>
        <w:b/>
        <w:sz w:val="20"/>
      </w:rPr>
      <w:fldChar w:fldCharType="end"/>
    </w:r>
  </w:p>
  <w:p w14:paraId="17BE904C" w14:textId="77777777" w:rsidR="00CE2DE3" w:rsidRPr="0050337D" w:rsidRDefault="00CE2DE3" w:rsidP="00680AE9">
    <w:pPr>
      <w:pStyle w:val="Header"/>
      <w:tabs>
        <w:tab w:val="left" w:pos="7000"/>
      </w:tabs>
      <w:rPr>
        <w:rStyle w:val="PageNumber"/>
        <w:sz w:val="20"/>
      </w:rPr>
    </w:pPr>
    <w:r w:rsidRPr="00A748CC">
      <w:rPr>
        <w:rStyle w:val="PageNumber"/>
        <w:b/>
        <w:sz w:val="20"/>
      </w:rPr>
      <w:t xml:space="preserve">ORDER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6051D7" w:rsidRPr="006051D7">
      <w:rPr>
        <w:b/>
        <w:sz w:val="20"/>
      </w:rPr>
      <w:t>01</w:t>
    </w:r>
    <w:r w:rsidRPr="00A748CC">
      <w:rPr>
        <w:rStyle w:val="PageNumber"/>
        <w:b/>
        <w:sz w:val="20"/>
      </w:rPr>
      <w:fldChar w:fldCharType="end"/>
    </w:r>
  </w:p>
  <w:p w14:paraId="17BE904D" w14:textId="77777777" w:rsidR="00CE2DE3" w:rsidRPr="003F2878" w:rsidRDefault="00CE2DE3">
    <w:pPr>
      <w:pStyle w:val="Header"/>
      <w:rPr>
        <w:rStyle w:val="PageNumber"/>
        <w:b/>
        <w:sz w:val="20"/>
        <w:szCs w:val="20"/>
      </w:rPr>
    </w:pPr>
  </w:p>
  <w:p w14:paraId="17BE904E" w14:textId="77777777" w:rsidR="00CE2DE3" w:rsidRPr="00F94149" w:rsidRDefault="00CE2DE3">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1C24A8"/>
    <w:multiLevelType w:val="hybridMultilevel"/>
    <w:tmpl w:val="E14EF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A551D0"/>
    <w:multiLevelType w:val="hybridMultilevel"/>
    <w:tmpl w:val="58922EE2"/>
    <w:lvl w:ilvl="0" w:tplc="6C4AE8B0">
      <w:start w:val="1"/>
      <w:numFmt w:val="decimal"/>
      <w:lvlText w:val="%1"/>
      <w:lvlJc w:val="right"/>
      <w:pPr>
        <w:tabs>
          <w:tab w:val="num" w:pos="0"/>
        </w:tabs>
        <w:ind w:left="0" w:hanging="720"/>
      </w:pPr>
      <w:rPr>
        <w:rFonts w:ascii="Palatino Linotype" w:hAnsi="Palatino Linotype" w:hint="default"/>
        <w:b w:val="0"/>
        <w:i/>
        <w:sz w:val="20"/>
        <w:szCs w:val="20"/>
      </w:rPr>
    </w:lvl>
    <w:lvl w:ilvl="1" w:tplc="14009B0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D14AE5"/>
    <w:multiLevelType w:val="hybridMultilevel"/>
    <w:tmpl w:val="D3EE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FBB049B"/>
    <w:multiLevelType w:val="hybridMultilevel"/>
    <w:tmpl w:val="9DF8ADC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14009B0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C0"/>
    <w:rsid w:val="000035AE"/>
    <w:rsid w:val="00007CF2"/>
    <w:rsid w:val="00011425"/>
    <w:rsid w:val="00013171"/>
    <w:rsid w:val="0002361C"/>
    <w:rsid w:val="000418D6"/>
    <w:rsid w:val="00081520"/>
    <w:rsid w:val="00090B12"/>
    <w:rsid w:val="00094208"/>
    <w:rsid w:val="000A6393"/>
    <w:rsid w:val="000B4A18"/>
    <w:rsid w:val="000D2057"/>
    <w:rsid w:val="00146297"/>
    <w:rsid w:val="00152BD3"/>
    <w:rsid w:val="0016048A"/>
    <w:rsid w:val="0016621C"/>
    <w:rsid w:val="001A0A3A"/>
    <w:rsid w:val="001A1AF8"/>
    <w:rsid w:val="001B037C"/>
    <w:rsid w:val="001B59B3"/>
    <w:rsid w:val="001F79BC"/>
    <w:rsid w:val="00230223"/>
    <w:rsid w:val="002678EC"/>
    <w:rsid w:val="00287633"/>
    <w:rsid w:val="002A35D9"/>
    <w:rsid w:val="002A6B3C"/>
    <w:rsid w:val="002B56E1"/>
    <w:rsid w:val="002C5393"/>
    <w:rsid w:val="002D40D4"/>
    <w:rsid w:val="00334AD1"/>
    <w:rsid w:val="00337633"/>
    <w:rsid w:val="00355C22"/>
    <w:rsid w:val="00374793"/>
    <w:rsid w:val="003812A2"/>
    <w:rsid w:val="003C6F79"/>
    <w:rsid w:val="003E4C8A"/>
    <w:rsid w:val="003F0448"/>
    <w:rsid w:val="003F2878"/>
    <w:rsid w:val="003F609B"/>
    <w:rsid w:val="00406D96"/>
    <w:rsid w:val="00426DA6"/>
    <w:rsid w:val="004300C0"/>
    <w:rsid w:val="004414A1"/>
    <w:rsid w:val="00461EF3"/>
    <w:rsid w:val="00481094"/>
    <w:rsid w:val="00495D6D"/>
    <w:rsid w:val="004B04CC"/>
    <w:rsid w:val="004C0D94"/>
    <w:rsid w:val="004C25FB"/>
    <w:rsid w:val="004C2604"/>
    <w:rsid w:val="004C3145"/>
    <w:rsid w:val="004C4AFB"/>
    <w:rsid w:val="004C703B"/>
    <w:rsid w:val="004D0C22"/>
    <w:rsid w:val="004F0EBB"/>
    <w:rsid w:val="00501969"/>
    <w:rsid w:val="0051569D"/>
    <w:rsid w:val="00516B2E"/>
    <w:rsid w:val="00521F67"/>
    <w:rsid w:val="0053279B"/>
    <w:rsid w:val="00552131"/>
    <w:rsid w:val="005A6E93"/>
    <w:rsid w:val="005B7D2B"/>
    <w:rsid w:val="005D2509"/>
    <w:rsid w:val="005F1E85"/>
    <w:rsid w:val="005F221D"/>
    <w:rsid w:val="00600838"/>
    <w:rsid w:val="006051D7"/>
    <w:rsid w:val="0061259A"/>
    <w:rsid w:val="00625ADE"/>
    <w:rsid w:val="00635BBB"/>
    <w:rsid w:val="0063718F"/>
    <w:rsid w:val="00642A62"/>
    <w:rsid w:val="00657F8F"/>
    <w:rsid w:val="00664F3D"/>
    <w:rsid w:val="00680AE9"/>
    <w:rsid w:val="00690C46"/>
    <w:rsid w:val="00695098"/>
    <w:rsid w:val="006A35C4"/>
    <w:rsid w:val="006D340F"/>
    <w:rsid w:val="006E78DA"/>
    <w:rsid w:val="006F75CF"/>
    <w:rsid w:val="00720FCD"/>
    <w:rsid w:val="007621C5"/>
    <w:rsid w:val="007663FC"/>
    <w:rsid w:val="00767254"/>
    <w:rsid w:val="00777DC4"/>
    <w:rsid w:val="00792946"/>
    <w:rsid w:val="007B0748"/>
    <w:rsid w:val="007B20B2"/>
    <w:rsid w:val="007B59BA"/>
    <w:rsid w:val="007C180B"/>
    <w:rsid w:val="00803CEB"/>
    <w:rsid w:val="008216E5"/>
    <w:rsid w:val="00852F1D"/>
    <w:rsid w:val="008832EF"/>
    <w:rsid w:val="008B07EC"/>
    <w:rsid w:val="008D421B"/>
    <w:rsid w:val="008E0AEB"/>
    <w:rsid w:val="008F3EBB"/>
    <w:rsid w:val="009457DC"/>
    <w:rsid w:val="00946C88"/>
    <w:rsid w:val="00950142"/>
    <w:rsid w:val="00956315"/>
    <w:rsid w:val="00965554"/>
    <w:rsid w:val="0096761D"/>
    <w:rsid w:val="00972186"/>
    <w:rsid w:val="009900C2"/>
    <w:rsid w:val="00992E63"/>
    <w:rsid w:val="009A085B"/>
    <w:rsid w:val="009A20AF"/>
    <w:rsid w:val="009D6558"/>
    <w:rsid w:val="009F1A98"/>
    <w:rsid w:val="00A029C7"/>
    <w:rsid w:val="00A12FFE"/>
    <w:rsid w:val="00A20ABA"/>
    <w:rsid w:val="00A318F1"/>
    <w:rsid w:val="00A4260A"/>
    <w:rsid w:val="00AA3AE3"/>
    <w:rsid w:val="00AC6AF7"/>
    <w:rsid w:val="00AE37A9"/>
    <w:rsid w:val="00AE37F9"/>
    <w:rsid w:val="00AE3B26"/>
    <w:rsid w:val="00AF5C8B"/>
    <w:rsid w:val="00B03157"/>
    <w:rsid w:val="00B149EF"/>
    <w:rsid w:val="00B3081D"/>
    <w:rsid w:val="00B30A88"/>
    <w:rsid w:val="00BA1CA3"/>
    <w:rsid w:val="00BA3E8E"/>
    <w:rsid w:val="00BB4A90"/>
    <w:rsid w:val="00BB5218"/>
    <w:rsid w:val="00BC5E98"/>
    <w:rsid w:val="00BD570A"/>
    <w:rsid w:val="00C177FD"/>
    <w:rsid w:val="00C314C2"/>
    <w:rsid w:val="00C665A5"/>
    <w:rsid w:val="00C85157"/>
    <w:rsid w:val="00C9545C"/>
    <w:rsid w:val="00CB397D"/>
    <w:rsid w:val="00CC4FDE"/>
    <w:rsid w:val="00CD4AB2"/>
    <w:rsid w:val="00CE2DE3"/>
    <w:rsid w:val="00CE47E0"/>
    <w:rsid w:val="00D10115"/>
    <w:rsid w:val="00D1100A"/>
    <w:rsid w:val="00D53767"/>
    <w:rsid w:val="00D5789B"/>
    <w:rsid w:val="00D8751C"/>
    <w:rsid w:val="00DB4CB2"/>
    <w:rsid w:val="00DE6B57"/>
    <w:rsid w:val="00E34056"/>
    <w:rsid w:val="00E54657"/>
    <w:rsid w:val="00E747C7"/>
    <w:rsid w:val="00E964D6"/>
    <w:rsid w:val="00EA7616"/>
    <w:rsid w:val="00EB01CA"/>
    <w:rsid w:val="00ED4794"/>
    <w:rsid w:val="00EE78C0"/>
    <w:rsid w:val="00F14C0D"/>
    <w:rsid w:val="00F27132"/>
    <w:rsid w:val="00F5678A"/>
    <w:rsid w:val="00F65360"/>
    <w:rsid w:val="00F90D90"/>
    <w:rsid w:val="00F91D1F"/>
    <w:rsid w:val="00F94149"/>
    <w:rsid w:val="00FB39BF"/>
    <w:rsid w:val="00FC14B5"/>
    <w:rsid w:val="00FF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E8FE8"/>
  <w15:docId w15:val="{4AA8FD9B-01B4-47DC-98FC-7C69D69F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720FCD"/>
    <w:pPr>
      <w:ind w:left="720"/>
      <w:contextualSpacing/>
    </w:pPr>
  </w:style>
  <w:style w:type="paragraph" w:styleId="FootnoteText">
    <w:name w:val="footnote text"/>
    <w:basedOn w:val="Normal"/>
    <w:link w:val="FootnoteTextChar"/>
    <w:unhideWhenUsed/>
    <w:rsid w:val="00D5789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D5789B"/>
    <w:rPr>
      <w:rFonts w:asciiTheme="minorHAnsi" w:eastAsiaTheme="minorHAnsi" w:hAnsiTheme="minorHAnsi" w:cstheme="minorBidi"/>
    </w:rPr>
  </w:style>
  <w:style w:type="character" w:styleId="FootnoteReference">
    <w:name w:val="footnote reference"/>
    <w:basedOn w:val="DefaultParagraphFont"/>
    <w:unhideWhenUsed/>
    <w:rsid w:val="00D5789B"/>
    <w:rPr>
      <w:vertAlign w:val="superscript"/>
    </w:rPr>
  </w:style>
  <w:style w:type="character" w:styleId="CommentReference">
    <w:name w:val="annotation reference"/>
    <w:basedOn w:val="DefaultParagraphFont"/>
    <w:semiHidden/>
    <w:unhideWhenUsed/>
    <w:rsid w:val="00992E63"/>
    <w:rPr>
      <w:sz w:val="16"/>
      <w:szCs w:val="16"/>
    </w:rPr>
  </w:style>
  <w:style w:type="paragraph" w:styleId="CommentText">
    <w:name w:val="annotation text"/>
    <w:basedOn w:val="Normal"/>
    <w:link w:val="CommentTextChar"/>
    <w:semiHidden/>
    <w:unhideWhenUsed/>
    <w:rsid w:val="00992E63"/>
    <w:rPr>
      <w:sz w:val="20"/>
      <w:szCs w:val="20"/>
    </w:rPr>
  </w:style>
  <w:style w:type="character" w:customStyle="1" w:styleId="CommentTextChar">
    <w:name w:val="Comment Text Char"/>
    <w:basedOn w:val="DefaultParagraphFont"/>
    <w:link w:val="CommentText"/>
    <w:semiHidden/>
    <w:rsid w:val="00992E63"/>
  </w:style>
  <w:style w:type="paragraph" w:styleId="CommentSubject">
    <w:name w:val="annotation subject"/>
    <w:basedOn w:val="CommentText"/>
    <w:next w:val="CommentText"/>
    <w:link w:val="CommentSubjectChar"/>
    <w:semiHidden/>
    <w:unhideWhenUsed/>
    <w:rsid w:val="00992E63"/>
    <w:rPr>
      <w:b/>
      <w:bCs/>
    </w:rPr>
  </w:style>
  <w:style w:type="character" w:customStyle="1" w:styleId="CommentSubjectChar">
    <w:name w:val="Comment Subject Char"/>
    <w:basedOn w:val="CommentTextChar"/>
    <w:link w:val="CommentSubject"/>
    <w:semiHidden/>
    <w:rsid w:val="00992E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Complaint%20and%20Order%20Suspending%20Tariff%20Rev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Suspension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2015-11-13T08:00:00+00:00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CD7729A-8667-455D-8AC8-2C6583560A61}"/>
</file>

<file path=customXml/itemProps2.xml><?xml version="1.0" encoding="utf-8"?>
<ds:datastoreItem xmlns:ds="http://schemas.openxmlformats.org/officeDocument/2006/customXml" ds:itemID="{83B32432-F54D-424C-96E3-0F8F390A28DB}"/>
</file>

<file path=customXml/itemProps3.xml><?xml version="1.0" encoding="utf-8"?>
<ds:datastoreItem xmlns:ds="http://schemas.openxmlformats.org/officeDocument/2006/customXml" ds:itemID="{1FF8E0F4-A4E9-40CC-B872-BC49F98835A8}"/>
</file>

<file path=customXml/itemProps4.xml><?xml version="1.0" encoding="utf-8"?>
<ds:datastoreItem xmlns:ds="http://schemas.openxmlformats.org/officeDocument/2006/customXml" ds:itemID="{65D0C25A-16CE-4DC2-B16D-5A1909E3B860}"/>
</file>

<file path=customXml/itemProps5.xml><?xml version="1.0" encoding="utf-8"?>
<ds:datastoreItem xmlns:ds="http://schemas.openxmlformats.org/officeDocument/2006/customXml" ds:itemID="{A16D1373-44C6-4C8A-B199-504D38B9E847}"/>
</file>

<file path=docProps/app.xml><?xml version="1.0" encoding="utf-8"?>
<Properties xmlns="http://schemas.openxmlformats.org/officeDocument/2006/extended-properties" xmlns:vt="http://schemas.openxmlformats.org/officeDocument/2006/docPropsVTypes">
  <Template>Complaint and Order Suspending Tariff Revisions</Template>
  <TotalTime>2</TotalTime>
  <Pages>5</Pages>
  <Words>1228</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UE-151871 and UG-151872  Order 01</vt:lpstr>
    </vt:vector>
  </TitlesOfParts>
  <Company>UTC</Company>
  <LinksUpToDate>false</LinksUpToDate>
  <CharactersWithSpaces>9163</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UE-151871 and UG-151872  Order 01</dc:title>
  <dc:creator>Anderson, Linda (UTC)</dc:creator>
  <cp:lastModifiedBy>Kern, Cathy (UTC)</cp:lastModifiedBy>
  <cp:revision>3</cp:revision>
  <cp:lastPrinted>2015-11-13T00:09:00Z</cp:lastPrinted>
  <dcterms:created xsi:type="dcterms:W3CDTF">2015-11-13T00:09:00Z</dcterms:created>
  <dcterms:modified xsi:type="dcterms:W3CDTF">2015-11-13T00:10:00Z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