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19" w:rsidRPr="00802FA7" w:rsidRDefault="00A947EF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7A69">
        <w:rPr>
          <w:rFonts w:ascii="Times New Roman" w:hAnsi="Times New Roman"/>
          <w:noProof/>
          <w:szCs w:val="24"/>
        </w:rPr>
        <w:t>January</w:t>
      </w:r>
      <w:r w:rsidR="00A33918" w:rsidRPr="00072F1A">
        <w:rPr>
          <w:rFonts w:ascii="Times New Roman" w:hAnsi="Times New Roman"/>
          <w:noProof/>
          <w:szCs w:val="24"/>
        </w:rPr>
        <w:t xml:space="preserve"> </w:t>
      </w:r>
      <w:r w:rsidR="00933498">
        <w:rPr>
          <w:rFonts w:ascii="Times New Roman" w:hAnsi="Times New Roman"/>
          <w:noProof/>
          <w:szCs w:val="24"/>
        </w:rPr>
        <w:t>1</w:t>
      </w:r>
      <w:r w:rsidR="002B7A69">
        <w:rPr>
          <w:rFonts w:ascii="Times New Roman" w:hAnsi="Times New Roman"/>
          <w:noProof/>
          <w:szCs w:val="24"/>
        </w:rPr>
        <w:t>1</w:t>
      </w:r>
      <w:r w:rsidR="00A33918" w:rsidRPr="00072F1A">
        <w:rPr>
          <w:rFonts w:ascii="Times New Roman" w:hAnsi="Times New Roman"/>
          <w:noProof/>
          <w:szCs w:val="24"/>
        </w:rPr>
        <w:t>, 201</w:t>
      </w:r>
      <w:r w:rsidR="002B7A69">
        <w:rPr>
          <w:rFonts w:ascii="Times New Roman" w:hAnsi="Times New Roman"/>
          <w:noProof/>
          <w:szCs w:val="24"/>
        </w:rPr>
        <w:t>3</w:t>
      </w:r>
    </w:p>
    <w:p w:rsidR="00DA3619" w:rsidRDefault="00DA3619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802FA7">
            <w:rPr>
              <w:rFonts w:ascii="Times New Roman" w:hAnsi="Times New Roman"/>
              <w:szCs w:val="24"/>
            </w:rPr>
            <w:t>Washington</w:t>
          </w:r>
        </w:smartTag>
      </w:smartTag>
      <w:r w:rsidRPr="00802FA7">
        <w:rPr>
          <w:rFonts w:ascii="Times New Roman" w:hAnsi="Times New Roman"/>
          <w:szCs w:val="24"/>
        </w:rPr>
        <w:t xml:space="preserve"> Utilities and Transportation Commission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address">
        <w:smartTag w:uri="urn:schemas-microsoft-com:office:smarttags" w:element="Street">
          <w:r w:rsidRPr="00802FA7">
            <w:rPr>
              <w:rFonts w:ascii="Times New Roman" w:hAnsi="Times New Roman"/>
              <w:szCs w:val="24"/>
            </w:rPr>
            <w:t>1300 S. Evergreen Park Drive S.W.</w:t>
          </w:r>
          <w:r w:rsidRPr="00802FA7">
            <w:rPr>
              <w:rFonts w:ascii="Times New Roman" w:hAnsi="Times New Roman"/>
              <w:szCs w:val="24"/>
            </w:rPr>
            <w:br/>
            <w:t>P.O. Box 47250</w:t>
          </w:r>
        </w:smartTag>
        <w:r w:rsidRPr="00802FA7">
          <w:rPr>
            <w:rFonts w:ascii="Times New Roman" w:hAnsi="Times New Roman"/>
            <w:szCs w:val="24"/>
          </w:rPr>
          <w:br/>
        </w:r>
        <w:smartTag w:uri="urn:schemas-microsoft-com:office:smarttags" w:element="City">
          <w:r w:rsidRPr="00802FA7">
            <w:rPr>
              <w:rFonts w:ascii="Times New Roman" w:hAnsi="Times New Roman"/>
              <w:szCs w:val="24"/>
            </w:rPr>
            <w:t>Olympia</w:t>
          </w:r>
        </w:smartTag>
        <w:r w:rsidRPr="00802FA7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802FA7">
            <w:rPr>
              <w:rFonts w:ascii="Times New Roman" w:hAnsi="Times New Roman"/>
              <w:szCs w:val="24"/>
            </w:rPr>
            <w:t>WA</w:t>
          </w:r>
        </w:smartTag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DA3619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Attention:</w:t>
      </w:r>
      <w:r w:rsidRPr="00802FA7">
        <w:rPr>
          <w:rFonts w:ascii="Times New Roman" w:hAnsi="Times New Roman"/>
          <w:szCs w:val="24"/>
        </w:rPr>
        <w:tab/>
      </w:r>
      <w:r w:rsidR="00FB6377">
        <w:rPr>
          <w:rFonts w:ascii="Times New Roman" w:hAnsi="Times New Roman"/>
          <w:szCs w:val="24"/>
        </w:rPr>
        <w:t>Dav</w:t>
      </w:r>
      <w:r w:rsidR="00C47BD7">
        <w:rPr>
          <w:rFonts w:ascii="Times New Roman" w:hAnsi="Times New Roman"/>
          <w:szCs w:val="24"/>
        </w:rPr>
        <w:t>id W.</w:t>
      </w:r>
      <w:r w:rsidR="00FB6377">
        <w:rPr>
          <w:rFonts w:ascii="Times New Roman" w:hAnsi="Times New Roman"/>
          <w:szCs w:val="24"/>
        </w:rPr>
        <w:t xml:space="preserve"> Danner</w:t>
      </w:r>
      <w:r w:rsidRPr="00802FA7">
        <w:rPr>
          <w:rFonts w:ascii="Times New Roman" w:hAnsi="Times New Roman"/>
          <w:szCs w:val="24"/>
        </w:rPr>
        <w:br/>
      </w:r>
      <w:r w:rsidRPr="00802FA7">
        <w:rPr>
          <w:rFonts w:ascii="Times New Roman" w:hAnsi="Times New Roman"/>
          <w:szCs w:val="24"/>
        </w:rPr>
        <w:tab/>
      </w:r>
      <w:r w:rsidRPr="00802FA7">
        <w:rPr>
          <w:rFonts w:ascii="Times New Roman" w:hAnsi="Times New Roman"/>
          <w:szCs w:val="24"/>
        </w:rPr>
        <w:tab/>
        <w:t xml:space="preserve">Executive </w:t>
      </w:r>
      <w:r w:rsidR="00C47BD7">
        <w:rPr>
          <w:rFonts w:ascii="Times New Roman" w:hAnsi="Times New Roman"/>
          <w:szCs w:val="24"/>
        </w:rPr>
        <w:t xml:space="preserve">Director and </w:t>
      </w:r>
      <w:r w:rsidRPr="00802FA7">
        <w:rPr>
          <w:rFonts w:ascii="Times New Roman" w:hAnsi="Times New Roman"/>
          <w:szCs w:val="24"/>
        </w:rPr>
        <w:t>Secretary</w:t>
      </w:r>
    </w:p>
    <w:p w:rsidR="004C5017" w:rsidRDefault="004C5017" w:rsidP="00DA3619">
      <w:pPr>
        <w:rPr>
          <w:rFonts w:ascii="Times New Roman" w:hAnsi="Times New Roman"/>
          <w:szCs w:val="24"/>
        </w:rPr>
      </w:pPr>
    </w:p>
    <w:p w:rsidR="004C5017" w:rsidRPr="00D641CB" w:rsidRDefault="00062493" w:rsidP="00DA361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Advice No. 13-01</w:t>
      </w:r>
    </w:p>
    <w:p w:rsidR="004C5017" w:rsidRPr="00D641CB" w:rsidRDefault="004C5017" w:rsidP="00DA3619">
      <w:pPr>
        <w:rPr>
          <w:rFonts w:ascii="Times New Roman" w:hAnsi="Times New Roman"/>
          <w:b/>
          <w:szCs w:val="24"/>
        </w:rPr>
      </w:pPr>
      <w:r w:rsidRPr="00D641CB">
        <w:rPr>
          <w:rFonts w:ascii="Times New Roman" w:hAnsi="Times New Roman"/>
          <w:b/>
          <w:szCs w:val="24"/>
        </w:rPr>
        <w:tab/>
      </w:r>
      <w:r w:rsidRPr="00D641CB">
        <w:rPr>
          <w:rFonts w:ascii="Times New Roman" w:hAnsi="Times New Roman"/>
          <w:b/>
          <w:szCs w:val="24"/>
        </w:rPr>
        <w:tab/>
        <w:t>PacifiCorp d/b/a Pacific Power &amp; Light Company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EF0F8B" w:rsidRDefault="00DA3619" w:rsidP="000B2C12">
      <w:r w:rsidRPr="00802FA7">
        <w:t>PacifiCorp d</w:t>
      </w:r>
      <w:r w:rsidR="004C5017">
        <w:t>/</w:t>
      </w:r>
      <w:r w:rsidRPr="00802FA7">
        <w:t>b</w:t>
      </w:r>
      <w:r w:rsidR="004C5017">
        <w:t>/</w:t>
      </w:r>
      <w:r w:rsidRPr="00802FA7">
        <w:t>a Pacific Power</w:t>
      </w:r>
      <w:r w:rsidR="00320398">
        <w:t xml:space="preserve"> &amp; Light Company</w:t>
      </w:r>
      <w:r w:rsidRPr="00802FA7">
        <w:t xml:space="preserve"> (PacifiCorp or Company) </w:t>
      </w:r>
      <w:r w:rsidR="004C5017">
        <w:t>submits</w:t>
      </w:r>
      <w:r w:rsidRPr="00802FA7">
        <w:t xml:space="preserve"> for filing an</w:t>
      </w:r>
      <w:r w:rsidR="00EB1768" w:rsidRPr="00802FA7">
        <w:t xml:space="preserve">d approval by the </w:t>
      </w:r>
      <w:r w:rsidR="001E5CF7">
        <w:t xml:space="preserve">Washington Utilities and Transportation </w:t>
      </w:r>
      <w:r w:rsidR="00EB1768" w:rsidRPr="00802FA7">
        <w:t>Commission</w:t>
      </w:r>
      <w:r w:rsidR="001E5CF7">
        <w:t xml:space="preserve"> (Commission)</w:t>
      </w:r>
      <w:r w:rsidR="00EB1768" w:rsidRPr="00802FA7">
        <w:t xml:space="preserve"> </w:t>
      </w:r>
      <w:r w:rsidRPr="00802FA7">
        <w:t xml:space="preserve">proposed new tariff sheets applicable to electric service supplied by the Company in the state of Washington to become effective on </w:t>
      </w:r>
      <w:r w:rsidR="00EF0F8B">
        <w:t>February </w:t>
      </w:r>
      <w:r w:rsidR="00217B84">
        <w:t>10, 2013</w:t>
      </w:r>
      <w:r w:rsidRPr="00802FA7">
        <w:t xml:space="preserve">.  </w:t>
      </w:r>
      <w:r w:rsidR="00EF0F8B" w:rsidRPr="00802FA7">
        <w:t xml:space="preserve">The proposed new tariff sheets are contained in </w:t>
      </w:r>
      <w:r w:rsidR="00EF0F8B" w:rsidRPr="00D23B56">
        <w:t>Exhibit No</w:t>
      </w:r>
      <w:r w:rsidR="00EF0F8B" w:rsidRPr="009B3AC7">
        <w:t>._</w:t>
      </w:r>
      <w:r w:rsidR="00EF0F8B">
        <w:t>_</w:t>
      </w:r>
      <w:proofErr w:type="gramStart"/>
      <w:r w:rsidR="00EF0F8B">
        <w:t>_(</w:t>
      </w:r>
      <w:proofErr w:type="gramEnd"/>
      <w:r w:rsidR="00EF0F8B">
        <w:t>JRS</w:t>
      </w:r>
      <w:r w:rsidR="00EF0F8B" w:rsidRPr="009B3AC7">
        <w:t>-2)</w:t>
      </w:r>
      <w:r w:rsidR="00EF0F8B" w:rsidRPr="00802FA7">
        <w:t xml:space="preserve"> accompanying this</w:t>
      </w:r>
      <w:r w:rsidR="00EF0F8B">
        <w:t xml:space="preserve"> filing.  </w:t>
      </w:r>
      <w:r w:rsidRPr="00802FA7">
        <w:t xml:space="preserve">In accordance with </w:t>
      </w:r>
      <w:smartTag w:uri="urn:schemas-microsoft-com:office:smarttags" w:element="stockticker">
        <w:r w:rsidRPr="00802FA7">
          <w:t>WAC</w:t>
        </w:r>
      </w:smartTag>
      <w:r w:rsidRPr="00802FA7">
        <w:t xml:space="preserve"> 480-07-510(2), </w:t>
      </w:r>
      <w:r w:rsidR="002B7A69">
        <w:t xml:space="preserve">three </w:t>
      </w:r>
      <w:r w:rsidRPr="00802FA7">
        <w:t>cop</w:t>
      </w:r>
      <w:r w:rsidR="002B7A69">
        <w:t>ies</w:t>
      </w:r>
      <w:r w:rsidR="00B837EC">
        <w:t xml:space="preserve"> of th</w:t>
      </w:r>
      <w:r w:rsidR="00150484">
        <w:t xml:space="preserve">e proposed new tariff sheets </w:t>
      </w:r>
      <w:r w:rsidR="006F0B38">
        <w:t>are</w:t>
      </w:r>
      <w:r w:rsidR="00E42C81">
        <w:t xml:space="preserve"> provided in legislative format.</w:t>
      </w:r>
    </w:p>
    <w:p w:rsidR="00EF0F8B" w:rsidRDefault="00EF0F8B" w:rsidP="000B2C12"/>
    <w:p w:rsidR="00EF0F8B" w:rsidRDefault="00EF0F8B" w:rsidP="00EF0F8B">
      <w:pPr>
        <w:pStyle w:val="BodyText"/>
      </w:pPr>
      <w:r w:rsidRPr="00802FA7">
        <w:t>By the enclosed tariff sheets, PacifiCorp requests an increase in revenues from Washington operations resulting in an overall price chang</w:t>
      </w:r>
      <w:r w:rsidRPr="0038135F">
        <w:t>e of 14.1 percent or $42.8 million.</w:t>
      </w:r>
      <w:r w:rsidRPr="00802FA7">
        <w:t xml:space="preserve">  </w:t>
      </w:r>
      <w:r>
        <w:t xml:space="preserve">The filing is based </w:t>
      </w:r>
      <w:r w:rsidRPr="00802FA7">
        <w:t xml:space="preserve">on a </w:t>
      </w:r>
      <w:r>
        <w:t xml:space="preserve">historical </w:t>
      </w:r>
      <w:r w:rsidRPr="00802FA7">
        <w:t xml:space="preserve">test period of the </w:t>
      </w:r>
      <w:r>
        <w:t xml:space="preserve">12 </w:t>
      </w:r>
      <w:r w:rsidRPr="00802FA7">
        <w:t xml:space="preserve">months ended </w:t>
      </w:r>
      <w:r>
        <w:t>June 30, 2012,</w:t>
      </w:r>
      <w:r w:rsidRPr="00802FA7">
        <w:t xml:space="preserve"> adjusted for</w:t>
      </w:r>
      <w:r>
        <w:t xml:space="preserve"> </w:t>
      </w:r>
      <w:r w:rsidRPr="00802FA7">
        <w:t>known and measurable changes.</w:t>
      </w:r>
      <w:r>
        <w:t xml:space="preserve">  </w:t>
      </w:r>
      <w:r w:rsidRPr="009B3AC7">
        <w:t>Consistent with Commission precedent, the Company’</w:t>
      </w:r>
      <w:r>
        <w:t xml:space="preserve">s net power costs are based on the pro forma period of the 12 </w:t>
      </w:r>
      <w:r w:rsidRPr="009B3AC7">
        <w:t xml:space="preserve">months ending </w:t>
      </w:r>
      <w:r>
        <w:t xml:space="preserve">December 31, 2014, which is closely </w:t>
      </w:r>
      <w:r w:rsidRPr="009B3AC7">
        <w:t>aligned with the rate effective period.</w:t>
      </w:r>
    </w:p>
    <w:p w:rsidR="00EF0F8B" w:rsidRDefault="00217B84" w:rsidP="00EF0F8B">
      <w:r>
        <w:t xml:space="preserve">A summary of the relief requested, the reasons PacifiCorp is seeking </w:t>
      </w:r>
      <w:r w:rsidR="00EF0F8B">
        <w:t>this</w:t>
      </w:r>
      <w:r>
        <w:t xml:space="preserve"> relief, and an overview of the topics covered by each of PacifiCorp’s </w:t>
      </w:r>
      <w:r w:rsidR="004C5017">
        <w:t>witnesses is provided in the pre-</w:t>
      </w:r>
      <w:r>
        <w:t xml:space="preserve">filed Direct Testimony of </w:t>
      </w:r>
      <w:r w:rsidRPr="00094A8E">
        <w:t>Richard P. Reiten</w:t>
      </w:r>
      <w:r w:rsidR="004C5017">
        <w:t>, Exhibit No.</w:t>
      </w:r>
      <w:r>
        <w:t>___(RPR-1T), which is provided as part of this filing.</w:t>
      </w:r>
      <w:r w:rsidR="00EF0F8B">
        <w:t xml:space="preserve">  </w:t>
      </w:r>
      <w:bookmarkStart w:id="0" w:name="OLE_LINK1"/>
      <w:r w:rsidR="00EF0F8B">
        <w:t xml:space="preserve">In compliance with </w:t>
      </w:r>
      <w:smartTag w:uri="urn:schemas-microsoft-com:office:smarttags" w:element="stockticker">
        <w:r w:rsidR="00DA3619" w:rsidRPr="00802FA7">
          <w:t>WAC</w:t>
        </w:r>
      </w:smartTag>
      <w:r w:rsidR="003172A0">
        <w:t> 480-07-510(1)</w:t>
      </w:r>
      <w:r w:rsidR="00EF0F8B">
        <w:t xml:space="preserve">, the Company has enclosed </w:t>
      </w:r>
      <w:r w:rsidR="003172A0">
        <w:t>ninetee</w:t>
      </w:r>
      <w:r w:rsidR="00EF0F8B">
        <w:t xml:space="preserve">n paper copies of PacifiCorp’s </w:t>
      </w:r>
      <w:r w:rsidR="003172A0">
        <w:t xml:space="preserve">pre-filed direct </w:t>
      </w:r>
      <w:r w:rsidR="00DA3619" w:rsidRPr="00802FA7">
        <w:t xml:space="preserve">testimony and exhibits </w:t>
      </w:r>
      <w:r w:rsidR="003172A0">
        <w:t>supporting this general rate case filing</w:t>
      </w:r>
      <w:r w:rsidR="008023B3">
        <w:t>.</w:t>
      </w:r>
      <w:r w:rsidR="00DA3619" w:rsidRPr="00802FA7">
        <w:t xml:space="preserve">  One copy of the testimony and exhibits in electronic format is also included.</w:t>
      </w:r>
      <w:bookmarkEnd w:id="0"/>
    </w:p>
    <w:p w:rsidR="00EF0F8B" w:rsidRDefault="00EF0F8B" w:rsidP="00EF0F8B"/>
    <w:p w:rsidR="00E42C81" w:rsidRDefault="00217B84" w:rsidP="00E42C81">
      <w:pPr>
        <w:pStyle w:val="BodyText"/>
      </w:pPr>
      <w:r>
        <w:t xml:space="preserve">PacifiCorp has marked </w:t>
      </w:r>
      <w:r w:rsidR="00EF0F8B">
        <w:t>certain pages of its filing</w:t>
      </w:r>
      <w:r>
        <w:t xml:space="preserve"> “</w:t>
      </w:r>
      <w:r w:rsidRPr="003172A0">
        <w:t>CONFIDENTIAL</w:t>
      </w:r>
      <w:r w:rsidR="00EF0F8B">
        <w:t>.</w:t>
      </w:r>
      <w:r>
        <w:t xml:space="preserve">”  These documents are protected from any further disclosure by the Commission or the Office of the Attorney General, including their outside experts, </w:t>
      </w:r>
      <w:r w:rsidR="003172A0">
        <w:t>under</w:t>
      </w:r>
      <w:r>
        <w:t xml:space="preserve"> RCW 80.04.095 and WAC 480-07-160.  PacifiCorp’s filing includes a motion requesting that the Commission issue a protective order </w:t>
      </w:r>
      <w:r w:rsidR="00EF0F8B">
        <w:t>to govern disclosure of confidential information for use in this case.</w:t>
      </w:r>
    </w:p>
    <w:p w:rsidR="00217B84" w:rsidRDefault="00217B84" w:rsidP="00E42C81">
      <w:pPr>
        <w:pStyle w:val="BodyText"/>
      </w:pPr>
      <w:r>
        <w:t>PacifiCorp therefore requests that the documents contained in the envelopes identified with the cover page marked “</w:t>
      </w:r>
      <w:r w:rsidRPr="003172A0">
        <w:t>CONFIDENTIAL PER WAC 480-07-160,</w:t>
      </w:r>
      <w:r>
        <w:t xml:space="preserve">” as well as the files </w:t>
      </w:r>
      <w:r>
        <w:lastRenderedPageBreak/>
        <w:t>marked “</w:t>
      </w:r>
      <w:r w:rsidR="001E5CF7">
        <w:t>CONFIDENTIAL</w:t>
      </w:r>
      <w:r>
        <w:t>”</w:t>
      </w:r>
      <w:r w:rsidR="001E5CF7">
        <w:t xml:space="preserve"> or “CONF”</w:t>
      </w:r>
      <w:r>
        <w:t xml:space="preserve"> on the </w:t>
      </w:r>
      <w:r w:rsidR="003172A0">
        <w:t>versions of the CD</w:t>
      </w:r>
      <w:r>
        <w:t>s containing confidential materials</w:t>
      </w:r>
      <w:r w:rsidR="00536FD4">
        <w:t>,</w:t>
      </w:r>
      <w:r>
        <w:t xml:space="preserve"> be treated as confidential under t</w:t>
      </w:r>
      <w:r w:rsidR="00EF0F8B">
        <w:t xml:space="preserve">he provisions of WAC 480-07-160 </w:t>
      </w:r>
      <w:r w:rsidR="00597D0E" w:rsidRPr="00597D0E">
        <w:t>because</w:t>
      </w:r>
      <w:r>
        <w:t xml:space="preserve"> they contain sensitive commercial information.  In accordance with WAC 480-07-160(3)(c), PacifiCorp has enclosed redacted versions of the documents containing confidential information along with the non</w:t>
      </w:r>
      <w:r w:rsidR="003172A0">
        <w:t>-</w:t>
      </w:r>
      <w:r>
        <w:t xml:space="preserve">confidential documents in its filing, and has placed </w:t>
      </w:r>
      <w:proofErr w:type="spellStart"/>
      <w:r>
        <w:t>unredacted</w:t>
      </w:r>
      <w:proofErr w:type="spellEnd"/>
      <w:r>
        <w:t xml:space="preserve"> versions of the documents containing confidential information in separate envelopes with corresponding “</w:t>
      </w:r>
      <w:r w:rsidRPr="003172A0">
        <w:t>CONFIDENTIAL PER WAC 480-07-160</w:t>
      </w:r>
      <w:r>
        <w:t xml:space="preserve">” labels on the envelopes.  Each page of the </w:t>
      </w:r>
      <w:proofErr w:type="spellStart"/>
      <w:r>
        <w:t>unredacted</w:t>
      </w:r>
      <w:proofErr w:type="spellEnd"/>
      <w:r>
        <w:t xml:space="preserve"> version containing confidential information has been printed on yellow paper.</w:t>
      </w:r>
    </w:p>
    <w:p w:rsidR="006E49AC" w:rsidRDefault="00DA3619" w:rsidP="00DA3619">
      <w:pPr>
        <w:pStyle w:val="BodyText"/>
        <w:ind w:right="-72"/>
      </w:pPr>
      <w:r w:rsidRPr="002A1B03">
        <w:t xml:space="preserve">As required by </w:t>
      </w:r>
      <w:smartTag w:uri="urn:schemas-microsoft-com:office:smarttags" w:element="stockticker">
        <w:r w:rsidRPr="002A1B03">
          <w:t>WAC</w:t>
        </w:r>
      </w:smartTag>
      <w:r w:rsidRPr="002A1B03">
        <w:t> 480-07-510</w:t>
      </w:r>
      <w:r w:rsidR="005C194C" w:rsidRPr="002A1B03">
        <w:t xml:space="preserve">(3), </w:t>
      </w:r>
      <w:r w:rsidR="00EF0F8B">
        <w:t xml:space="preserve">the Company has enclosed three paper </w:t>
      </w:r>
      <w:r w:rsidR="005C194C" w:rsidRPr="002A1B03">
        <w:t>copies of supporting workpapers</w:t>
      </w:r>
      <w:r w:rsidR="00EF0F8B">
        <w:t xml:space="preserve">, </w:t>
      </w:r>
      <w:r w:rsidR="003172A0">
        <w:t>as well as</w:t>
      </w:r>
      <w:r w:rsidR="005C194C" w:rsidRPr="002A1B03">
        <w:t xml:space="preserve"> </w:t>
      </w:r>
      <w:r w:rsidR="00EF0F8B">
        <w:t xml:space="preserve">providing the workpapers </w:t>
      </w:r>
      <w:r w:rsidR="005C194C" w:rsidRPr="002A1B03">
        <w:t xml:space="preserve">in electronic format on </w:t>
      </w:r>
      <w:r w:rsidR="003172A0">
        <w:t>the</w:t>
      </w:r>
      <w:r w:rsidR="005C194C" w:rsidRPr="002A1B03">
        <w:t xml:space="preserve"> enclosed CD</w:t>
      </w:r>
      <w:r w:rsidR="003172A0">
        <w:t>s</w:t>
      </w:r>
      <w:r w:rsidR="005C194C" w:rsidRPr="002A1B03">
        <w:t>.</w:t>
      </w:r>
      <w:r w:rsidR="005C194C" w:rsidRPr="00802FA7">
        <w:t xml:space="preserve">  </w:t>
      </w:r>
      <w:r w:rsidR="00EF0F8B">
        <w:t xml:space="preserve">Where feasible, paper </w:t>
      </w:r>
      <w:r w:rsidR="003A6686">
        <w:t>copies have been provided</w:t>
      </w:r>
      <w:r w:rsidR="008023B3">
        <w:t xml:space="preserve">; </w:t>
      </w:r>
      <w:r w:rsidR="003A6686">
        <w:t>however, d</w:t>
      </w:r>
      <w:r w:rsidR="003A6686" w:rsidRPr="002A1B03">
        <w:t xml:space="preserve">ue to the considerable size </w:t>
      </w:r>
      <w:r w:rsidR="0015241E">
        <w:t xml:space="preserve">and format of the documents, many </w:t>
      </w:r>
      <w:r w:rsidR="003A6686" w:rsidRPr="002A1B03">
        <w:t>documents</w:t>
      </w:r>
      <w:r w:rsidR="003A6686">
        <w:t xml:space="preserve"> are provided only in electronic format.  </w:t>
      </w:r>
      <w:r w:rsidR="00EF0F8B">
        <w:t xml:space="preserve">Certain workpapers and </w:t>
      </w:r>
      <w:r w:rsidR="000713C0" w:rsidRPr="0075039B">
        <w:t>models</w:t>
      </w:r>
      <w:r w:rsidR="000713C0">
        <w:t xml:space="preserve"> are </w:t>
      </w:r>
      <w:r w:rsidR="00952BFF">
        <w:t xml:space="preserve">being provided as </w:t>
      </w:r>
      <w:r w:rsidR="000713C0">
        <w:t>confidential</w:t>
      </w:r>
      <w:r w:rsidR="009B4DDD">
        <w:t xml:space="preserve"> under WAC 480-07-160(3)</w:t>
      </w:r>
      <w:r w:rsidR="00536FD4">
        <w:t>.</w:t>
      </w:r>
    </w:p>
    <w:p w:rsidR="00032D8D" w:rsidRDefault="00640628" w:rsidP="00DA3619">
      <w:pPr>
        <w:pStyle w:val="BodyText"/>
        <w:ind w:right="-72"/>
      </w:pPr>
      <w:r w:rsidRPr="00802FA7">
        <w:t xml:space="preserve">As required by </w:t>
      </w:r>
      <w:smartTag w:uri="urn:schemas-microsoft-com:office:smarttags" w:element="stockticker">
        <w:r w:rsidRPr="00802FA7">
          <w:t>WAC</w:t>
        </w:r>
      </w:smartTag>
      <w:r w:rsidRPr="00802FA7">
        <w:t> 480-07-510</w:t>
      </w:r>
      <w:r w:rsidR="00DA3619" w:rsidRPr="00802FA7">
        <w:t xml:space="preserve">(7), </w:t>
      </w:r>
      <w:r w:rsidR="00EF0F8B">
        <w:t xml:space="preserve">the Company has </w:t>
      </w:r>
      <w:r w:rsidR="00DA3619" w:rsidRPr="00802FA7">
        <w:t>also enclosed one copy of the following:  the Company’s most recent FERC Form 1</w:t>
      </w:r>
      <w:r w:rsidR="00536FD4">
        <w:t>;</w:t>
      </w:r>
      <w:r w:rsidR="00DA3619" w:rsidRPr="00802FA7">
        <w:t xml:space="preserve"> </w:t>
      </w:r>
      <w:r w:rsidR="00B620E7" w:rsidRPr="00802FA7">
        <w:t xml:space="preserve">the Company’s </w:t>
      </w:r>
      <w:r w:rsidR="00C47BD7">
        <w:t xml:space="preserve">Form 10Ks and </w:t>
      </w:r>
      <w:r w:rsidR="00DA3619" w:rsidRPr="00802FA7">
        <w:t>Form 10Qs</w:t>
      </w:r>
      <w:r w:rsidR="00536FD4">
        <w:t xml:space="preserve">; the Company’s </w:t>
      </w:r>
      <w:r w:rsidR="00434D74">
        <w:t>most recent bond issuance prospectus</w:t>
      </w:r>
      <w:r w:rsidR="00536FD4">
        <w:t>;</w:t>
      </w:r>
      <w:r w:rsidR="00217B84">
        <w:t xml:space="preserve"> </w:t>
      </w:r>
      <w:r w:rsidR="00217B84" w:rsidRPr="003172A0">
        <w:t>and the 2011 Affiliated Interest Report</w:t>
      </w:r>
      <w:r w:rsidR="00C47BD7" w:rsidRPr="003172A0">
        <w:t>.</w:t>
      </w:r>
      <w:r w:rsidR="00DA3619" w:rsidRPr="00802FA7">
        <w:t xml:space="preserve"> </w:t>
      </w:r>
      <w:r w:rsidR="003172A0">
        <w:t xml:space="preserve"> </w:t>
      </w:r>
      <w:r w:rsidR="00C47BD7">
        <w:t>There are no annual or quarterly reports to shareholder</w:t>
      </w:r>
      <w:r w:rsidR="00150484">
        <w:t>s</w:t>
      </w:r>
      <w:r w:rsidR="00C47BD7">
        <w:t>.</w:t>
      </w:r>
    </w:p>
    <w:p w:rsidR="00784C5B" w:rsidRDefault="003172A0" w:rsidP="00784C5B">
      <w:r>
        <w:t xml:space="preserve">In compliance with WAC 480-100-194, PacifiCorp agrees to suspension of the proposed tariff filing and thus is not required to publish notice immediately </w:t>
      </w:r>
      <w:r w:rsidR="00536FD4">
        <w:t>before</w:t>
      </w:r>
      <w:r>
        <w:t xml:space="preserve"> or coincident with the date of this letter and filing.  PacifiCorp agrees to waive suspension hearing and requests</w:t>
      </w:r>
      <w:r w:rsidR="00DA3619" w:rsidRPr="00802FA7">
        <w:t xml:space="preserve">  </w:t>
      </w:r>
      <w:r w:rsidR="00240085">
        <w:t>that the Commission issue an order suspending these proposed changes for investigation</w:t>
      </w:r>
      <w:r w:rsidR="00536FD4">
        <w:t>,</w:t>
      </w:r>
      <w:r w:rsidR="00240085">
        <w:t xml:space="preserve"> and that a hearing to take testimony from the public be scheduled at the prehearing conference.  Accordingly, the Company will provide notice to the public under WAC 480-100-197.  In compliance with WAC 480-100-193(1), PacifiCorp will also post the proposed changes to its tariff sheets for public inspection and review on its website.</w:t>
      </w:r>
    </w:p>
    <w:p w:rsidR="00784C5B" w:rsidRPr="00802FA7" w:rsidRDefault="00784C5B" w:rsidP="00784C5B"/>
    <w:p w:rsidR="00536FD4" w:rsidRPr="00802FA7" w:rsidRDefault="00536FD4" w:rsidP="00536FD4">
      <w:pPr>
        <w:pStyle w:val="BodyText"/>
      </w:pPr>
      <w:r>
        <w:t>Please direct all service and correspondence related to this filing to</w:t>
      </w:r>
      <w:r w:rsidRPr="00802FA7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8"/>
        <w:gridCol w:w="4608"/>
      </w:tblGrid>
      <w:tr w:rsidR="00536FD4" w:rsidTr="00AA59BF">
        <w:tc>
          <w:tcPr>
            <w:tcW w:w="4608" w:type="dxa"/>
          </w:tcPr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Washington Dockets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PacifiCorp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825 NE Multnomah, Suite 2000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536FD4">
                  <w:rPr>
                    <w:rFonts w:ascii="Times New Roman" w:hAnsi="Times New Roman"/>
                    <w:szCs w:val="24"/>
                  </w:rPr>
                  <w:t>Portland</w:t>
                </w:r>
              </w:smartTag>
              <w:r w:rsidRPr="00536FD4">
                <w:rPr>
                  <w:rFonts w:ascii="Times New Roman" w:hAnsi="Times New Roman"/>
                  <w:szCs w:val="24"/>
                </w:rPr>
                <w:t xml:space="preserve">, </w:t>
              </w:r>
              <w:smartTag w:uri="urn:schemas-microsoft-com:office:smarttags" w:element="State">
                <w:r w:rsidRPr="00536FD4">
                  <w:rPr>
                    <w:rFonts w:ascii="Times New Roman" w:hAnsi="Times New Roman"/>
                    <w:szCs w:val="24"/>
                  </w:rPr>
                  <w:t>OR</w:t>
                </w:r>
              </w:smartTag>
              <w:r w:rsidRPr="00536FD4">
                <w:rPr>
                  <w:rFonts w:ascii="Times New Roman" w:hAnsi="Times New Roman"/>
                  <w:szCs w:val="24"/>
                </w:rPr>
                <w:t xml:space="preserve">  </w:t>
              </w:r>
              <w:smartTag w:uri="urn:schemas-microsoft-com:office:smarttags" w:element="PostalCode">
                <w:r w:rsidRPr="00536FD4">
                  <w:rPr>
                    <w:rFonts w:ascii="Times New Roman" w:hAnsi="Times New Roman"/>
                    <w:szCs w:val="24"/>
                  </w:rPr>
                  <w:t>97232</w:t>
                </w:r>
              </w:smartTag>
            </w:smartTag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 xml:space="preserve">Email: </w:t>
            </w:r>
            <w:hyperlink r:id="rId7" w:history="1">
              <w:r w:rsidRPr="00536FD4">
                <w:rPr>
                  <w:rStyle w:val="Hyperlink"/>
                  <w:rFonts w:ascii="Times New Roman" w:hAnsi="Times New Roman"/>
                  <w:szCs w:val="24"/>
                </w:rPr>
                <w:t>washingtondockets@pacificorp.com</w:t>
              </w:r>
            </w:hyperlink>
            <w:r w:rsidRPr="00536FD4">
              <w:rPr>
                <w:rFonts w:ascii="Times New Roman" w:hAnsi="Times New Roman"/>
                <w:szCs w:val="24"/>
              </w:rPr>
              <w:t xml:space="preserve"> </w:t>
            </w:r>
          </w:p>
          <w:p w:rsidR="00536FD4" w:rsidRDefault="00536FD4" w:rsidP="00536FD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08" w:type="dxa"/>
          </w:tcPr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Sarah K. Wallace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Senior Counsel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PacifiCorp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825 NE Multnomah, Suite 1800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536FD4">
                  <w:rPr>
                    <w:rFonts w:ascii="Times New Roman" w:hAnsi="Times New Roman"/>
                    <w:szCs w:val="24"/>
                  </w:rPr>
                  <w:t>Portland</w:t>
                </w:r>
              </w:smartTag>
              <w:r w:rsidRPr="00536FD4">
                <w:rPr>
                  <w:rFonts w:ascii="Times New Roman" w:hAnsi="Times New Roman"/>
                  <w:szCs w:val="24"/>
                </w:rPr>
                <w:t xml:space="preserve">, </w:t>
              </w:r>
              <w:smartTag w:uri="urn:schemas-microsoft-com:office:smarttags" w:element="State">
                <w:r w:rsidRPr="00536FD4">
                  <w:rPr>
                    <w:rFonts w:ascii="Times New Roman" w:hAnsi="Times New Roman"/>
                    <w:szCs w:val="24"/>
                  </w:rPr>
                  <w:t>OR</w:t>
                </w:r>
              </w:smartTag>
              <w:r w:rsidRPr="00536FD4">
                <w:rPr>
                  <w:rFonts w:ascii="Times New Roman" w:hAnsi="Times New Roman"/>
                  <w:szCs w:val="24"/>
                </w:rPr>
                <w:t xml:space="preserve">  </w:t>
              </w:r>
              <w:smartTag w:uri="urn:schemas-microsoft-com:office:smarttags" w:element="PostalCode">
                <w:r w:rsidRPr="00536FD4">
                  <w:rPr>
                    <w:rFonts w:ascii="Times New Roman" w:hAnsi="Times New Roman"/>
                    <w:szCs w:val="24"/>
                  </w:rPr>
                  <w:t>97232</w:t>
                </w:r>
              </w:smartTag>
            </w:smartTag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Telephone: (503) 813-5865</w:t>
            </w:r>
          </w:p>
          <w:p w:rsid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 xml:space="preserve">Email: </w:t>
            </w:r>
            <w:hyperlink r:id="rId8" w:history="1">
              <w:r w:rsidRPr="00536FD4">
                <w:rPr>
                  <w:rStyle w:val="Hyperlink"/>
                  <w:rFonts w:ascii="Times New Roman" w:hAnsi="Times New Roman"/>
                  <w:szCs w:val="24"/>
                </w:rPr>
                <w:t>sarah.wallace@pacificorp.com</w:t>
              </w:r>
            </w:hyperlink>
          </w:p>
          <w:p w:rsidR="00536FD4" w:rsidRDefault="00536FD4" w:rsidP="00536FD4">
            <w:pPr>
              <w:rPr>
                <w:rFonts w:ascii="Times New Roman" w:hAnsi="Times New Roman"/>
                <w:szCs w:val="24"/>
              </w:rPr>
            </w:pPr>
          </w:p>
        </w:tc>
      </w:tr>
      <w:tr w:rsidR="00536FD4" w:rsidTr="00AA59BF">
        <w:tc>
          <w:tcPr>
            <w:tcW w:w="4608" w:type="dxa"/>
          </w:tcPr>
          <w:p w:rsidR="00536FD4" w:rsidRDefault="00536FD4" w:rsidP="00536FD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08" w:type="dxa"/>
          </w:tcPr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Sheree Strom Carson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Perkins Coie LLP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10885 NE Fourth, Suite 700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Bellevue, WA 98004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Telephone: (425) 635-1422</w:t>
            </w:r>
          </w:p>
          <w:p w:rsid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 xml:space="preserve">Email: </w:t>
            </w:r>
            <w:hyperlink r:id="rId9" w:history="1">
              <w:r w:rsidRPr="00536FD4">
                <w:rPr>
                  <w:rStyle w:val="Hyperlink"/>
                  <w:rFonts w:ascii="Times New Roman" w:hAnsi="Times New Roman"/>
                  <w:szCs w:val="24"/>
                </w:rPr>
                <w:t>SCarson@perkinscoie.com</w:t>
              </w:r>
            </w:hyperlink>
            <w:r w:rsidRPr="00536FD4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536FD4" w:rsidRPr="00802FA7" w:rsidRDefault="003172A0" w:rsidP="00536FD4">
      <w:pPr>
        <w:pStyle w:val="BodyText"/>
      </w:pPr>
      <w:r>
        <w:lastRenderedPageBreak/>
        <w:t>I</w:t>
      </w:r>
      <w:r w:rsidR="00DA3619" w:rsidRPr="00802FA7">
        <w:t xml:space="preserve">n addition, </w:t>
      </w:r>
      <w:r w:rsidR="00536FD4">
        <w:t xml:space="preserve">the Company </w:t>
      </w:r>
      <w:r w:rsidR="00536FD4" w:rsidRPr="00802FA7">
        <w:t>respectfully request</w:t>
      </w:r>
      <w:r w:rsidR="00536FD4">
        <w:t>s</w:t>
      </w:r>
      <w:r w:rsidR="00536FD4" w:rsidRPr="00802FA7">
        <w:t xml:space="preserve"> that all data requests regarding this matter be addressed to:</w:t>
      </w:r>
    </w:p>
    <w:p w:rsidR="00536FD4" w:rsidRPr="00802FA7" w:rsidRDefault="00536FD4" w:rsidP="00536FD4">
      <w:pPr>
        <w:pStyle w:val="BodyText"/>
        <w:spacing w:after="0"/>
        <w:rPr>
          <w:color w:val="000000"/>
        </w:rPr>
      </w:pPr>
      <w:r w:rsidRPr="00802FA7">
        <w:t xml:space="preserve">By </w:t>
      </w:r>
      <w:r>
        <w:t>e</w:t>
      </w:r>
      <w:r w:rsidRPr="00802FA7">
        <w:t>-mail (preferred):</w:t>
      </w:r>
      <w:r w:rsidRPr="00802FA7">
        <w:tab/>
      </w:r>
      <w:r w:rsidRPr="00802FA7">
        <w:tab/>
      </w:r>
      <w:hyperlink r:id="rId10" w:history="1">
        <w:r w:rsidRPr="00802FA7">
          <w:rPr>
            <w:rStyle w:val="Hyperlink"/>
          </w:rPr>
          <w:t>datarequest@pacificorp.com</w:t>
        </w:r>
      </w:hyperlink>
    </w:p>
    <w:p w:rsidR="00536FD4" w:rsidRPr="00802FA7" w:rsidRDefault="00536FD4" w:rsidP="00536FD4">
      <w:pPr>
        <w:pStyle w:val="BodyText"/>
        <w:spacing w:after="0"/>
      </w:pPr>
    </w:p>
    <w:p w:rsidR="00536FD4" w:rsidRPr="00802FA7" w:rsidRDefault="00536FD4" w:rsidP="00536FD4">
      <w:pPr>
        <w:pStyle w:val="BodyText"/>
        <w:spacing w:after="0"/>
      </w:pPr>
      <w:r w:rsidRPr="00802FA7">
        <w:t>By regular mail:</w:t>
      </w:r>
      <w:r w:rsidRPr="00802FA7">
        <w:tab/>
      </w:r>
      <w:r w:rsidRPr="00802FA7">
        <w:tab/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 w:rsidRPr="00802FA7">
              <w:t>Data</w:t>
            </w:r>
          </w:smartTag>
          <w:r w:rsidRPr="00802FA7">
            <w:t xml:space="preserve"> </w:t>
          </w:r>
          <w:smartTag w:uri="urn:schemas-microsoft-com:office:smarttags" w:element="PlaceName">
            <w:r w:rsidRPr="00802FA7">
              <w:t>Request</w:t>
            </w:r>
          </w:smartTag>
          <w:r w:rsidRPr="00802FA7">
            <w:t xml:space="preserve"> </w:t>
          </w:r>
          <w:smartTag w:uri="urn:schemas-microsoft-com:office:smarttags" w:element="PlaceName">
            <w:r w:rsidRPr="00802FA7">
              <w:t>Response</w:t>
            </w:r>
          </w:smartTag>
          <w:r w:rsidRPr="00802FA7">
            <w:t xml:space="preserve"> </w:t>
          </w:r>
          <w:smartTag w:uri="urn:schemas-microsoft-com:office:smarttags" w:element="PlaceType">
            <w:r w:rsidRPr="00802FA7">
              <w:t>Center</w:t>
            </w:r>
          </w:smartTag>
        </w:smartTag>
      </w:smartTag>
    </w:p>
    <w:p w:rsidR="00536FD4" w:rsidRPr="00802FA7" w:rsidRDefault="00536FD4" w:rsidP="00536FD4">
      <w:pPr>
        <w:pStyle w:val="BodyText"/>
        <w:spacing w:after="0"/>
      </w:pPr>
      <w:r w:rsidRPr="00802FA7">
        <w:tab/>
      </w:r>
      <w:r w:rsidRPr="00802FA7">
        <w:tab/>
      </w:r>
      <w:r w:rsidRPr="00802FA7">
        <w:tab/>
      </w:r>
      <w:r w:rsidRPr="00802FA7">
        <w:tab/>
        <w:t>PacifiCorp</w:t>
      </w:r>
    </w:p>
    <w:p w:rsidR="00536FD4" w:rsidRPr="00802FA7" w:rsidRDefault="00536FD4" w:rsidP="00536FD4">
      <w:pPr>
        <w:pStyle w:val="BodyText"/>
        <w:spacing w:after="0"/>
      </w:pPr>
      <w:r w:rsidRPr="00802FA7">
        <w:tab/>
      </w:r>
      <w:r w:rsidRPr="00802FA7">
        <w:tab/>
      </w:r>
      <w:r w:rsidRPr="00802FA7">
        <w:tab/>
      </w:r>
      <w:r w:rsidRPr="00802FA7"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 w:rsidRPr="00802FA7">
            <w:t>Suite</w:t>
          </w:r>
        </w:smartTag>
        <w:r w:rsidRPr="00802FA7">
          <w:t xml:space="preserve"> </w:t>
        </w:r>
        <w:r>
          <w:t>20</w:t>
        </w:r>
        <w:r w:rsidRPr="00802FA7">
          <w:t>00</w:t>
        </w:r>
      </w:smartTag>
    </w:p>
    <w:p w:rsidR="00536FD4" w:rsidRPr="00802FA7" w:rsidRDefault="00536FD4" w:rsidP="00536FD4">
      <w:pPr>
        <w:pStyle w:val="BodyText"/>
        <w:spacing w:after="0"/>
      </w:pPr>
      <w:r w:rsidRPr="00802FA7">
        <w:tab/>
      </w:r>
      <w:r w:rsidRPr="00802FA7">
        <w:tab/>
      </w:r>
      <w:r w:rsidRPr="00802FA7">
        <w:tab/>
      </w:r>
      <w:r w:rsidRPr="00802FA7">
        <w:tab/>
      </w:r>
      <w:smartTag w:uri="urn:schemas-microsoft-com:office:smarttags" w:element="place">
        <w:smartTag w:uri="urn:schemas-microsoft-com:office:smarttags" w:element="City">
          <w:r w:rsidRPr="00802FA7">
            <w:t>Portland</w:t>
          </w:r>
        </w:smartTag>
        <w:r w:rsidRPr="00802FA7">
          <w:t xml:space="preserve">, </w:t>
        </w:r>
        <w:smartTag w:uri="urn:schemas-microsoft-com:office:smarttags" w:element="State">
          <w:r w:rsidRPr="00802FA7">
            <w:t>OR</w:t>
          </w:r>
        </w:smartTag>
        <w:r w:rsidRPr="00802FA7">
          <w:t xml:space="preserve">  </w:t>
        </w:r>
        <w:smartTag w:uri="urn:schemas-microsoft-com:office:smarttags" w:element="PostalCode">
          <w:r w:rsidRPr="00802FA7">
            <w:t>97232</w:t>
          </w:r>
        </w:smartTag>
      </w:smartTag>
    </w:p>
    <w:p w:rsidR="006363FA" w:rsidRPr="00027145" w:rsidRDefault="0012097D" w:rsidP="00784C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84C5B" w:rsidRDefault="00536FD4" w:rsidP="00784C5B">
      <w:r>
        <w:t>Attachment A to this letter is the Summary Document prepared in compliance with WAC 480-07-510(4).  In compliance with WAC 480-07-510(5), PacifiCorp is serving copies of the Summary Document on the persons listed on the attached Certificate of Service.  Attachment B to this letter</w:t>
      </w:r>
      <w:r w:rsidR="00784C5B" w:rsidRPr="00802FA7">
        <w:t xml:space="preserve"> is a listing of the tariff sheets proposed to be revised. </w:t>
      </w:r>
      <w:r>
        <w:t xml:space="preserve"> Attachment C</w:t>
      </w:r>
      <w:r w:rsidR="00784C5B" w:rsidRPr="00802FA7">
        <w:t xml:space="preserve"> is the Printed Index for all electronic files </w:t>
      </w:r>
      <w:r>
        <w:t>included with</w:t>
      </w:r>
      <w:r w:rsidR="00784C5B" w:rsidRPr="00802FA7">
        <w:t xml:space="preserve"> this filing</w:t>
      </w:r>
      <w:r w:rsidR="00784C5B">
        <w:t>.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2B7A69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William R. Griffith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bookmarkStart w:id="1" w:name="_GoBack"/>
      <w:bookmarkEnd w:id="1"/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5E3D6A" w:rsidRDefault="005E3D6A" w:rsidP="00640628">
      <w:pPr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F1742D" w:rsidRPr="00802FA7" w:rsidSect="00A947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800" w:right="1440" w:bottom="1152" w:left="180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393" w:rsidRDefault="00EE7393">
      <w:r>
        <w:separator/>
      </w:r>
    </w:p>
  </w:endnote>
  <w:endnote w:type="continuationSeparator" w:id="0">
    <w:p w:rsidR="00EE7393" w:rsidRDefault="00EE7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9D" w:rsidRDefault="00C327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9D" w:rsidRDefault="00C327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9D" w:rsidRDefault="00C327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393" w:rsidRDefault="00EE7393">
      <w:r>
        <w:separator/>
      </w:r>
    </w:p>
  </w:footnote>
  <w:footnote w:type="continuationSeparator" w:id="0">
    <w:p w:rsidR="00EE7393" w:rsidRDefault="00EE7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9D" w:rsidRDefault="00C327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8B" w:rsidRPr="006A63A4" w:rsidRDefault="00EF0F8B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EF0F8B" w:rsidRPr="006A63A4" w:rsidRDefault="00EF0F8B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EF0F8B" w:rsidRPr="006A63A4" w:rsidRDefault="00EF0F8B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DF65CF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DF65CF" w:rsidRPr="006A63A4">
      <w:rPr>
        <w:rStyle w:val="PageNumber"/>
        <w:szCs w:val="24"/>
      </w:rPr>
      <w:fldChar w:fldCharType="separate"/>
    </w:r>
    <w:r w:rsidR="00C3279D">
      <w:rPr>
        <w:rStyle w:val="PageNumber"/>
        <w:noProof/>
        <w:szCs w:val="24"/>
      </w:rPr>
      <w:t>2</w:t>
    </w:r>
    <w:r w:rsidR="00DF65CF" w:rsidRPr="006A63A4">
      <w:rPr>
        <w:rStyle w:val="PageNumber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9D" w:rsidRDefault="00C327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037"/>
    <w:rsid w:val="00022854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713C0"/>
    <w:rsid w:val="00072F1A"/>
    <w:rsid w:val="00080BA3"/>
    <w:rsid w:val="00097080"/>
    <w:rsid w:val="000B15B2"/>
    <w:rsid w:val="000B2C12"/>
    <w:rsid w:val="000D53F8"/>
    <w:rsid w:val="000D792F"/>
    <w:rsid w:val="000E7BED"/>
    <w:rsid w:val="00106003"/>
    <w:rsid w:val="00111DD3"/>
    <w:rsid w:val="0011347A"/>
    <w:rsid w:val="0012097D"/>
    <w:rsid w:val="00130D24"/>
    <w:rsid w:val="00146E7F"/>
    <w:rsid w:val="00150484"/>
    <w:rsid w:val="0015241E"/>
    <w:rsid w:val="00165FF4"/>
    <w:rsid w:val="00184070"/>
    <w:rsid w:val="00186701"/>
    <w:rsid w:val="001B2AE3"/>
    <w:rsid w:val="001C03CE"/>
    <w:rsid w:val="001E1C93"/>
    <w:rsid w:val="001E5CF7"/>
    <w:rsid w:val="001E795D"/>
    <w:rsid w:val="001F6028"/>
    <w:rsid w:val="00217B84"/>
    <w:rsid w:val="002209EC"/>
    <w:rsid w:val="00240085"/>
    <w:rsid w:val="00251131"/>
    <w:rsid w:val="00252B91"/>
    <w:rsid w:val="002857FD"/>
    <w:rsid w:val="002A1B03"/>
    <w:rsid w:val="002A5094"/>
    <w:rsid w:val="002B7A69"/>
    <w:rsid w:val="002C0D5B"/>
    <w:rsid w:val="003005CB"/>
    <w:rsid w:val="00301C12"/>
    <w:rsid w:val="00305E9B"/>
    <w:rsid w:val="0031267F"/>
    <w:rsid w:val="003172A0"/>
    <w:rsid w:val="00320398"/>
    <w:rsid w:val="003255BB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40102C"/>
    <w:rsid w:val="0041053D"/>
    <w:rsid w:val="004150A2"/>
    <w:rsid w:val="00434D74"/>
    <w:rsid w:val="004450BB"/>
    <w:rsid w:val="0044618D"/>
    <w:rsid w:val="004723C6"/>
    <w:rsid w:val="00480BB9"/>
    <w:rsid w:val="004907E4"/>
    <w:rsid w:val="004C5017"/>
    <w:rsid w:val="004D6E4A"/>
    <w:rsid w:val="004E28DC"/>
    <w:rsid w:val="004F0091"/>
    <w:rsid w:val="004F4400"/>
    <w:rsid w:val="00536FD4"/>
    <w:rsid w:val="005415B5"/>
    <w:rsid w:val="00544566"/>
    <w:rsid w:val="00546FB8"/>
    <w:rsid w:val="0056484A"/>
    <w:rsid w:val="00565AC8"/>
    <w:rsid w:val="0057296C"/>
    <w:rsid w:val="005767BB"/>
    <w:rsid w:val="005949A2"/>
    <w:rsid w:val="00597D0E"/>
    <w:rsid w:val="005A0788"/>
    <w:rsid w:val="005C194C"/>
    <w:rsid w:val="005E3D6A"/>
    <w:rsid w:val="005F755D"/>
    <w:rsid w:val="00600D84"/>
    <w:rsid w:val="00626F73"/>
    <w:rsid w:val="00632403"/>
    <w:rsid w:val="006363FA"/>
    <w:rsid w:val="00640628"/>
    <w:rsid w:val="00642BCD"/>
    <w:rsid w:val="006528E5"/>
    <w:rsid w:val="006540C9"/>
    <w:rsid w:val="0066715F"/>
    <w:rsid w:val="00690897"/>
    <w:rsid w:val="0069750D"/>
    <w:rsid w:val="006A63A4"/>
    <w:rsid w:val="006B6AB5"/>
    <w:rsid w:val="006E49AC"/>
    <w:rsid w:val="006F0B38"/>
    <w:rsid w:val="00702F5D"/>
    <w:rsid w:val="00722F17"/>
    <w:rsid w:val="0075039B"/>
    <w:rsid w:val="007618E9"/>
    <w:rsid w:val="00784C5B"/>
    <w:rsid w:val="007A4A3E"/>
    <w:rsid w:val="007C0F60"/>
    <w:rsid w:val="007E235B"/>
    <w:rsid w:val="008023B3"/>
    <w:rsid w:val="00802FA7"/>
    <w:rsid w:val="00811551"/>
    <w:rsid w:val="00826951"/>
    <w:rsid w:val="008408DF"/>
    <w:rsid w:val="00856ABE"/>
    <w:rsid w:val="00863E59"/>
    <w:rsid w:val="00871CDF"/>
    <w:rsid w:val="00897F34"/>
    <w:rsid w:val="008B64CF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A04E5C"/>
    <w:rsid w:val="00A17531"/>
    <w:rsid w:val="00A20CED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94F19"/>
    <w:rsid w:val="00BA4A18"/>
    <w:rsid w:val="00BD537A"/>
    <w:rsid w:val="00C26E26"/>
    <w:rsid w:val="00C3279D"/>
    <w:rsid w:val="00C368B1"/>
    <w:rsid w:val="00C47BD7"/>
    <w:rsid w:val="00C708B3"/>
    <w:rsid w:val="00C825DC"/>
    <w:rsid w:val="00C85373"/>
    <w:rsid w:val="00C87094"/>
    <w:rsid w:val="00CC36BB"/>
    <w:rsid w:val="00CF51E5"/>
    <w:rsid w:val="00D066DF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DF65CF"/>
    <w:rsid w:val="00E02389"/>
    <w:rsid w:val="00E07BF4"/>
    <w:rsid w:val="00E117FF"/>
    <w:rsid w:val="00E40EA3"/>
    <w:rsid w:val="00E42C81"/>
    <w:rsid w:val="00E42ED5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742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D06CB"/>
    <w:rsid w:val="00FD736A"/>
    <w:rsid w:val="00FF1E58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wallace@pacificorp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washingtondockets@pacificorp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customXml" Target="../customXml/item4.xml"/><Relationship Id="rId10" Type="http://schemas.openxmlformats.org/officeDocument/2006/relationships/hyperlink" Target="mailto:datarequest@pacificorp.com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mailto:SCarson@perkinscoie.com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AA882-014D-4FB7-AD52-A758C533EDD2}"/>
</file>

<file path=customXml/itemProps2.xml><?xml version="1.0" encoding="utf-8"?>
<ds:datastoreItem xmlns:ds="http://schemas.openxmlformats.org/officeDocument/2006/customXml" ds:itemID="{78839A53-9D93-45A0-9C83-6E979182748A}"/>
</file>

<file path=customXml/itemProps3.xml><?xml version="1.0" encoding="utf-8"?>
<ds:datastoreItem xmlns:ds="http://schemas.openxmlformats.org/officeDocument/2006/customXml" ds:itemID="{418E20FA-D48D-4875-8558-F821575801B6}"/>
</file>

<file path=customXml/itemProps4.xml><?xml version="1.0" encoding="utf-8"?>
<ds:datastoreItem xmlns:ds="http://schemas.openxmlformats.org/officeDocument/2006/customXml" ds:itemID="{DCF3494B-1AF2-4CE3-87D7-6DD7147C5B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6157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2013-01-10T16:00:00Z</dcterms:created>
  <dcterms:modified xsi:type="dcterms:W3CDTF">2013-01-10T16:00:00Z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