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523456" w:rsidRDefault="00523456" w:rsidP="00244E44">
      <w:pPr>
        <w:pStyle w:val="NoSpacing"/>
        <w:spacing w:line="264" w:lineRule="auto"/>
        <w:rPr>
          <w:b/>
          <w:sz w:val="20"/>
          <w:szCs w:val="20"/>
        </w:rPr>
      </w:pPr>
      <w:r>
        <w:tab/>
      </w:r>
      <w:r>
        <w:tab/>
      </w:r>
      <w:r>
        <w:tab/>
      </w:r>
      <w:r>
        <w:tab/>
      </w:r>
      <w:r>
        <w:tab/>
      </w:r>
      <w:r>
        <w:tab/>
      </w:r>
      <w:r>
        <w:tab/>
      </w:r>
      <w:bookmarkStart w:id="0" w:name="_GoBack"/>
      <w:bookmarkEnd w:id="0"/>
      <w:r>
        <w:tab/>
      </w:r>
      <w:r w:rsidRPr="00523456">
        <w:rPr>
          <w:b/>
          <w:sz w:val="20"/>
          <w:szCs w:val="20"/>
        </w:rPr>
        <w:t>[Service Date August 9, 2011]</w:t>
      </w: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jc w:val="center"/>
      </w:pPr>
      <w:r>
        <w:t>August 9, 2011</w:t>
      </w:r>
    </w:p>
    <w:p w:rsidR="00263AA8" w:rsidRDefault="00263AA8" w:rsidP="00244E44">
      <w:pPr>
        <w:pStyle w:val="NoSpacing"/>
        <w:spacing w:line="264" w:lineRule="auto"/>
      </w:pPr>
    </w:p>
    <w:p w:rsidR="00263AA8" w:rsidRDefault="00263AA8" w:rsidP="00244E44">
      <w:pPr>
        <w:pStyle w:val="NoSpacing"/>
        <w:spacing w:line="264" w:lineRule="auto"/>
      </w:pPr>
    </w:p>
    <w:p w:rsidR="00263AA8" w:rsidRPr="00263AA8" w:rsidRDefault="00263AA8" w:rsidP="00244E44">
      <w:pPr>
        <w:pStyle w:val="NoSpacing"/>
        <w:spacing w:line="264" w:lineRule="auto"/>
        <w:jc w:val="center"/>
        <w:rPr>
          <w:b/>
        </w:rPr>
      </w:pPr>
      <w:r w:rsidRPr="00263AA8">
        <w:rPr>
          <w:b/>
        </w:rPr>
        <w:t>NOTICE OF OPPORTUNITY TO RESPOND TO</w:t>
      </w:r>
    </w:p>
    <w:p w:rsidR="00263AA8" w:rsidRDefault="00263AA8" w:rsidP="00244E44">
      <w:pPr>
        <w:pStyle w:val="NoSpacing"/>
        <w:spacing w:line="264" w:lineRule="auto"/>
        <w:jc w:val="center"/>
        <w:rPr>
          <w:b/>
        </w:rPr>
      </w:pPr>
      <w:r w:rsidRPr="00263AA8">
        <w:rPr>
          <w:b/>
        </w:rPr>
        <w:t>PETITION FOR LATE INTERVENTION</w:t>
      </w:r>
    </w:p>
    <w:p w:rsidR="00263AA8" w:rsidRPr="00263AA8" w:rsidRDefault="00263AA8" w:rsidP="00244E44">
      <w:pPr>
        <w:pStyle w:val="NoSpacing"/>
        <w:spacing w:line="264" w:lineRule="auto"/>
        <w:jc w:val="center"/>
        <w:rPr>
          <w:b/>
        </w:rPr>
      </w:pPr>
      <w:r>
        <w:rPr>
          <w:b/>
        </w:rPr>
        <w:t>(By August 16, 2011)</w:t>
      </w:r>
    </w:p>
    <w:p w:rsidR="00263AA8" w:rsidRDefault="00263AA8" w:rsidP="00244E44">
      <w:pPr>
        <w:pStyle w:val="NoSpacing"/>
        <w:spacing w:line="264" w:lineRule="auto"/>
      </w:pPr>
    </w:p>
    <w:p w:rsidR="00263AA8" w:rsidRDefault="00263AA8" w:rsidP="00244E44">
      <w:pPr>
        <w:pStyle w:val="NoSpacing"/>
        <w:spacing w:line="264" w:lineRule="auto"/>
      </w:pPr>
    </w:p>
    <w:p w:rsidR="00263AA8" w:rsidRPr="00FD32EF" w:rsidRDefault="00263AA8" w:rsidP="00244E44">
      <w:pPr>
        <w:spacing w:line="264" w:lineRule="auto"/>
        <w:ind w:left="720" w:hanging="720"/>
        <w:rPr>
          <w:b/>
          <w:sz w:val="25"/>
          <w:szCs w:val="25"/>
        </w:rPr>
      </w:pPr>
      <w:r w:rsidRPr="0053344A">
        <w:rPr>
          <w:sz w:val="25"/>
          <w:szCs w:val="25"/>
        </w:rPr>
        <w:t>RE:</w:t>
      </w:r>
      <w:r>
        <w:rPr>
          <w:sz w:val="25"/>
          <w:szCs w:val="25"/>
        </w:rPr>
        <w:tab/>
      </w:r>
      <w:r>
        <w:rPr>
          <w:i/>
          <w:sz w:val="25"/>
          <w:szCs w:val="25"/>
        </w:rPr>
        <w:t>Washington Utilities and Transportation Commission v</w:t>
      </w:r>
      <w:r w:rsidRPr="004236CB">
        <w:rPr>
          <w:sz w:val="25"/>
          <w:szCs w:val="25"/>
        </w:rPr>
        <w:t xml:space="preserve">. </w:t>
      </w:r>
      <w:r w:rsidRPr="004236CB">
        <w:rPr>
          <w:i/>
          <w:sz w:val="25"/>
          <w:szCs w:val="25"/>
        </w:rPr>
        <w:t xml:space="preserve">Puget Sound Energy, Inc., </w:t>
      </w:r>
      <w:r w:rsidRPr="004236CB">
        <w:rPr>
          <w:sz w:val="25"/>
          <w:szCs w:val="25"/>
        </w:rPr>
        <w:t>Do</w:t>
      </w:r>
      <w:r>
        <w:rPr>
          <w:sz w:val="25"/>
          <w:szCs w:val="25"/>
        </w:rPr>
        <w:t>ckets UE-111048 and UG-111049 (</w:t>
      </w:r>
      <w:r w:rsidRPr="00FE2EBF">
        <w:rPr>
          <w:sz w:val="25"/>
          <w:szCs w:val="25"/>
        </w:rPr>
        <w:t>consolidated</w:t>
      </w:r>
      <w:r>
        <w:rPr>
          <w:sz w:val="25"/>
          <w:szCs w:val="25"/>
        </w:rPr>
        <w:t>)</w:t>
      </w:r>
    </w:p>
    <w:p w:rsidR="00263AA8" w:rsidRDefault="00263AA8" w:rsidP="00244E44">
      <w:pPr>
        <w:spacing w:line="264" w:lineRule="auto"/>
        <w:rPr>
          <w:sz w:val="25"/>
          <w:szCs w:val="25"/>
        </w:rPr>
      </w:pPr>
    </w:p>
    <w:p w:rsidR="00263AA8" w:rsidRDefault="00263AA8" w:rsidP="00244E44">
      <w:pPr>
        <w:spacing w:line="264" w:lineRule="auto"/>
        <w:rPr>
          <w:sz w:val="25"/>
          <w:szCs w:val="25"/>
        </w:rPr>
      </w:pPr>
      <w:r>
        <w:rPr>
          <w:sz w:val="25"/>
          <w:szCs w:val="25"/>
        </w:rPr>
        <w:t>TO ALL PARTIES:</w:t>
      </w:r>
    </w:p>
    <w:p w:rsidR="00263AA8" w:rsidRDefault="00263AA8" w:rsidP="00244E44">
      <w:pPr>
        <w:pStyle w:val="NoSpacing"/>
        <w:spacing w:line="264" w:lineRule="auto"/>
      </w:pPr>
    </w:p>
    <w:p w:rsidR="00263AA8" w:rsidRDefault="00263AA8" w:rsidP="00244E44">
      <w:pPr>
        <w:pStyle w:val="NoSpacing"/>
        <w:spacing w:line="264" w:lineRule="auto"/>
      </w:pPr>
      <w:r>
        <w:t xml:space="preserve">On August 2, 2011, </w:t>
      </w:r>
      <w:r w:rsidR="00B57CB3">
        <w:t xml:space="preserve">Sierra Club filed with </w:t>
      </w:r>
      <w:r>
        <w:t xml:space="preserve">the Washington Utilities and Transportation Commission (Commission) </w:t>
      </w:r>
      <w:r w:rsidR="00B57CB3">
        <w:t>a Late-Filed Petition to</w:t>
      </w:r>
      <w:r>
        <w:t xml:space="preserve"> Intervene in th</w:t>
      </w:r>
      <w:r w:rsidR="00B57CB3">
        <w:t xml:space="preserve">e above matter. </w:t>
      </w:r>
      <w:r>
        <w:t xml:space="preserve"> </w:t>
      </w:r>
      <w:r w:rsidR="00B57CB3">
        <w:t>Sierra Club indicates that it is a national, non-profit environmental and conservation organization incorporated under the laws of the State of California.  Sierra Club states its Washington members have a direct and substantial interest in this proceeding because both the proposed investments by PSE in both the Lower Snake River Wind Project and the continued operation of the Colstrip coal-fired electric generation facility will have health and economic consequences for Sierra Club members who are customers of PSE.  Finally Sierra Club states that it has no intention of unreasonably broadening the issues, burdening the record or delaying the proceeding through its intervention.</w:t>
      </w:r>
    </w:p>
    <w:p w:rsidR="00263AA8" w:rsidRDefault="00263AA8" w:rsidP="00244E44">
      <w:pPr>
        <w:pStyle w:val="NoSpacing"/>
        <w:spacing w:line="264" w:lineRule="auto"/>
      </w:pPr>
    </w:p>
    <w:p w:rsidR="00263AA8" w:rsidRPr="00B57CB3" w:rsidRDefault="00263AA8" w:rsidP="00244E44">
      <w:pPr>
        <w:pStyle w:val="NoSpacing"/>
        <w:spacing w:line="264" w:lineRule="auto"/>
        <w:rPr>
          <w:b/>
        </w:rPr>
      </w:pPr>
      <w:r w:rsidRPr="00B57CB3">
        <w:rPr>
          <w:b/>
        </w:rPr>
        <w:t xml:space="preserve">NOTICE IS HEREBY GIVEN That </w:t>
      </w:r>
      <w:r w:rsidR="00244E44">
        <w:rPr>
          <w:b/>
        </w:rPr>
        <w:t xml:space="preserve">parties who wish to respond </w:t>
      </w:r>
      <w:r w:rsidRPr="00B57CB3">
        <w:rPr>
          <w:b/>
        </w:rPr>
        <w:t xml:space="preserve">to Sierra Club’s </w:t>
      </w:r>
      <w:r w:rsidR="00244E44">
        <w:rPr>
          <w:b/>
        </w:rPr>
        <w:t xml:space="preserve">Late-Field </w:t>
      </w:r>
      <w:r w:rsidRPr="00B57CB3">
        <w:rPr>
          <w:b/>
        </w:rPr>
        <w:t xml:space="preserve">Petition to Intervene </w:t>
      </w:r>
      <w:r w:rsidR="00244E44">
        <w:rPr>
          <w:b/>
        </w:rPr>
        <w:t>must do so by</w:t>
      </w:r>
      <w:r w:rsidRPr="00B57CB3">
        <w:rPr>
          <w:b/>
        </w:rPr>
        <w:t xml:space="preserve"> 5:00 p.m., Tuesday, August 16, 2011.</w:t>
      </w:r>
    </w:p>
    <w:p w:rsidR="00263AA8" w:rsidRDefault="00263AA8" w:rsidP="00244E44">
      <w:pPr>
        <w:pStyle w:val="NoSpacing"/>
        <w:spacing w:line="264" w:lineRule="auto"/>
      </w:pPr>
    </w:p>
    <w:p w:rsidR="00263AA8" w:rsidRDefault="00263AA8" w:rsidP="00244E44">
      <w:pPr>
        <w:pStyle w:val="NoSpacing"/>
        <w:spacing w:line="264" w:lineRule="auto"/>
      </w:pPr>
      <w:r>
        <w:t>Sincerely,</w:t>
      </w: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pPr>
    </w:p>
    <w:p w:rsidR="00263AA8" w:rsidRDefault="00263AA8" w:rsidP="00244E44">
      <w:pPr>
        <w:pStyle w:val="NoSpacing"/>
        <w:spacing w:line="264" w:lineRule="auto"/>
      </w:pPr>
      <w:r>
        <w:t>DENNIS J. MOSS</w:t>
      </w:r>
    </w:p>
    <w:p w:rsidR="00263AA8" w:rsidRDefault="00263AA8" w:rsidP="00244E44">
      <w:pPr>
        <w:pStyle w:val="NoSpacing"/>
        <w:spacing w:line="264" w:lineRule="auto"/>
      </w:pPr>
      <w:r>
        <w:t>Administrative Law Judge</w:t>
      </w:r>
    </w:p>
    <w:sectPr w:rsidR="00263AA8" w:rsidSect="00523456">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56" w:rsidRDefault="00523456" w:rsidP="00523456">
      <w:r>
        <w:separator/>
      </w:r>
    </w:p>
  </w:endnote>
  <w:endnote w:type="continuationSeparator" w:id="0">
    <w:p w:rsidR="00523456" w:rsidRDefault="00523456" w:rsidP="0052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56" w:rsidRDefault="00523456" w:rsidP="00523456">
      <w:r>
        <w:separator/>
      </w:r>
    </w:p>
  </w:footnote>
  <w:footnote w:type="continuationSeparator" w:id="0">
    <w:p w:rsidR="00523456" w:rsidRDefault="00523456" w:rsidP="00523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A8"/>
    <w:rsid w:val="00000817"/>
    <w:rsid w:val="00000D94"/>
    <w:rsid w:val="00024FCC"/>
    <w:rsid w:val="00036A42"/>
    <w:rsid w:val="00054580"/>
    <w:rsid w:val="000A4CFE"/>
    <w:rsid w:val="000C159F"/>
    <w:rsid w:val="000F4FEE"/>
    <w:rsid w:val="000F629A"/>
    <w:rsid w:val="001140DB"/>
    <w:rsid w:val="00124765"/>
    <w:rsid w:val="00125DE3"/>
    <w:rsid w:val="0012797D"/>
    <w:rsid w:val="00134F21"/>
    <w:rsid w:val="001605B2"/>
    <w:rsid w:val="001703EB"/>
    <w:rsid w:val="001723BF"/>
    <w:rsid w:val="00196394"/>
    <w:rsid w:val="00244E44"/>
    <w:rsid w:val="0025477A"/>
    <w:rsid w:val="00262124"/>
    <w:rsid w:val="00263AA8"/>
    <w:rsid w:val="00270B6C"/>
    <w:rsid w:val="00281C9A"/>
    <w:rsid w:val="002861A1"/>
    <w:rsid w:val="002E5203"/>
    <w:rsid w:val="003004E6"/>
    <w:rsid w:val="00320272"/>
    <w:rsid w:val="00326C72"/>
    <w:rsid w:val="00331826"/>
    <w:rsid w:val="00331DBD"/>
    <w:rsid w:val="0035370C"/>
    <w:rsid w:val="003F118C"/>
    <w:rsid w:val="003F43F9"/>
    <w:rsid w:val="00400A04"/>
    <w:rsid w:val="004470D6"/>
    <w:rsid w:val="00466587"/>
    <w:rsid w:val="00497485"/>
    <w:rsid w:val="004B13DF"/>
    <w:rsid w:val="004D03CC"/>
    <w:rsid w:val="004D5E7A"/>
    <w:rsid w:val="00523456"/>
    <w:rsid w:val="00546385"/>
    <w:rsid w:val="00571C63"/>
    <w:rsid w:val="0057556D"/>
    <w:rsid w:val="005811C7"/>
    <w:rsid w:val="005963E1"/>
    <w:rsid w:val="005970BC"/>
    <w:rsid w:val="005A4601"/>
    <w:rsid w:val="005E662A"/>
    <w:rsid w:val="005F6CB0"/>
    <w:rsid w:val="00625F87"/>
    <w:rsid w:val="006328EE"/>
    <w:rsid w:val="00636DA8"/>
    <w:rsid w:val="00637028"/>
    <w:rsid w:val="00647468"/>
    <w:rsid w:val="00671E79"/>
    <w:rsid w:val="006725EB"/>
    <w:rsid w:val="00682AAC"/>
    <w:rsid w:val="006B51AE"/>
    <w:rsid w:val="006C391D"/>
    <w:rsid w:val="006E57AA"/>
    <w:rsid w:val="00751967"/>
    <w:rsid w:val="00782B25"/>
    <w:rsid w:val="007D026E"/>
    <w:rsid w:val="007E4058"/>
    <w:rsid w:val="007E6723"/>
    <w:rsid w:val="008221C4"/>
    <w:rsid w:val="008312B2"/>
    <w:rsid w:val="008530CE"/>
    <w:rsid w:val="00857614"/>
    <w:rsid w:val="00860D9F"/>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F2B54"/>
    <w:rsid w:val="00A13853"/>
    <w:rsid w:val="00A25D45"/>
    <w:rsid w:val="00A30C4A"/>
    <w:rsid w:val="00A35B1C"/>
    <w:rsid w:val="00A6640F"/>
    <w:rsid w:val="00A82346"/>
    <w:rsid w:val="00AB33FE"/>
    <w:rsid w:val="00B4193F"/>
    <w:rsid w:val="00B57CB3"/>
    <w:rsid w:val="00B6469B"/>
    <w:rsid w:val="00BC18E9"/>
    <w:rsid w:val="00BD4460"/>
    <w:rsid w:val="00C02040"/>
    <w:rsid w:val="00C227FD"/>
    <w:rsid w:val="00C32100"/>
    <w:rsid w:val="00C55CFC"/>
    <w:rsid w:val="00C93A82"/>
    <w:rsid w:val="00CB2C63"/>
    <w:rsid w:val="00CB7F41"/>
    <w:rsid w:val="00D0056C"/>
    <w:rsid w:val="00D167FA"/>
    <w:rsid w:val="00D36495"/>
    <w:rsid w:val="00D417B8"/>
    <w:rsid w:val="00D5254D"/>
    <w:rsid w:val="00D6592D"/>
    <w:rsid w:val="00D87DE9"/>
    <w:rsid w:val="00D955D2"/>
    <w:rsid w:val="00D968B5"/>
    <w:rsid w:val="00DA4DDA"/>
    <w:rsid w:val="00DB12F0"/>
    <w:rsid w:val="00DB4A12"/>
    <w:rsid w:val="00DB53EA"/>
    <w:rsid w:val="00DE758E"/>
    <w:rsid w:val="00DF16E1"/>
    <w:rsid w:val="00E005E8"/>
    <w:rsid w:val="00E43AD9"/>
    <w:rsid w:val="00E94DEF"/>
    <w:rsid w:val="00E95080"/>
    <w:rsid w:val="00EA64C0"/>
    <w:rsid w:val="00EE4F4B"/>
    <w:rsid w:val="00F35267"/>
    <w:rsid w:val="00F50B69"/>
    <w:rsid w:val="00F54581"/>
    <w:rsid w:val="00F558A0"/>
    <w:rsid w:val="00F75379"/>
    <w:rsid w:val="00F763FB"/>
    <w:rsid w:val="00F80CD0"/>
    <w:rsid w:val="00F903F5"/>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63AA8"/>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A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63AA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2011-08-09T07:00:00+00:00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3E355D-2E2B-4D26-A5FF-1991B881695B}"/>
</file>

<file path=customXml/itemProps2.xml><?xml version="1.0" encoding="utf-8"?>
<ds:datastoreItem xmlns:ds="http://schemas.openxmlformats.org/officeDocument/2006/customXml" ds:itemID="{DA731066-A4CE-4049-84CA-BA6360DC0ACD}"/>
</file>

<file path=customXml/itemProps3.xml><?xml version="1.0" encoding="utf-8"?>
<ds:datastoreItem xmlns:ds="http://schemas.openxmlformats.org/officeDocument/2006/customXml" ds:itemID="{EACE1F4B-AE29-4ABC-82CF-6E1DB4A2F2F2}"/>
</file>

<file path=customXml/itemProps4.xml><?xml version="1.0" encoding="utf-8"?>
<ds:datastoreItem xmlns:ds="http://schemas.openxmlformats.org/officeDocument/2006/customXml" ds:itemID="{08CD5365-FCA9-4B3A-AE69-ED441300CA46}"/>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2011-08-09T21:43:00Z</dcterms:created>
  <dcterms:modified xsi:type="dcterms:W3CDTF">2011-08-09T21:43:00Z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