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54" w:rsidRPr="00FF2C0F" w:rsidRDefault="00271554" w:rsidP="00271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Newaukum Water System, Inc.</w:t>
      </w:r>
    </w:p>
    <w:p w:rsidR="00271554" w:rsidRPr="00FF2C0F" w:rsidRDefault="00271554" w:rsidP="00271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P.O. Box1287</w:t>
      </w:r>
    </w:p>
    <w:p w:rsidR="00271554" w:rsidRPr="00FF2C0F" w:rsidRDefault="00271554" w:rsidP="00271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Enumclaw, WA 98022-1287</w:t>
      </w:r>
    </w:p>
    <w:p w:rsidR="00271554" w:rsidRDefault="00271554">
      <w:pPr>
        <w:rPr>
          <w:rFonts w:ascii="Times New Roman" w:hAnsi="Times New Roman" w:cs="Times New Roman"/>
          <w:sz w:val="24"/>
          <w:szCs w:val="24"/>
        </w:rPr>
      </w:pPr>
    </w:p>
    <w:p w:rsidR="00BC59C0" w:rsidRDefault="00BC59C0">
      <w:pPr>
        <w:rPr>
          <w:rFonts w:ascii="Times New Roman" w:hAnsi="Times New Roman" w:cs="Times New Roman"/>
          <w:sz w:val="24"/>
          <w:szCs w:val="24"/>
        </w:rPr>
      </w:pPr>
    </w:p>
    <w:p w:rsidR="00BC59C0" w:rsidRDefault="00BC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5, 2015</w:t>
      </w:r>
    </w:p>
    <w:p w:rsidR="00BC59C0" w:rsidRDefault="00BC59C0">
      <w:pPr>
        <w:rPr>
          <w:rFonts w:ascii="Times New Roman" w:hAnsi="Times New Roman" w:cs="Times New Roman"/>
          <w:sz w:val="24"/>
          <w:szCs w:val="24"/>
        </w:rPr>
      </w:pPr>
    </w:p>
    <w:p w:rsidR="00271554" w:rsidRDefault="00271554">
      <w:pPr>
        <w:rPr>
          <w:rFonts w:ascii="Times New Roman" w:hAnsi="Times New Roman" w:cs="Times New Roman"/>
          <w:sz w:val="24"/>
          <w:szCs w:val="24"/>
        </w:rPr>
      </w:pPr>
    </w:p>
    <w:p w:rsidR="00380496" w:rsidRPr="00271554" w:rsidRDefault="00380496">
      <w:pPr>
        <w:rPr>
          <w:rFonts w:ascii="Times New Roman" w:hAnsi="Times New Roman" w:cs="Times New Roman"/>
          <w:sz w:val="24"/>
          <w:szCs w:val="24"/>
        </w:rPr>
      </w:pPr>
      <w:r w:rsidRPr="00271554">
        <w:rPr>
          <w:rFonts w:ascii="Times New Roman" w:hAnsi="Times New Roman" w:cs="Times New Roman"/>
          <w:sz w:val="24"/>
          <w:szCs w:val="24"/>
        </w:rPr>
        <w:t>To: Brett Shearer, Assistant Attorney General</w:t>
      </w:r>
    </w:p>
    <w:p w:rsidR="00B034C4" w:rsidRPr="00271554" w:rsidRDefault="00380496" w:rsidP="00380496">
      <w:pPr>
        <w:rPr>
          <w:rFonts w:ascii="Times New Roman" w:hAnsi="Times New Roman" w:cs="Times New Roman"/>
          <w:sz w:val="24"/>
          <w:szCs w:val="24"/>
        </w:rPr>
      </w:pPr>
      <w:r w:rsidRPr="00271554">
        <w:rPr>
          <w:rFonts w:ascii="Times New Roman" w:hAnsi="Times New Roman" w:cs="Times New Roman"/>
          <w:sz w:val="24"/>
          <w:szCs w:val="24"/>
        </w:rPr>
        <w:t xml:space="preserve">       Jim Ward, Regulatory Analys</w:t>
      </w:r>
      <w:r w:rsidR="00BC59C0">
        <w:rPr>
          <w:rFonts w:ascii="Times New Roman" w:hAnsi="Times New Roman" w:cs="Times New Roman"/>
          <w:sz w:val="24"/>
          <w:szCs w:val="24"/>
        </w:rPr>
        <w:t>t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Washington Utilities and Transportation Commission, Water Division </w:t>
      </w:r>
    </w:p>
    <w:p w:rsidR="00271554" w:rsidRPr="00C551B8" w:rsidRDefault="00271554" w:rsidP="00271554">
      <w:pPr>
        <w:rPr>
          <w:rStyle w:val="ft"/>
          <w:rFonts w:ascii="Times New Roman" w:hAnsi="Times New Roman" w:cs="Times New Roman"/>
          <w:sz w:val="24"/>
          <w:szCs w:val="24"/>
        </w:rPr>
      </w:pPr>
      <w:r w:rsidRPr="00C551B8">
        <w:rPr>
          <w:rStyle w:val="ft"/>
          <w:rFonts w:ascii="Times New Roman" w:hAnsi="Times New Roman" w:cs="Times New Roman"/>
          <w:sz w:val="24"/>
          <w:szCs w:val="24"/>
        </w:rPr>
        <w:t>PO Box 47250</w:t>
      </w:r>
    </w:p>
    <w:p w:rsidR="00271554" w:rsidRPr="00C551B8" w:rsidRDefault="00271554" w:rsidP="00271554">
      <w:pPr>
        <w:rPr>
          <w:rStyle w:val="ft"/>
          <w:rFonts w:ascii="Times New Roman" w:hAnsi="Times New Roman" w:cs="Times New Roman"/>
          <w:sz w:val="24"/>
          <w:szCs w:val="24"/>
        </w:rPr>
      </w:pPr>
      <w:r w:rsidRPr="00C551B8">
        <w:rPr>
          <w:rStyle w:val="ft"/>
          <w:rFonts w:ascii="Times New Roman" w:hAnsi="Times New Roman" w:cs="Times New Roman"/>
          <w:sz w:val="24"/>
          <w:szCs w:val="24"/>
        </w:rPr>
        <w:t>1300 S. Evergreen Park Dr. SW</w:t>
      </w:r>
    </w:p>
    <w:p w:rsidR="00271554" w:rsidRPr="00C551B8" w:rsidRDefault="00271554" w:rsidP="00271554">
      <w:pPr>
        <w:rPr>
          <w:rStyle w:val="ft"/>
          <w:rFonts w:ascii="Times New Roman" w:hAnsi="Times New Roman" w:cs="Times New Roman"/>
          <w:sz w:val="24"/>
          <w:szCs w:val="24"/>
        </w:rPr>
      </w:pPr>
      <w:r w:rsidRPr="00C551B8">
        <w:rPr>
          <w:rStyle w:val="ft"/>
          <w:rFonts w:ascii="Times New Roman" w:hAnsi="Times New Roman" w:cs="Times New Roman"/>
          <w:sz w:val="24"/>
          <w:szCs w:val="24"/>
        </w:rPr>
        <w:t xml:space="preserve">Olympia, </w:t>
      </w:r>
      <w:r w:rsidRPr="00C551B8">
        <w:rPr>
          <w:rStyle w:val="Emphasis"/>
          <w:rFonts w:ascii="Times New Roman" w:hAnsi="Times New Roman" w:cs="Times New Roman"/>
          <w:b w:val="0"/>
          <w:sz w:val="24"/>
          <w:szCs w:val="24"/>
        </w:rPr>
        <w:t>WA</w:t>
      </w:r>
      <w:r w:rsidRPr="00C551B8">
        <w:rPr>
          <w:rStyle w:val="ft"/>
          <w:rFonts w:ascii="Times New Roman" w:hAnsi="Times New Roman" w:cs="Times New Roman"/>
          <w:sz w:val="24"/>
          <w:szCs w:val="24"/>
        </w:rPr>
        <w:t xml:space="preserve"> 98504-7250 </w:t>
      </w:r>
    </w:p>
    <w:p w:rsidR="00380496" w:rsidRDefault="00380496"/>
    <w:p w:rsidR="00380496" w:rsidRPr="00271554" w:rsidRDefault="00380496">
      <w:pPr>
        <w:rPr>
          <w:rFonts w:ascii="Times New Roman" w:hAnsi="Times New Roman" w:cs="Times New Roman"/>
          <w:sz w:val="24"/>
          <w:szCs w:val="24"/>
        </w:rPr>
      </w:pPr>
    </w:p>
    <w:p w:rsidR="00380496" w:rsidRPr="00271554" w:rsidRDefault="00380496">
      <w:pPr>
        <w:rPr>
          <w:rFonts w:ascii="Times New Roman" w:hAnsi="Times New Roman" w:cs="Times New Roman"/>
          <w:sz w:val="24"/>
          <w:szCs w:val="24"/>
        </w:rPr>
      </w:pPr>
      <w:r w:rsidRPr="00271554">
        <w:rPr>
          <w:rFonts w:ascii="Times New Roman" w:hAnsi="Times New Roman" w:cs="Times New Roman"/>
          <w:sz w:val="24"/>
          <w:szCs w:val="24"/>
        </w:rPr>
        <w:t>Subject: Newaukum Letter of Acceptance of UTC Proposed Rate</w:t>
      </w:r>
    </w:p>
    <w:p w:rsidR="003215EE" w:rsidRPr="00271554" w:rsidRDefault="003215EE">
      <w:pPr>
        <w:rPr>
          <w:rFonts w:ascii="Times New Roman" w:hAnsi="Times New Roman" w:cs="Times New Roman"/>
          <w:sz w:val="24"/>
          <w:szCs w:val="24"/>
        </w:rPr>
      </w:pPr>
    </w:p>
    <w:p w:rsidR="003215EE" w:rsidRPr="00271554" w:rsidRDefault="003215EE">
      <w:pPr>
        <w:rPr>
          <w:rFonts w:ascii="Times New Roman" w:hAnsi="Times New Roman" w:cs="Times New Roman"/>
          <w:sz w:val="24"/>
          <w:szCs w:val="24"/>
        </w:rPr>
      </w:pPr>
      <w:r w:rsidRPr="00271554">
        <w:rPr>
          <w:rFonts w:ascii="Times New Roman" w:hAnsi="Times New Roman" w:cs="Times New Roman"/>
          <w:sz w:val="24"/>
          <w:szCs w:val="24"/>
        </w:rPr>
        <w:t xml:space="preserve">On February 4, 2015, the undersigned Newaukum Chairman of the Board and Board Member George McKay met with Jim Ward (UTC) to discuss the </w:t>
      </w:r>
      <w:r w:rsidR="006364A8" w:rsidRPr="00271554">
        <w:rPr>
          <w:rFonts w:ascii="Times New Roman" w:hAnsi="Times New Roman" w:cs="Times New Roman"/>
          <w:sz w:val="24"/>
          <w:szCs w:val="24"/>
        </w:rPr>
        <w:t xml:space="preserve">billing </w:t>
      </w:r>
      <w:r w:rsidRPr="00271554">
        <w:rPr>
          <w:rFonts w:ascii="Times New Roman" w:hAnsi="Times New Roman" w:cs="Times New Roman"/>
          <w:sz w:val="24"/>
          <w:szCs w:val="24"/>
        </w:rPr>
        <w:t>rate to Newaukum Water System customers. The rate that has been agreed between the Washington State Utilities Commission and Newaukum Water System, Inc. is $48 per month.</w:t>
      </w:r>
    </w:p>
    <w:p w:rsidR="003215EE" w:rsidRPr="00271554" w:rsidRDefault="003215EE">
      <w:pPr>
        <w:rPr>
          <w:rFonts w:ascii="Times New Roman" w:hAnsi="Times New Roman" w:cs="Times New Roman"/>
          <w:sz w:val="24"/>
          <w:szCs w:val="24"/>
        </w:rPr>
      </w:pPr>
    </w:p>
    <w:p w:rsidR="003215EE" w:rsidRDefault="003215EE">
      <w:pPr>
        <w:rPr>
          <w:rFonts w:ascii="Times New Roman" w:hAnsi="Times New Roman" w:cs="Times New Roman"/>
          <w:sz w:val="24"/>
          <w:szCs w:val="24"/>
        </w:rPr>
      </w:pPr>
      <w:r w:rsidRPr="00271554">
        <w:rPr>
          <w:rFonts w:ascii="Times New Roman" w:hAnsi="Times New Roman" w:cs="Times New Roman"/>
          <w:sz w:val="24"/>
          <w:szCs w:val="24"/>
        </w:rPr>
        <w:t>The UTC</w:t>
      </w:r>
      <w:r w:rsidR="00652B2F" w:rsidRPr="00271554">
        <w:rPr>
          <w:rFonts w:ascii="Times New Roman" w:hAnsi="Times New Roman" w:cs="Times New Roman"/>
          <w:sz w:val="24"/>
          <w:szCs w:val="24"/>
        </w:rPr>
        <w:t xml:space="preserve"> </w:t>
      </w:r>
      <w:r w:rsidR="006364A8" w:rsidRPr="00271554">
        <w:rPr>
          <w:rFonts w:ascii="Times New Roman" w:hAnsi="Times New Roman" w:cs="Times New Roman"/>
          <w:sz w:val="24"/>
          <w:szCs w:val="24"/>
        </w:rPr>
        <w:t>analysis’s</w:t>
      </w:r>
      <w:r w:rsidR="00652B2F" w:rsidRPr="00271554">
        <w:rPr>
          <w:rFonts w:ascii="Times New Roman" w:hAnsi="Times New Roman" w:cs="Times New Roman"/>
          <w:sz w:val="24"/>
          <w:szCs w:val="24"/>
        </w:rPr>
        <w:t xml:space="preserve"> </w:t>
      </w:r>
      <w:r w:rsidR="006364A8" w:rsidRPr="00271554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652B2F" w:rsidRPr="00271554">
        <w:rPr>
          <w:rFonts w:ascii="Times New Roman" w:hAnsi="Times New Roman" w:cs="Times New Roman"/>
          <w:sz w:val="24"/>
          <w:szCs w:val="24"/>
        </w:rPr>
        <w:t xml:space="preserve">rate </w:t>
      </w:r>
      <w:r w:rsidR="006364A8" w:rsidRPr="00271554">
        <w:rPr>
          <w:rFonts w:ascii="Times New Roman" w:hAnsi="Times New Roman" w:cs="Times New Roman"/>
          <w:sz w:val="24"/>
          <w:szCs w:val="24"/>
        </w:rPr>
        <w:t>was</w:t>
      </w:r>
      <w:r w:rsidR="00652B2F" w:rsidRPr="00271554">
        <w:rPr>
          <w:rFonts w:ascii="Times New Roman" w:hAnsi="Times New Roman" w:cs="Times New Roman"/>
          <w:sz w:val="24"/>
          <w:szCs w:val="24"/>
        </w:rPr>
        <w:t xml:space="preserve"> $48.46, but Newaukum requested that the billing rate be in whole dollars to simplify accounting and billing.</w:t>
      </w:r>
    </w:p>
    <w:p w:rsidR="00271554" w:rsidRDefault="00271554">
      <w:pPr>
        <w:rPr>
          <w:rFonts w:ascii="Times New Roman" w:hAnsi="Times New Roman" w:cs="Times New Roman"/>
          <w:sz w:val="24"/>
          <w:szCs w:val="24"/>
        </w:rPr>
      </w:pPr>
    </w:p>
    <w:p w:rsidR="00271554" w:rsidRDefault="00271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271554" w:rsidRDefault="00271554">
      <w:pPr>
        <w:rPr>
          <w:rFonts w:ascii="Times New Roman" w:hAnsi="Times New Roman" w:cs="Times New Roman"/>
          <w:sz w:val="24"/>
          <w:szCs w:val="24"/>
        </w:rPr>
      </w:pPr>
    </w:p>
    <w:p w:rsidR="00271554" w:rsidRDefault="00271554">
      <w:pPr>
        <w:rPr>
          <w:rFonts w:ascii="Times New Roman" w:hAnsi="Times New Roman" w:cs="Times New Roman"/>
          <w:sz w:val="24"/>
          <w:szCs w:val="24"/>
        </w:rPr>
      </w:pPr>
    </w:p>
    <w:p w:rsidR="00271554" w:rsidRDefault="007B0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signed by)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Maurice Kurtz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Chairman of the Board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Newaukum Water System Inc.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Phone: 253-939-5739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055992">
          <w:rPr>
            <w:rStyle w:val="Hyperlink"/>
            <w:rFonts w:ascii="Times New Roman" w:hAnsi="Times New Roman" w:cs="Times New Roman"/>
            <w:sz w:val="24"/>
            <w:szCs w:val="24"/>
          </w:rPr>
          <w:t>myktz@yahoo.com</w:t>
        </w:r>
      </w:hyperlink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 xml:space="preserve">Home address: 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38205 183</w:t>
      </w:r>
      <w:r w:rsidRPr="0005599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55992">
        <w:rPr>
          <w:rFonts w:ascii="Times New Roman" w:hAnsi="Times New Roman" w:cs="Times New Roman"/>
          <w:sz w:val="24"/>
          <w:szCs w:val="24"/>
        </w:rPr>
        <w:t xml:space="preserve"> Ave SE</w:t>
      </w:r>
    </w:p>
    <w:p w:rsidR="00271554" w:rsidRPr="00055992" w:rsidRDefault="00271554" w:rsidP="00271554">
      <w:pPr>
        <w:rPr>
          <w:rFonts w:ascii="Times New Roman" w:hAnsi="Times New Roman" w:cs="Times New Roman"/>
          <w:sz w:val="24"/>
          <w:szCs w:val="24"/>
        </w:rPr>
      </w:pPr>
      <w:r w:rsidRPr="00055992">
        <w:rPr>
          <w:rFonts w:ascii="Times New Roman" w:hAnsi="Times New Roman" w:cs="Times New Roman"/>
          <w:sz w:val="24"/>
          <w:szCs w:val="24"/>
        </w:rPr>
        <w:t>Auburn, WA 98092</w:t>
      </w:r>
    </w:p>
    <w:p w:rsidR="00271554" w:rsidRPr="00271554" w:rsidRDefault="00271554">
      <w:pPr>
        <w:rPr>
          <w:rFonts w:ascii="Times New Roman" w:hAnsi="Times New Roman" w:cs="Times New Roman"/>
          <w:sz w:val="24"/>
          <w:szCs w:val="24"/>
        </w:rPr>
      </w:pPr>
    </w:p>
    <w:sectPr w:rsidR="00271554" w:rsidRPr="00271554" w:rsidSect="00B0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0496"/>
    <w:rsid w:val="00271554"/>
    <w:rsid w:val="003215EE"/>
    <w:rsid w:val="00380496"/>
    <w:rsid w:val="004D0E40"/>
    <w:rsid w:val="00554C67"/>
    <w:rsid w:val="006364A8"/>
    <w:rsid w:val="00652B2F"/>
    <w:rsid w:val="007B0876"/>
    <w:rsid w:val="00807647"/>
    <w:rsid w:val="00B034C4"/>
    <w:rsid w:val="00BC59C0"/>
    <w:rsid w:val="00E0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ind w:righ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1554"/>
    <w:rPr>
      <w:b/>
      <w:bCs/>
      <w:i w:val="0"/>
      <w:iCs w:val="0"/>
    </w:rPr>
  </w:style>
  <w:style w:type="character" w:customStyle="1" w:styleId="ft">
    <w:name w:val="ft"/>
    <w:basedOn w:val="DefaultParagraphFont"/>
    <w:rsid w:val="00271554"/>
  </w:style>
  <w:style w:type="character" w:styleId="Hyperlink">
    <w:name w:val="Hyperlink"/>
    <w:basedOn w:val="DefaultParagraphFont"/>
    <w:uiPriority w:val="99"/>
    <w:unhideWhenUsed/>
    <w:rsid w:val="002715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myktz@yahoo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73ACF-13F3-4EDB-9295-1AB0784BCB6A}"/>
</file>

<file path=customXml/itemProps2.xml><?xml version="1.0" encoding="utf-8"?>
<ds:datastoreItem xmlns:ds="http://schemas.openxmlformats.org/officeDocument/2006/customXml" ds:itemID="{47CB8DB8-048A-4196-A2F4-0F8ABE9410B1}"/>
</file>

<file path=customXml/itemProps3.xml><?xml version="1.0" encoding="utf-8"?>
<ds:datastoreItem xmlns:ds="http://schemas.openxmlformats.org/officeDocument/2006/customXml" ds:itemID="{DD07B64A-67D6-4690-B0E6-CA563DF352AC}"/>
</file>

<file path=customXml/itemProps4.xml><?xml version="1.0" encoding="utf-8"?>
<ds:datastoreItem xmlns:ds="http://schemas.openxmlformats.org/officeDocument/2006/customXml" ds:itemID="{00C4E6E4-E1B3-433C-988F-6D078BAF0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Kurtz</dc:creator>
  <cp:lastModifiedBy>M. Kurtz</cp:lastModifiedBy>
  <cp:revision>4</cp:revision>
  <cp:lastPrinted>2015-02-05T16:41:00Z</cp:lastPrinted>
  <dcterms:created xsi:type="dcterms:W3CDTF">2015-02-05T00:43:00Z</dcterms:created>
  <dcterms:modified xsi:type="dcterms:W3CDTF">2015-02-05T17:31:00Z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