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5A905" w14:textId="77777777" w:rsidR="00B12366" w:rsidRDefault="00B12366" w:rsidP="00B12366">
      <w:pPr>
        <w:pStyle w:val="IRPtitl"/>
      </w:pPr>
    </w:p>
    <w:p w14:paraId="56A218F4" w14:textId="77777777" w:rsidR="00045148" w:rsidRPr="00045148" w:rsidRDefault="00DD79DD" w:rsidP="00B12366">
      <w:pPr>
        <w:pStyle w:val="IRPtitl"/>
        <w:rPr>
          <w:sz w:val="48"/>
          <w:szCs w:val="48"/>
        </w:rPr>
      </w:pPr>
      <w:r>
        <w:rPr>
          <w:sz w:val="48"/>
          <w:szCs w:val="48"/>
        </w:rPr>
        <w:t>BPA Study</w:t>
      </w:r>
      <w:r w:rsidR="00045148" w:rsidRPr="00045148">
        <w:rPr>
          <w:sz w:val="48"/>
          <w:szCs w:val="48"/>
        </w:rPr>
        <w:br/>
      </w:r>
    </w:p>
    <w:p w14:paraId="23A43750" w14:textId="77777777" w:rsidR="002E5398" w:rsidRPr="00DD79DD" w:rsidRDefault="00DD79DD" w:rsidP="00FD3FF3">
      <w:pPr>
        <w:pStyle w:val="IRPseriftextbig"/>
      </w:pPr>
      <w:r>
        <w:t>The</w:t>
      </w:r>
      <w:r w:rsidR="00D72AEE" w:rsidRPr="00D72AEE">
        <w:t xml:space="preserve"> </w:t>
      </w:r>
      <w:r w:rsidR="00D72AEE" w:rsidRPr="00D72AEE">
        <w:rPr>
          <w:b/>
          <w:i w:val="0"/>
        </w:rPr>
        <w:t>2014 Pacific Northwest Loads and Resources Study</w:t>
      </w:r>
      <w:r w:rsidR="00D72AEE">
        <w:t xml:space="preserve"> published by the</w:t>
      </w:r>
      <w:r w:rsidR="007B1274">
        <w:t xml:space="preserve"> Bonneville Power Administratio</w:t>
      </w:r>
      <w:r>
        <w:t xml:space="preserve">n </w:t>
      </w:r>
      <w:r w:rsidR="00FD3FF3">
        <w:t xml:space="preserve">can be accessed at </w:t>
      </w:r>
      <w:r w:rsidR="00D72AEE" w:rsidRPr="00D72AEE">
        <w:rPr>
          <w:color w:val="1F497D"/>
        </w:rPr>
        <w:t>http://www.bpa.gov/power/pgp/whitebook/2014/</w:t>
      </w:r>
      <w:r w:rsidR="00FD3FF3">
        <w:t>.</w:t>
      </w:r>
      <w:r w:rsidR="00D72AEE">
        <w:rPr>
          <w:i w:val="0"/>
        </w:rPr>
        <w:t xml:space="preserve"> </w:t>
      </w:r>
    </w:p>
    <w:p w14:paraId="6DEAB666" w14:textId="77777777" w:rsidR="002E5398" w:rsidRDefault="002E5398" w:rsidP="00FD3FF3">
      <w:pPr>
        <w:pStyle w:val="IRPseriftextbig"/>
        <w:rPr>
          <w:i w:val="0"/>
        </w:rPr>
      </w:pPr>
    </w:p>
    <w:p w14:paraId="60646C0D" w14:textId="77777777" w:rsidR="00890FDA" w:rsidRDefault="00890FDA" w:rsidP="00C12FBA">
      <w:pPr>
        <w:pStyle w:val="IRPsanstext"/>
      </w:pPr>
    </w:p>
    <w:p w14:paraId="07921873" w14:textId="77777777" w:rsidR="00E573B5" w:rsidRDefault="00E573B5"/>
    <w:p w14:paraId="0AC0B292" w14:textId="77777777" w:rsidR="00E65DEE" w:rsidRDefault="00E65DEE" w:rsidP="000D0F06"/>
    <w:sectPr w:rsidR="00E65DEE" w:rsidSect="000E49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9FF0E" w14:textId="77777777" w:rsidR="00FD3FF3" w:rsidRDefault="00FD3FF3" w:rsidP="00601E72">
      <w:r>
        <w:separator/>
      </w:r>
    </w:p>
  </w:endnote>
  <w:endnote w:type="continuationSeparator" w:id="0">
    <w:p w14:paraId="7F1CD3FE" w14:textId="77777777" w:rsidR="00FD3FF3" w:rsidRDefault="00FD3FF3" w:rsidP="0060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Garamond">
    <w:altName w:val="Athelas Bold Italic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">
    <w:altName w:val="Book Antiqua"/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B6B13" w14:textId="77777777" w:rsidR="00332C36" w:rsidRDefault="00332C3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DD994" w14:textId="77777777" w:rsidR="00FD3FF3" w:rsidRPr="00332C36" w:rsidRDefault="00FD3FF3" w:rsidP="0020632A">
    <w:pPr>
      <w:pStyle w:val="Footer"/>
      <w:framePr w:wrap="around" w:vAnchor="text" w:hAnchor="margin" w:xAlign="center" w:y="1"/>
      <w:rPr>
        <w:rStyle w:val="PageNumber"/>
        <w:color w:val="FFFFFF" w:themeColor="background1"/>
      </w:rPr>
    </w:pPr>
    <w:r>
      <w:rPr>
        <w:rStyle w:val="PageNumber"/>
        <w:rFonts w:ascii="Palatino" w:hAnsi="Palatino"/>
        <w:i/>
      </w:rPr>
      <w:t>F</w:t>
    </w:r>
    <w:r w:rsidRPr="00257A69">
      <w:rPr>
        <w:rStyle w:val="PageNumber"/>
        <w:rFonts w:ascii="Palatino" w:hAnsi="Palatino"/>
        <w:i/>
      </w:rPr>
      <w:t xml:space="preserve"> </w:t>
    </w:r>
    <w:r w:rsidRPr="00332C36">
      <w:rPr>
        <w:rStyle w:val="PageNumber"/>
        <w:rFonts w:ascii="Palatino" w:hAnsi="Palatino"/>
        <w:i/>
        <w:color w:val="FFFFFF" w:themeColor="background1"/>
      </w:rPr>
      <w:t xml:space="preserve">- </w:t>
    </w:r>
    <w:r w:rsidR="0070053D" w:rsidRPr="00332C36">
      <w:rPr>
        <w:rStyle w:val="PageNumber"/>
        <w:rFonts w:ascii="Palatino" w:hAnsi="Palatino"/>
        <w:i/>
        <w:color w:val="FFFFFF" w:themeColor="background1"/>
      </w:rPr>
      <w:fldChar w:fldCharType="begin"/>
    </w:r>
    <w:r w:rsidRPr="00332C36">
      <w:rPr>
        <w:rStyle w:val="PageNumber"/>
        <w:rFonts w:ascii="Palatino" w:hAnsi="Palatino"/>
        <w:i/>
        <w:color w:val="FFFFFF" w:themeColor="background1"/>
      </w:rPr>
      <w:instrText xml:space="preserve">PAGE  </w:instrText>
    </w:r>
    <w:r w:rsidR="0070053D" w:rsidRPr="00332C36">
      <w:rPr>
        <w:rStyle w:val="PageNumber"/>
        <w:rFonts w:ascii="Palatino" w:hAnsi="Palatino"/>
        <w:i/>
        <w:color w:val="FFFFFF" w:themeColor="background1"/>
      </w:rPr>
      <w:fldChar w:fldCharType="separate"/>
    </w:r>
    <w:r w:rsidR="00332C36">
      <w:rPr>
        <w:rStyle w:val="PageNumber"/>
        <w:rFonts w:ascii="Palatino" w:hAnsi="Palatino"/>
        <w:i/>
        <w:noProof/>
        <w:color w:val="FFFFFF" w:themeColor="background1"/>
      </w:rPr>
      <w:t>1</w:t>
    </w:r>
    <w:r w:rsidR="0070053D" w:rsidRPr="00332C36">
      <w:rPr>
        <w:rStyle w:val="PageNumber"/>
        <w:rFonts w:ascii="Palatino" w:hAnsi="Palatino"/>
        <w:i/>
        <w:color w:val="FFFFFF" w:themeColor="background1"/>
      </w:rPr>
      <w:fldChar w:fldCharType="end"/>
    </w:r>
  </w:p>
  <w:p w14:paraId="6ED0E1B2" w14:textId="70F86EFC" w:rsidR="00FD3FF3" w:rsidRPr="00EC049C" w:rsidRDefault="008367F7" w:rsidP="00EC049C">
    <w:pPr>
      <w:pStyle w:val="Footer"/>
      <w:jc w:val="right"/>
      <w:rPr>
        <w:rFonts w:ascii="Palatino" w:hAnsi="Palatino"/>
        <w:i/>
        <w:color w:val="006C71"/>
      </w:rPr>
    </w:pPr>
    <w:r>
      <w:rPr>
        <w:i/>
        <w:noProof/>
        <w:color w:val="006C71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C56584" wp14:editId="43280299">
              <wp:simplePos x="0" y="0"/>
              <wp:positionH relativeFrom="column">
                <wp:posOffset>5080635</wp:posOffset>
              </wp:positionH>
              <wp:positionV relativeFrom="paragraph">
                <wp:posOffset>9262110</wp:posOffset>
              </wp:positionV>
              <wp:extent cx="2171700" cy="227330"/>
              <wp:effectExtent l="0" t="0" r="0" b="127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3C5AD7" w14:textId="77777777" w:rsidR="00FD3FF3" w:rsidRDefault="00FD3FF3" w:rsidP="00EC049C">
                          <w:r w:rsidRPr="00A075A9">
                            <w:rPr>
                              <w:rFonts w:ascii="Palatino" w:eastAsiaTheme="minorEastAsia" w:hAnsi="Palatino" w:cs="Arial"/>
                              <w:i/>
                              <w:color w:val="156570"/>
                            </w:rPr>
                            <w:t>PSE IRP</w:t>
                          </w:r>
                          <w:r>
                            <w:rPr>
                              <w:rFonts w:ascii="Palatino" w:eastAsiaTheme="minorEastAsia" w:hAnsi="Palatino" w:cs="Arial"/>
                              <w:i/>
                              <w:color w:val="156570"/>
                            </w:rPr>
                            <w:t xml:space="preserve"> DRAFT, JULY 2015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400.05pt;margin-top:729.3pt;width:171pt;height:1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biud8CAAAuBgAADgAAAGRycy9lMm9Eb2MueG1srFTfT9swEH6ftP/B8ntJUgqFiBSFok6TKkCD&#10;iWfXsdsI/5rttumm/e87O0lb2B7GtJfEvvts333f3V1dN1KgDbOu1qrA2UmKEVNUV7VaFvjr02xw&#10;gZHzRFVEaMUKvGMOX08+frjampwN9UqLilkElyiXb02BV96bPEkcXTFJ3Ik2TIGTayuJh61dJpUl&#10;W7hdimSYpufJVtvKWE2Zc2C9bZ14Eu/nnFF/z7ljHokCQ2w+fm38LsI3mVyRfGmJWdW0C4P8QxSS&#10;1Aoe3V91SzxBa1v/dpWsqdVOc39CtUw05zVlMQfIJkvfZPO4IobFXIAcZ/Y0uf93Lb3bPFhUVwU+&#10;xUgRCRI9scajG92gi8DO1rgcQI8GYL4BM6gcM3VmrumLA0hyhGkPOEAHNhpuZfhDnggOggC7Penh&#10;FQrGYTbOxim4KPiGw/HpaVQlOZw21vlPTEsUFgW2IGqMgGzmzof3Sd5DwmNKz2ohorBCvTIAsLWw&#10;WBntaZJDJLAMyBBTVO3H9Gw8LMdnl4Pz8iwbjLL0YlCW6XBwOyvTMh3Nppejm58QhSTZKN9C/Rio&#10;vsAcMDQTZNlpFdx/J5Yk9FVpZ1kSi6rNDy6OefahRspblgP5zu8ECwkI9YVxkDOSHQyxkdhUWLQh&#10;0AKEUqZ8FoSNZAA6oDgQ9p6DHT5SFql8z+GW/P5lrfz+sKyVtm1xhf4/hF299CHzFt8VXZd3oMA3&#10;iybWcUQGy0JXOyhaq9umd4bOaiigOXH+gVjocqg5mFz+Hj5c6G2BdbfCaKXt9z/ZAx70BC9GQfUC&#10;u29rYhlG4rOCtrzMRqMwZuJmBDUEG3vsWRx71FpONaiSwYw0NC4D3ot+ya2WzzDgyvAquIii8HaB&#10;fb+c+naWwYCkrCwjCAaLIX6uHg3tezW0x1PzTKzpeshDId3pfr6Q/E0rtdggr9Ll2mtexz47sNrx&#10;D0MpFlI3QMPUO95H1GHMT34BAAD//wMAUEsDBBQABgAIAAAAIQBwdueM3wAAAA4BAAAPAAAAZHJz&#10;L2Rvd25yZXYueG1sTI9BS8QwFITvgv8hPMGbm3SpS61NFxEWRbxY9wdkm9iUNi+hSdrqrzc96fHN&#10;fMybqY6rGcmsJt9b5JDtGBCFrZU9dhzOn6e7AogPAqUYLSoO38rDsb6+qkQp7YIfam5CR1II+lJw&#10;0CG4klLfamWE31mnMHlfdjIipHPqqJzEksLNSPeMHagRPaYPWjj1rFU7NNFwOMWXVzP/0OjemnZB&#10;7YZ4fh84v71Znx6BBLWGPxi2+qk61KnTxUaUnowcCsayhCYjvy8OQDYky/dJu2zaQ54DrSv6f0b9&#10;CwAA//8DAFBLAQItABQABgAIAAAAIQDkmcPA+wAAAOEBAAATAAAAAAAAAAAAAAAAAAAAAABbQ29u&#10;dGVudF9UeXBlc10ueG1sUEsBAi0AFAAGAAgAAAAhACOyauHXAAAAlAEAAAsAAAAAAAAAAAAAAAAA&#10;LAEAAF9yZWxzLy5yZWxzUEsBAi0AFAAGAAgAAAAhAAtm4rnfAgAALgYAAA4AAAAAAAAAAAAAAAAA&#10;LAIAAGRycy9lMm9Eb2MueG1sUEsBAi0AFAAGAAgAAAAhAHB254zfAAAADgEAAA8AAAAAAAAAAAAA&#10;AAAANwUAAGRycy9kb3ducmV2LnhtbFBLBQYAAAAABAAEAPMAAABDBgAAAAA=&#10;" filled="f" stroked="f">
              <v:path arrowok="t"/>
              <v:textbox>
                <w:txbxContent>
                  <w:p w14:paraId="533C5AD7" w14:textId="77777777" w:rsidR="00FD3FF3" w:rsidRDefault="00FD3FF3" w:rsidP="00EC049C">
                    <w:r w:rsidRPr="00A075A9">
                      <w:rPr>
                        <w:rFonts w:ascii="Palatino" w:eastAsiaTheme="minorEastAsia" w:hAnsi="Palatino" w:cs="Arial"/>
                        <w:i/>
                        <w:color w:val="156570"/>
                      </w:rPr>
                      <w:t>PSE IRP</w:t>
                    </w:r>
                    <w:r>
                      <w:rPr>
                        <w:rFonts w:ascii="Palatino" w:eastAsiaTheme="minorEastAsia" w:hAnsi="Palatino" w:cs="Arial"/>
                        <w:i/>
                        <w:color w:val="156570"/>
                      </w:rPr>
                      <w:t xml:space="preserve"> DRAFT, JULY 2015</w:t>
                    </w:r>
                  </w:p>
                </w:txbxContent>
              </v:textbox>
            </v:shape>
          </w:pict>
        </mc:Fallback>
      </mc:AlternateContent>
    </w:r>
    <w:r w:rsidR="00332C36">
      <w:rPr>
        <w:i/>
        <w:noProof/>
        <w:color w:val="006C71"/>
        <w:lang w:eastAsia="en-US"/>
      </w:rPr>
      <w:t>2015 PSE IRP</w:t>
    </w:r>
  </w:p>
  <w:p w14:paraId="5E6F6F2F" w14:textId="77777777" w:rsidR="00FD3FF3" w:rsidRPr="0020632A" w:rsidRDefault="00FD3FF3" w:rsidP="0020632A">
    <w:pPr>
      <w:pStyle w:val="Footer"/>
      <w:jc w:val="center"/>
      <w:rPr>
        <w:rFonts w:ascii="Palatino" w:hAnsi="Palatino"/>
      </w:rPr>
    </w:pPr>
  </w:p>
  <w:p w14:paraId="74095249" w14:textId="77777777" w:rsidR="00FD3FF3" w:rsidRDefault="00FD3FF3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F1067" w14:textId="77777777" w:rsidR="00332C36" w:rsidRDefault="00332C3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F46C2" w14:textId="77777777" w:rsidR="00FD3FF3" w:rsidRDefault="00FD3FF3" w:rsidP="00601E72">
      <w:r>
        <w:separator/>
      </w:r>
    </w:p>
  </w:footnote>
  <w:footnote w:type="continuationSeparator" w:id="0">
    <w:p w14:paraId="6731967C" w14:textId="77777777" w:rsidR="00FD3FF3" w:rsidRDefault="00FD3FF3" w:rsidP="00601E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B837B" w14:textId="77777777" w:rsidR="00332C36" w:rsidRDefault="00332C3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82672" w14:textId="439ACB01" w:rsidR="00FD3FF3" w:rsidRDefault="00FD3FF3">
    <w:pPr>
      <w:pStyle w:val="Header"/>
    </w:pPr>
    <w:r>
      <w:rPr>
        <w:noProof/>
        <w:lang w:eastAsia="en-US"/>
      </w:rPr>
      <w:drawing>
        <wp:inline distT="0" distB="0" distL="0" distR="0" wp14:anchorId="6C4D4458" wp14:editId="6B43D7BB">
          <wp:extent cx="5486400" cy="4381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tle_dkteal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67F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B81334" wp14:editId="7C397718">
              <wp:simplePos x="0" y="0"/>
              <wp:positionH relativeFrom="column">
                <wp:posOffset>51435</wp:posOffset>
              </wp:positionH>
              <wp:positionV relativeFrom="paragraph">
                <wp:posOffset>2540</wp:posOffset>
              </wp:positionV>
              <wp:extent cx="4343400" cy="457200"/>
              <wp:effectExtent l="0" t="0" r="0" b="0"/>
              <wp:wrapThrough wrapText="bothSides">
                <wp:wrapPolygon edited="0">
                  <wp:start x="126" y="1200"/>
                  <wp:lineTo x="126" y="19200"/>
                  <wp:lineTo x="21347" y="19200"/>
                  <wp:lineTo x="21347" y="1200"/>
                  <wp:lineTo x="126" y="1200"/>
                </wp:wrapPolygon>
              </wp:wrapThrough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4588F" w14:textId="77777777" w:rsidR="00FD3FF3" w:rsidRPr="00C15534" w:rsidRDefault="00FD3FF3" w:rsidP="00B14DE4">
                          <w:pPr>
                            <w:pStyle w:val="irpsubsanstext16"/>
                          </w:pPr>
                          <w:r>
                            <w:t>Appendix F:  Resource Adequacy</w:t>
                          </w:r>
                        </w:p>
                        <w:p w14:paraId="64565D75" w14:textId="77777777" w:rsidR="00FD3FF3" w:rsidRDefault="00FD3FF3" w:rsidP="00C15534">
                          <w:pPr>
                            <w:spacing w:line="480" w:lineRule="auto"/>
                          </w:pPr>
                        </w:p>
                        <w:p w14:paraId="604C46D7" w14:textId="77777777" w:rsidR="00FD3FF3" w:rsidRPr="00C15534" w:rsidRDefault="00FD3FF3" w:rsidP="00C15534">
                          <w:pPr>
                            <w:spacing w:line="480" w:lineRule="auto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4.05pt;margin-top:.2pt;width:34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sDd360CAAC5BQAADgAAAGRycy9lMm9Eb2MueG1srFRtb5swEP4+af/B8ncKpM4LqKRqkzBN6l6k&#10;dj/AwSZYA5vZTqCb9t93NklKW02atoGEfPb5uXvuHu7qum9qdODaCCUzHF9EGHFZKCbkLsNfHvJg&#10;gZGxVDJaK8kz/MgNvl6+fXPVtSmfqErVjGsEINKkXZvhyto2DUNTVLyh5kK1XMJhqXRDLZh6FzJN&#10;O0Bv6nASRbOwU5q1WhXcGNhdD4d46fHLkhf2U1kablGdYcjN+q/23637hssrmu40bStRHNOgf5FF&#10;Q4WEoGeoNbUU7bV4BdWIQiujSntRqCZUZSkK7jkAmzh6wea+oi33XKA4pj2Xyfw/2OLj4bNGgmV4&#10;ipGkDbTogfcW3aoexa46XWtScLpvwc32sA1d9kxNe6eKrwZJtaqo3PEbrVVXccogO38zHF0dcIwD&#10;2XYfFIMwdG+VB+pL3bjSQTEQoEOXHs+dcakUsEku4Y3gqIAzMp1D611yIU1Pt1tt7DuuGuQWGdbQ&#10;eY9OD3fGDq4nFxdMqlzUte9+LZ9tAOawA7HhqjtzWfhm/kiiZLPYLEhAJrNNQCLGgpt8RYJZHs+n&#10;68v1arWOf7q4MUkrwRiXLsxJWDH5s8YdJT5I4iwto2rBHJxLyejddlVrdKAg7Nw/x4KM3MLnafh6&#10;AZcXlOIJiW4nSZDPFvOAlGQaJPNoEURxcpvMIpKQdf6c0p2Q/N8poS7DyXQyHcT0W26Rf15zo2kj&#10;LIyOWjQZXpydaOokuJHMt9ZSUQ/rUSlc+k+lgHafGu0F6zQ6qNX22x5QnIq3ij2CdLUCZYEIYd7B&#10;olL6O0YdzI4Mm297qjlG9XsJ8k9iQtywGRt6bGzHBpUFQGXYYjQsV3YYUPtWi10FkYYfTqob+GVK&#10;4dX8lBVQcQbMB0/qOMvcABrb3utp4i5/AQAA//8DAFBLAwQUAAYACAAAACEAdcYD6tgAAAAFAQAA&#10;DwAAAGRycy9kb3ducmV2LnhtbEyOzU7DMBCE70i8g7VI3KjTqDQhxKlQEQ9AqcTVSbZxhL2OYueH&#10;Pj3LCY6jGX3zlYfVWTHjGHpPCrabBARS49ueOgXnj7eHHESImlptPaGCbwxwqG5vSl20fqF3nE+x&#10;EwyhUGgFJsahkDI0Bp0OGz8gcXfxo9OR49jJdtQLw52VaZLspdM98YPRAx4NNl+nySlortNrfuzr&#10;eblmn1m9Gvt4IavU/d368gwi4hr/xvCrz+pQsVPtJ2qDsAryLQ8V7EBwuX9KOdYKsnQHsirlf/vq&#10;BwAA//8DAFBLAQItABQABgAIAAAAIQDkmcPA+wAAAOEBAAATAAAAAAAAAAAAAAAAAAAAAABbQ29u&#10;dGVudF9UeXBlc10ueG1sUEsBAi0AFAAGAAgAAAAhACOyauHXAAAAlAEAAAsAAAAAAAAAAAAAAAAA&#10;LAEAAF9yZWxzLy5yZWxzUEsBAi0AFAAGAAgAAAAhAObA3d+tAgAAuQUAAA4AAAAAAAAAAAAAAAAA&#10;LAIAAGRycy9lMm9Eb2MueG1sUEsBAi0AFAAGAAgAAAAhAHXGA+rYAAAABQEAAA8AAAAAAAAAAAAA&#10;AAAABQUAAGRycy9kb3ducmV2LnhtbFBLBQYAAAAABAAEAPMAAAAKBgAAAAA=&#10;" filled="f" stroked="f">
              <v:textbox inset=",7.2pt,,7.2pt">
                <w:txbxContent>
                  <w:p w14:paraId="63D4588F" w14:textId="77777777" w:rsidR="00FD3FF3" w:rsidRPr="00C15534" w:rsidRDefault="00FD3FF3" w:rsidP="00B14DE4">
                    <w:pPr>
                      <w:pStyle w:val="irpsubsanstext16"/>
                    </w:pPr>
                    <w:r>
                      <w:t>Appendix F:  Resource Adequacy</w:t>
                    </w:r>
                  </w:p>
                  <w:p w14:paraId="64565D75" w14:textId="77777777" w:rsidR="00FD3FF3" w:rsidRDefault="00FD3FF3" w:rsidP="00C15534">
                    <w:pPr>
                      <w:spacing w:line="480" w:lineRule="auto"/>
                    </w:pPr>
                  </w:p>
                  <w:p w14:paraId="604C46D7" w14:textId="77777777" w:rsidR="00FD3FF3" w:rsidRPr="00C15534" w:rsidRDefault="00FD3FF3" w:rsidP="00C15534">
                    <w:pPr>
                      <w:spacing w:line="480" w:lineRule="auto"/>
                    </w:pPr>
                  </w:p>
                </w:txbxContent>
              </v:textbox>
              <w10:wrap type="through"/>
            </v:shape>
          </w:pict>
        </mc:Fallback>
      </mc:AlternateContent>
    </w:r>
  </w:p>
  <w:p w14:paraId="6847E9AF" w14:textId="77777777" w:rsidR="00FD3FF3" w:rsidRDefault="00FD3FF3">
    <w:bookmarkStart w:id="0" w:name="_GoBack"/>
  </w:p>
  <w:bookmarkEnd w:id="0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0CF44" w14:textId="77777777" w:rsidR="00332C36" w:rsidRDefault="00332C3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C2C"/>
    <w:multiLevelType w:val="hybridMultilevel"/>
    <w:tmpl w:val="594E98D6"/>
    <w:lvl w:ilvl="0" w:tplc="4AD08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B4138"/>
    <w:multiLevelType w:val="hybridMultilevel"/>
    <w:tmpl w:val="63F4FA06"/>
    <w:lvl w:ilvl="0" w:tplc="3FA2A3C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2C71B57"/>
    <w:multiLevelType w:val="hybridMultilevel"/>
    <w:tmpl w:val="23F4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E1BDD"/>
    <w:multiLevelType w:val="hybridMultilevel"/>
    <w:tmpl w:val="53820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419CD"/>
    <w:multiLevelType w:val="hybridMultilevel"/>
    <w:tmpl w:val="F8EAB05A"/>
    <w:lvl w:ilvl="0" w:tplc="3FA2A3CA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B1669"/>
    <w:multiLevelType w:val="hybridMultilevel"/>
    <w:tmpl w:val="023E57D8"/>
    <w:lvl w:ilvl="0" w:tplc="C65ACF4A">
      <w:start w:val="1"/>
      <w:numFmt w:val="bullet"/>
      <w:pStyle w:val="IRP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CC6680E"/>
    <w:multiLevelType w:val="hybridMultilevel"/>
    <w:tmpl w:val="3B909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3713E"/>
    <w:multiLevelType w:val="hybridMultilevel"/>
    <w:tmpl w:val="66B6DFDA"/>
    <w:lvl w:ilvl="0" w:tplc="3FA2A3C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20F41"/>
    <w:multiLevelType w:val="hybridMultilevel"/>
    <w:tmpl w:val="D4EA8DD2"/>
    <w:lvl w:ilvl="0" w:tplc="3FA2A3C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D816406"/>
    <w:multiLevelType w:val="hybridMultilevel"/>
    <w:tmpl w:val="E75C4CFE"/>
    <w:lvl w:ilvl="0" w:tplc="3FA2A3C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61CC1183"/>
    <w:multiLevelType w:val="hybridMultilevel"/>
    <w:tmpl w:val="E4D42896"/>
    <w:lvl w:ilvl="0" w:tplc="3FA2A3CA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6340D"/>
    <w:multiLevelType w:val="hybridMultilevel"/>
    <w:tmpl w:val="048E148A"/>
    <w:lvl w:ilvl="0" w:tplc="3FA2A3C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>
    <w:nsid w:val="6D855739"/>
    <w:multiLevelType w:val="hybridMultilevel"/>
    <w:tmpl w:val="C21AE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3E46DC"/>
    <w:multiLevelType w:val="hybridMultilevel"/>
    <w:tmpl w:val="55343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487382"/>
    <w:multiLevelType w:val="hybridMultilevel"/>
    <w:tmpl w:val="23F82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D62718"/>
    <w:multiLevelType w:val="hybridMultilevel"/>
    <w:tmpl w:val="FE8E5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3526EF"/>
    <w:multiLevelType w:val="hybridMultilevel"/>
    <w:tmpl w:val="B64AA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14"/>
  </w:num>
  <w:num w:numId="6">
    <w:abstractNumId w:val="1"/>
  </w:num>
  <w:num w:numId="7">
    <w:abstractNumId w:val="11"/>
  </w:num>
  <w:num w:numId="8">
    <w:abstractNumId w:val="16"/>
  </w:num>
  <w:num w:numId="9">
    <w:abstractNumId w:val="12"/>
  </w:num>
  <w:num w:numId="10">
    <w:abstractNumId w:val="10"/>
  </w:num>
  <w:num w:numId="11">
    <w:abstractNumId w:val="2"/>
  </w:num>
  <w:num w:numId="12">
    <w:abstractNumId w:val="0"/>
  </w:num>
  <w:num w:numId="13">
    <w:abstractNumId w:val="6"/>
  </w:num>
  <w:num w:numId="14">
    <w:abstractNumId w:val="7"/>
  </w:num>
  <w:num w:numId="15">
    <w:abstractNumId w:val="4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72"/>
    <w:rsid w:val="00006A0C"/>
    <w:rsid w:val="00044CBE"/>
    <w:rsid w:val="00045148"/>
    <w:rsid w:val="0004560C"/>
    <w:rsid w:val="00076770"/>
    <w:rsid w:val="00083597"/>
    <w:rsid w:val="0009155C"/>
    <w:rsid w:val="000B5E5E"/>
    <w:rsid w:val="000C3120"/>
    <w:rsid w:val="000D0F06"/>
    <w:rsid w:val="000E4936"/>
    <w:rsid w:val="00104CD7"/>
    <w:rsid w:val="00105BAF"/>
    <w:rsid w:val="0011773E"/>
    <w:rsid w:val="00122021"/>
    <w:rsid w:val="00132609"/>
    <w:rsid w:val="001701CA"/>
    <w:rsid w:val="00184FA7"/>
    <w:rsid w:val="0018632A"/>
    <w:rsid w:val="001B5F2B"/>
    <w:rsid w:val="001D052C"/>
    <w:rsid w:val="001D628F"/>
    <w:rsid w:val="0020632A"/>
    <w:rsid w:val="00224FE9"/>
    <w:rsid w:val="00234579"/>
    <w:rsid w:val="00242095"/>
    <w:rsid w:val="00255AA2"/>
    <w:rsid w:val="00261F11"/>
    <w:rsid w:val="00293A4E"/>
    <w:rsid w:val="002C1ECE"/>
    <w:rsid w:val="002D46F6"/>
    <w:rsid w:val="002E5398"/>
    <w:rsid w:val="002F0F16"/>
    <w:rsid w:val="002F77B4"/>
    <w:rsid w:val="00332C36"/>
    <w:rsid w:val="00382146"/>
    <w:rsid w:val="003E0A9E"/>
    <w:rsid w:val="003E5E14"/>
    <w:rsid w:val="0043547A"/>
    <w:rsid w:val="00440047"/>
    <w:rsid w:val="0044601D"/>
    <w:rsid w:val="0045045D"/>
    <w:rsid w:val="004A6361"/>
    <w:rsid w:val="004D4FE0"/>
    <w:rsid w:val="004D5C43"/>
    <w:rsid w:val="004F1E5A"/>
    <w:rsid w:val="00521E04"/>
    <w:rsid w:val="00525E4A"/>
    <w:rsid w:val="00532614"/>
    <w:rsid w:val="00555205"/>
    <w:rsid w:val="00571E09"/>
    <w:rsid w:val="005C1A58"/>
    <w:rsid w:val="005D07CB"/>
    <w:rsid w:val="005F721A"/>
    <w:rsid w:val="00601E72"/>
    <w:rsid w:val="0063113C"/>
    <w:rsid w:val="0064774D"/>
    <w:rsid w:val="006747FB"/>
    <w:rsid w:val="00681421"/>
    <w:rsid w:val="00694DA4"/>
    <w:rsid w:val="006C79B2"/>
    <w:rsid w:val="00700484"/>
    <w:rsid w:val="0070053D"/>
    <w:rsid w:val="007247D3"/>
    <w:rsid w:val="007703DB"/>
    <w:rsid w:val="00776977"/>
    <w:rsid w:val="00785A65"/>
    <w:rsid w:val="007B1274"/>
    <w:rsid w:val="007B70ED"/>
    <w:rsid w:val="007B77F0"/>
    <w:rsid w:val="007C4304"/>
    <w:rsid w:val="007E49E8"/>
    <w:rsid w:val="00833BEA"/>
    <w:rsid w:val="008367F7"/>
    <w:rsid w:val="008507B6"/>
    <w:rsid w:val="00890504"/>
    <w:rsid w:val="00890FDA"/>
    <w:rsid w:val="0089210A"/>
    <w:rsid w:val="008D302A"/>
    <w:rsid w:val="008D524C"/>
    <w:rsid w:val="008F00A7"/>
    <w:rsid w:val="009179E5"/>
    <w:rsid w:val="00932A4D"/>
    <w:rsid w:val="0097287B"/>
    <w:rsid w:val="009B66A7"/>
    <w:rsid w:val="009D009B"/>
    <w:rsid w:val="00A157B1"/>
    <w:rsid w:val="00A42BDB"/>
    <w:rsid w:val="00A47D61"/>
    <w:rsid w:val="00AE5F37"/>
    <w:rsid w:val="00AF5574"/>
    <w:rsid w:val="00B04CAF"/>
    <w:rsid w:val="00B12366"/>
    <w:rsid w:val="00B14DE4"/>
    <w:rsid w:val="00B20679"/>
    <w:rsid w:val="00B72944"/>
    <w:rsid w:val="00B82F6C"/>
    <w:rsid w:val="00BB606C"/>
    <w:rsid w:val="00BC105C"/>
    <w:rsid w:val="00BF45F8"/>
    <w:rsid w:val="00BF46A9"/>
    <w:rsid w:val="00C12FBA"/>
    <w:rsid w:val="00C15534"/>
    <w:rsid w:val="00C63386"/>
    <w:rsid w:val="00C93084"/>
    <w:rsid w:val="00CE2F5B"/>
    <w:rsid w:val="00D222C6"/>
    <w:rsid w:val="00D72AEE"/>
    <w:rsid w:val="00D7434F"/>
    <w:rsid w:val="00D91A6D"/>
    <w:rsid w:val="00DD79DD"/>
    <w:rsid w:val="00DF4E36"/>
    <w:rsid w:val="00E15EFA"/>
    <w:rsid w:val="00E16024"/>
    <w:rsid w:val="00E23051"/>
    <w:rsid w:val="00E2332A"/>
    <w:rsid w:val="00E573B5"/>
    <w:rsid w:val="00E603FD"/>
    <w:rsid w:val="00E65DEE"/>
    <w:rsid w:val="00E87BB5"/>
    <w:rsid w:val="00E976FB"/>
    <w:rsid w:val="00E97EB7"/>
    <w:rsid w:val="00EC049C"/>
    <w:rsid w:val="00ED056D"/>
    <w:rsid w:val="00F133C9"/>
    <w:rsid w:val="00F35EE8"/>
    <w:rsid w:val="00F563A8"/>
    <w:rsid w:val="00FC2D8A"/>
    <w:rsid w:val="00FD3FF3"/>
    <w:rsid w:val="00FF1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8"/>
    <o:shapelayout v:ext="edit">
      <o:idmap v:ext="edit" data="1"/>
    </o:shapelayout>
  </w:shapeDefaults>
  <w:doNotEmbedSmartTags/>
  <w:decimalSymbol w:val="."/>
  <w:listSeparator w:val=","/>
  <w14:docId w14:val="0DF23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E72"/>
    <w:rPr>
      <w:rFonts w:eastAsia="MS Mincho"/>
    </w:rPr>
  </w:style>
  <w:style w:type="paragraph" w:styleId="Heading2">
    <w:name w:val="heading 2"/>
    <w:basedOn w:val="Normal"/>
    <w:next w:val="Normal"/>
    <w:link w:val="Heading2Char"/>
    <w:uiPriority w:val="9"/>
    <w:qFormat/>
    <w:rsid w:val="00234579"/>
    <w:pPr>
      <w:keepNext/>
      <w:keepLines/>
      <w:spacing w:before="200" w:line="276" w:lineRule="auto"/>
      <w:outlineLvl w:val="1"/>
    </w:pPr>
    <w:rPr>
      <w:rFonts w:ascii="Garamond" w:eastAsia="Times New Roman" w:hAnsi="Garamond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601E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E73382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E73382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E73382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E73382"/>
    <w:rPr>
      <w:rFonts w:ascii="Lucida Grande" w:hAnsi="Lucida Grande"/>
      <w:sz w:val="18"/>
      <w:szCs w:val="18"/>
    </w:rPr>
  </w:style>
  <w:style w:type="paragraph" w:customStyle="1" w:styleId="IRPsanstext">
    <w:name w:val="IRPsanstext"/>
    <w:basedOn w:val="Normal"/>
    <w:link w:val="IRPsanstextChar1"/>
    <w:uiPriority w:val="99"/>
    <w:rsid w:val="00601E72"/>
    <w:pPr>
      <w:spacing w:line="320" w:lineRule="exact"/>
    </w:pPr>
    <w:rPr>
      <w:rFonts w:ascii="Arial" w:hAnsi="Arial"/>
    </w:rPr>
  </w:style>
  <w:style w:type="paragraph" w:customStyle="1" w:styleId="IRPsecthead1serif">
    <w:name w:val="IRPsecthead1serif"/>
    <w:basedOn w:val="Normal"/>
    <w:rsid w:val="00F133C9"/>
    <w:rPr>
      <w:rFonts w:ascii="Arial" w:hAnsi="Arial" w:cs="Arial"/>
      <w:color w:val="000000"/>
      <w:sz w:val="32"/>
      <w:szCs w:val="32"/>
    </w:rPr>
  </w:style>
  <w:style w:type="paragraph" w:customStyle="1" w:styleId="IRPsecthead2sans">
    <w:name w:val="IRPsecthead2sans"/>
    <w:basedOn w:val="IRPsecthead1serif"/>
    <w:rsid w:val="00601E72"/>
    <w:rPr>
      <w:b/>
      <w:color w:val="006C71"/>
    </w:rPr>
  </w:style>
  <w:style w:type="character" w:customStyle="1" w:styleId="IRPsanstextChar1">
    <w:name w:val="IRPsanstext Char1"/>
    <w:link w:val="IRPsanstext"/>
    <w:uiPriority w:val="99"/>
    <w:locked/>
    <w:rsid w:val="00601E72"/>
    <w:rPr>
      <w:rFonts w:ascii="Arial" w:eastAsia="MS Mincho" w:hAnsi="Arial"/>
    </w:rPr>
  </w:style>
  <w:style w:type="paragraph" w:customStyle="1" w:styleId="IRPseriftextbig">
    <w:name w:val="IRPseriftextbig"/>
    <w:basedOn w:val="Normal"/>
    <w:rsid w:val="00601E72"/>
    <w:pPr>
      <w:spacing w:line="360" w:lineRule="auto"/>
    </w:pPr>
    <w:rPr>
      <w:rFonts w:ascii="Palatino" w:hAnsi="Palatino"/>
      <w:i/>
      <w:sz w:val="28"/>
      <w:szCs w:val="28"/>
    </w:rPr>
  </w:style>
  <w:style w:type="paragraph" w:customStyle="1" w:styleId="IRPtitl">
    <w:name w:val="IRPtitl"/>
    <w:basedOn w:val="Normal"/>
    <w:rsid w:val="00555205"/>
    <w:pPr>
      <w:ind w:left="576" w:hanging="576"/>
    </w:pPr>
    <w:rPr>
      <w:rFonts w:ascii="Arial" w:hAnsi="Arial" w:cs="Arial"/>
      <w:color w:val="156570"/>
      <w:sz w:val="32"/>
      <w:szCs w:val="32"/>
    </w:rPr>
  </w:style>
  <w:style w:type="paragraph" w:customStyle="1" w:styleId="IRPsub1">
    <w:name w:val="IRPsub1"/>
    <w:basedOn w:val="Normal"/>
    <w:rsid w:val="00601E72"/>
    <w:pPr>
      <w:spacing w:before="40" w:after="40"/>
    </w:pPr>
    <w:rPr>
      <w:rFonts w:ascii="Arial" w:hAnsi="Arial"/>
      <w:i/>
      <w:color w:val="FFFFFF" w:themeColor="background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01E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E72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601E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E72"/>
    <w:rPr>
      <w:rFonts w:eastAsia="MS Mincho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601E72"/>
    <w:rPr>
      <w:rFonts w:ascii="Lucida Grande" w:eastAsia="MS Mincho" w:hAnsi="Lucida Grande" w:cs="Lucida Grande"/>
      <w:sz w:val="18"/>
      <w:szCs w:val="18"/>
    </w:rPr>
  </w:style>
  <w:style w:type="paragraph" w:customStyle="1" w:styleId="irpsubsanstext16">
    <w:name w:val="irpsub_sanstext16"/>
    <w:basedOn w:val="Normal"/>
    <w:next w:val="Normal"/>
    <w:autoRedefine/>
    <w:rsid w:val="00B14DE4"/>
    <w:pPr>
      <w:spacing w:after="120" w:line="480" w:lineRule="auto"/>
    </w:pPr>
    <w:rPr>
      <w:rFonts w:ascii="Arial" w:eastAsia="Times New Roman" w:hAnsi="Arial" w:cs="Arial"/>
      <w:bCs/>
      <w:iCs/>
      <w:color w:val="FFFFFF" w:themeColor="background1"/>
      <w:sz w:val="28"/>
      <w:szCs w:val="28"/>
      <w:lang w:eastAsia="en-US"/>
    </w:rPr>
  </w:style>
  <w:style w:type="paragraph" w:customStyle="1" w:styleId="IRPFigureSub">
    <w:name w:val="IRPFigureSub"/>
    <w:basedOn w:val="IRPsanstext"/>
    <w:link w:val="IRPFigureSubChar"/>
    <w:uiPriority w:val="99"/>
    <w:qFormat/>
    <w:rsid w:val="005D07CB"/>
    <w:pPr>
      <w:spacing w:after="120"/>
      <w:jc w:val="center"/>
    </w:pPr>
    <w:rPr>
      <w:i/>
      <w:szCs w:val="22"/>
    </w:rPr>
  </w:style>
  <w:style w:type="character" w:customStyle="1" w:styleId="IRPFigureSubChar">
    <w:name w:val="IRPFigureSub Char"/>
    <w:link w:val="IRPFigureSub"/>
    <w:uiPriority w:val="99"/>
    <w:rsid w:val="005D07CB"/>
    <w:rPr>
      <w:rFonts w:ascii="Arial" w:eastAsia="MS Mincho" w:hAnsi="Arial"/>
      <w:i/>
      <w:szCs w:val="22"/>
    </w:rPr>
  </w:style>
  <w:style w:type="paragraph" w:customStyle="1" w:styleId="IRPbullet">
    <w:name w:val="IRPbullet"/>
    <w:basedOn w:val="Normal"/>
    <w:rsid w:val="00B12366"/>
    <w:pPr>
      <w:numPr>
        <w:numId w:val="1"/>
      </w:numPr>
      <w:spacing w:beforeAutospacing="1" w:afterAutospacing="1" w:line="360" w:lineRule="auto"/>
    </w:pPr>
    <w:rPr>
      <w:rFonts w:ascii="Arial" w:hAnsi="Arial"/>
    </w:rPr>
  </w:style>
  <w:style w:type="paragraph" w:customStyle="1" w:styleId="IRPfooter">
    <w:name w:val="IRPfooter"/>
    <w:basedOn w:val="Footer"/>
    <w:uiPriority w:val="99"/>
    <w:rsid w:val="00B12366"/>
    <w:rPr>
      <w:rFonts w:ascii="Palatino" w:hAnsi="Palatino"/>
      <w:i/>
      <w:szCs w:val="24"/>
    </w:rPr>
  </w:style>
  <w:style w:type="paragraph" w:customStyle="1" w:styleId="IRPtitle">
    <w:name w:val="IRPtitle"/>
    <w:basedOn w:val="Normal"/>
    <w:uiPriority w:val="99"/>
    <w:rsid w:val="00B12366"/>
    <w:pPr>
      <w:ind w:left="576" w:hanging="576"/>
    </w:pPr>
    <w:rPr>
      <w:rFonts w:ascii="Palatino" w:hAnsi="Palatino"/>
      <w:sz w:val="40"/>
      <w:szCs w:val="24"/>
    </w:rPr>
  </w:style>
  <w:style w:type="character" w:styleId="FootnoteReference">
    <w:name w:val="footnote reference"/>
    <w:basedOn w:val="DefaultParagraphFont"/>
    <w:uiPriority w:val="99"/>
    <w:rsid w:val="00B12366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20632A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C12FBA"/>
    <w:rPr>
      <w:rFonts w:ascii="Garamond" w:eastAsia="Garamond" w:hAnsi="Garamond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2FBA"/>
    <w:rPr>
      <w:rFonts w:ascii="Garamond" w:eastAsia="Garamond" w:hAnsi="Garamond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34579"/>
    <w:rPr>
      <w:rFonts w:ascii="Garamond" w:eastAsia="Times New Roman" w:hAnsi="Garamond"/>
      <w:b/>
      <w:bCs/>
      <w:color w:val="4F81BD"/>
      <w:sz w:val="26"/>
      <w:szCs w:val="26"/>
      <w:lang w:eastAsia="en-US"/>
    </w:rPr>
  </w:style>
  <w:style w:type="character" w:styleId="IntenseEmphasis">
    <w:name w:val="Intense Emphasis"/>
    <w:uiPriority w:val="21"/>
    <w:qFormat/>
    <w:rsid w:val="00234579"/>
    <w:rPr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205"/>
    <w:pPr>
      <w:numPr>
        <w:ilvl w:val="1"/>
      </w:numPr>
      <w:spacing w:after="200" w:line="276" w:lineRule="auto"/>
    </w:pPr>
    <w:rPr>
      <w:rFonts w:ascii="Garamond" w:eastAsia="Times New Roman" w:hAnsi="Garamond"/>
      <w:i/>
      <w:iCs/>
      <w:color w:val="4F81BD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55205"/>
    <w:rPr>
      <w:rFonts w:ascii="Garamond" w:eastAsia="Times New Roman" w:hAnsi="Garamond"/>
      <w:i/>
      <w:iCs/>
      <w:color w:val="4F81BD"/>
      <w:spacing w:val="15"/>
      <w:sz w:val="24"/>
      <w:szCs w:val="24"/>
      <w:lang w:eastAsia="en-US"/>
    </w:rPr>
  </w:style>
  <w:style w:type="paragraph" w:styleId="ListParagraph">
    <w:name w:val="List Paragraph"/>
    <w:basedOn w:val="Normal"/>
    <w:uiPriority w:val="1"/>
    <w:qFormat/>
    <w:rsid w:val="00890FDA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F46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06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65DEE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E72"/>
    <w:rPr>
      <w:rFonts w:eastAsia="MS Mincho"/>
    </w:rPr>
  </w:style>
  <w:style w:type="paragraph" w:styleId="Heading2">
    <w:name w:val="heading 2"/>
    <w:basedOn w:val="Normal"/>
    <w:next w:val="Normal"/>
    <w:link w:val="Heading2Char"/>
    <w:uiPriority w:val="9"/>
    <w:qFormat/>
    <w:rsid w:val="00234579"/>
    <w:pPr>
      <w:keepNext/>
      <w:keepLines/>
      <w:spacing w:before="200" w:line="276" w:lineRule="auto"/>
      <w:outlineLvl w:val="1"/>
    </w:pPr>
    <w:rPr>
      <w:rFonts w:ascii="Garamond" w:eastAsia="Times New Roman" w:hAnsi="Garamond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601E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E73382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E73382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E73382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E73382"/>
    <w:rPr>
      <w:rFonts w:ascii="Lucida Grande" w:hAnsi="Lucida Grande"/>
      <w:sz w:val="18"/>
      <w:szCs w:val="18"/>
    </w:rPr>
  </w:style>
  <w:style w:type="paragraph" w:customStyle="1" w:styleId="IRPsanstext">
    <w:name w:val="IRPsanstext"/>
    <w:basedOn w:val="Normal"/>
    <w:link w:val="IRPsanstextChar1"/>
    <w:uiPriority w:val="99"/>
    <w:rsid w:val="00601E72"/>
    <w:pPr>
      <w:spacing w:line="320" w:lineRule="exact"/>
    </w:pPr>
    <w:rPr>
      <w:rFonts w:ascii="Arial" w:hAnsi="Arial"/>
    </w:rPr>
  </w:style>
  <w:style w:type="paragraph" w:customStyle="1" w:styleId="IRPsecthead1serif">
    <w:name w:val="IRPsecthead1serif"/>
    <w:basedOn w:val="Normal"/>
    <w:rsid w:val="00F133C9"/>
    <w:rPr>
      <w:rFonts w:ascii="Arial" w:hAnsi="Arial" w:cs="Arial"/>
      <w:color w:val="000000"/>
      <w:sz w:val="32"/>
      <w:szCs w:val="32"/>
    </w:rPr>
  </w:style>
  <w:style w:type="paragraph" w:customStyle="1" w:styleId="IRPsecthead2sans">
    <w:name w:val="IRPsecthead2sans"/>
    <w:basedOn w:val="IRPsecthead1serif"/>
    <w:rsid w:val="00601E72"/>
    <w:rPr>
      <w:b/>
      <w:color w:val="006C71"/>
    </w:rPr>
  </w:style>
  <w:style w:type="character" w:customStyle="1" w:styleId="IRPsanstextChar1">
    <w:name w:val="IRPsanstext Char1"/>
    <w:link w:val="IRPsanstext"/>
    <w:uiPriority w:val="99"/>
    <w:locked/>
    <w:rsid w:val="00601E72"/>
    <w:rPr>
      <w:rFonts w:ascii="Arial" w:eastAsia="MS Mincho" w:hAnsi="Arial"/>
    </w:rPr>
  </w:style>
  <w:style w:type="paragraph" w:customStyle="1" w:styleId="IRPseriftextbig">
    <w:name w:val="IRPseriftextbig"/>
    <w:basedOn w:val="Normal"/>
    <w:rsid w:val="00601E72"/>
    <w:pPr>
      <w:spacing w:line="360" w:lineRule="auto"/>
    </w:pPr>
    <w:rPr>
      <w:rFonts w:ascii="Palatino" w:hAnsi="Palatino"/>
      <w:i/>
      <w:sz w:val="28"/>
      <w:szCs w:val="28"/>
    </w:rPr>
  </w:style>
  <w:style w:type="paragraph" w:customStyle="1" w:styleId="IRPtitl">
    <w:name w:val="IRPtitl"/>
    <w:basedOn w:val="Normal"/>
    <w:rsid w:val="00555205"/>
    <w:pPr>
      <w:ind w:left="576" w:hanging="576"/>
    </w:pPr>
    <w:rPr>
      <w:rFonts w:ascii="Arial" w:hAnsi="Arial" w:cs="Arial"/>
      <w:color w:val="156570"/>
      <w:sz w:val="32"/>
      <w:szCs w:val="32"/>
    </w:rPr>
  </w:style>
  <w:style w:type="paragraph" w:customStyle="1" w:styleId="IRPsub1">
    <w:name w:val="IRPsub1"/>
    <w:basedOn w:val="Normal"/>
    <w:rsid w:val="00601E72"/>
    <w:pPr>
      <w:spacing w:before="40" w:after="40"/>
    </w:pPr>
    <w:rPr>
      <w:rFonts w:ascii="Arial" w:hAnsi="Arial"/>
      <w:i/>
      <w:color w:val="FFFFFF" w:themeColor="background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01E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E72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601E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E72"/>
    <w:rPr>
      <w:rFonts w:eastAsia="MS Mincho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601E72"/>
    <w:rPr>
      <w:rFonts w:ascii="Lucida Grande" w:eastAsia="MS Mincho" w:hAnsi="Lucida Grande" w:cs="Lucida Grande"/>
      <w:sz w:val="18"/>
      <w:szCs w:val="18"/>
    </w:rPr>
  </w:style>
  <w:style w:type="paragraph" w:customStyle="1" w:styleId="irpsubsanstext16">
    <w:name w:val="irpsub_sanstext16"/>
    <w:basedOn w:val="Normal"/>
    <w:next w:val="Normal"/>
    <w:autoRedefine/>
    <w:rsid w:val="00B14DE4"/>
    <w:pPr>
      <w:spacing w:after="120" w:line="480" w:lineRule="auto"/>
    </w:pPr>
    <w:rPr>
      <w:rFonts w:ascii="Arial" w:eastAsia="Times New Roman" w:hAnsi="Arial" w:cs="Arial"/>
      <w:bCs/>
      <w:iCs/>
      <w:color w:val="FFFFFF" w:themeColor="background1"/>
      <w:sz w:val="28"/>
      <w:szCs w:val="28"/>
      <w:lang w:eastAsia="en-US"/>
    </w:rPr>
  </w:style>
  <w:style w:type="paragraph" w:customStyle="1" w:styleId="IRPFigureSub">
    <w:name w:val="IRPFigureSub"/>
    <w:basedOn w:val="IRPsanstext"/>
    <w:link w:val="IRPFigureSubChar"/>
    <w:uiPriority w:val="99"/>
    <w:qFormat/>
    <w:rsid w:val="005D07CB"/>
    <w:pPr>
      <w:spacing w:after="120"/>
      <w:jc w:val="center"/>
    </w:pPr>
    <w:rPr>
      <w:i/>
      <w:szCs w:val="22"/>
    </w:rPr>
  </w:style>
  <w:style w:type="character" w:customStyle="1" w:styleId="IRPFigureSubChar">
    <w:name w:val="IRPFigureSub Char"/>
    <w:link w:val="IRPFigureSub"/>
    <w:uiPriority w:val="99"/>
    <w:rsid w:val="005D07CB"/>
    <w:rPr>
      <w:rFonts w:ascii="Arial" w:eastAsia="MS Mincho" w:hAnsi="Arial"/>
      <w:i/>
      <w:szCs w:val="22"/>
    </w:rPr>
  </w:style>
  <w:style w:type="paragraph" w:customStyle="1" w:styleId="IRPbullet">
    <w:name w:val="IRPbullet"/>
    <w:basedOn w:val="Normal"/>
    <w:rsid w:val="00B12366"/>
    <w:pPr>
      <w:numPr>
        <w:numId w:val="1"/>
      </w:numPr>
      <w:spacing w:beforeAutospacing="1" w:afterAutospacing="1" w:line="360" w:lineRule="auto"/>
    </w:pPr>
    <w:rPr>
      <w:rFonts w:ascii="Arial" w:hAnsi="Arial"/>
    </w:rPr>
  </w:style>
  <w:style w:type="paragraph" w:customStyle="1" w:styleId="IRPfooter">
    <w:name w:val="IRPfooter"/>
    <w:basedOn w:val="Footer"/>
    <w:uiPriority w:val="99"/>
    <w:rsid w:val="00B12366"/>
    <w:rPr>
      <w:rFonts w:ascii="Palatino" w:hAnsi="Palatino"/>
      <w:i/>
      <w:szCs w:val="24"/>
    </w:rPr>
  </w:style>
  <w:style w:type="paragraph" w:customStyle="1" w:styleId="IRPtitle">
    <w:name w:val="IRPtitle"/>
    <w:basedOn w:val="Normal"/>
    <w:uiPriority w:val="99"/>
    <w:rsid w:val="00B12366"/>
    <w:pPr>
      <w:ind w:left="576" w:hanging="576"/>
    </w:pPr>
    <w:rPr>
      <w:rFonts w:ascii="Palatino" w:hAnsi="Palatino"/>
      <w:sz w:val="40"/>
      <w:szCs w:val="24"/>
    </w:rPr>
  </w:style>
  <w:style w:type="character" w:styleId="FootnoteReference">
    <w:name w:val="footnote reference"/>
    <w:basedOn w:val="DefaultParagraphFont"/>
    <w:uiPriority w:val="99"/>
    <w:rsid w:val="00B12366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20632A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C12FBA"/>
    <w:rPr>
      <w:rFonts w:ascii="Garamond" w:eastAsia="Garamond" w:hAnsi="Garamond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2FBA"/>
    <w:rPr>
      <w:rFonts w:ascii="Garamond" w:eastAsia="Garamond" w:hAnsi="Garamond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34579"/>
    <w:rPr>
      <w:rFonts w:ascii="Garamond" w:eastAsia="Times New Roman" w:hAnsi="Garamond"/>
      <w:b/>
      <w:bCs/>
      <w:color w:val="4F81BD"/>
      <w:sz w:val="26"/>
      <w:szCs w:val="26"/>
      <w:lang w:eastAsia="en-US"/>
    </w:rPr>
  </w:style>
  <w:style w:type="character" w:styleId="IntenseEmphasis">
    <w:name w:val="Intense Emphasis"/>
    <w:uiPriority w:val="21"/>
    <w:qFormat/>
    <w:rsid w:val="00234579"/>
    <w:rPr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205"/>
    <w:pPr>
      <w:numPr>
        <w:ilvl w:val="1"/>
      </w:numPr>
      <w:spacing w:after="200" w:line="276" w:lineRule="auto"/>
    </w:pPr>
    <w:rPr>
      <w:rFonts w:ascii="Garamond" w:eastAsia="Times New Roman" w:hAnsi="Garamond"/>
      <w:i/>
      <w:iCs/>
      <w:color w:val="4F81BD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55205"/>
    <w:rPr>
      <w:rFonts w:ascii="Garamond" w:eastAsia="Times New Roman" w:hAnsi="Garamond"/>
      <w:i/>
      <w:iCs/>
      <w:color w:val="4F81BD"/>
      <w:spacing w:val="15"/>
      <w:sz w:val="24"/>
      <w:szCs w:val="24"/>
      <w:lang w:eastAsia="en-US"/>
    </w:rPr>
  </w:style>
  <w:style w:type="paragraph" w:styleId="ListParagraph">
    <w:name w:val="List Paragraph"/>
    <w:basedOn w:val="Normal"/>
    <w:uiPriority w:val="1"/>
    <w:qFormat/>
    <w:rsid w:val="00890FDA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F46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06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65DEE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8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7" Type="http://schemas.openxmlformats.org/officeDocument/2006/relationships/endnotes" Target="endnotes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1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Plan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2014-05-29T07:00:00+00:00</OpenedDate>
    <Date1 xmlns="dc463f71-b30c-4ab2-9473-d307f9d35888">2015-11-25T08:00:00+00:00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141169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D7830C01A199B4B9669B9266D9E57D0" ma:contentTypeVersion="175" ma:contentTypeDescription="" ma:contentTypeScope="" ma:versionID="267235b268ef2103aa72b6bb0c12b36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EF2CDF3-3466-4D61-BD14-27AC91FB8DD7}"/>
</file>

<file path=customXml/itemProps2.xml><?xml version="1.0" encoding="utf-8"?>
<ds:datastoreItem xmlns:ds="http://schemas.openxmlformats.org/officeDocument/2006/customXml" ds:itemID="{D8A6C3C0-9B08-4B77-A5AE-7242B548B7D1}"/>
</file>

<file path=customXml/itemProps3.xml><?xml version="1.0" encoding="utf-8"?>
<ds:datastoreItem xmlns:ds="http://schemas.openxmlformats.org/officeDocument/2006/customXml" ds:itemID="{F42A8D84-D8AB-4885-A443-5A6ED215D086}"/>
</file>

<file path=customXml/itemProps4.xml><?xml version="1.0" encoding="utf-8"?>
<ds:datastoreItem xmlns:ds="http://schemas.openxmlformats.org/officeDocument/2006/customXml" ds:itemID="{70043C53-B479-4389-872D-F67A3E1D8E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Rhodes User</dc:creator>
  <cp:lastModifiedBy>Ann Rhodes</cp:lastModifiedBy>
  <cp:revision>2</cp:revision>
  <cp:lastPrinted>2015-07-09T16:53:00Z</cp:lastPrinted>
  <dcterms:created xsi:type="dcterms:W3CDTF">2015-10-16T20:32:00Z</dcterms:created>
  <dcterms:modified xsi:type="dcterms:W3CDTF">2015-10-16T20:32:00Z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0x0101006E56B4D1795A2E4DB2F0B01679ED314A00CD7830C01A199B4B9669B9266D9E57D0</vt:lpwstr>
  </property>
  <property fmtid="{D5CDD505-2E9C-101B-9397-08002B2CF9AE}" pid="3" name="_docset_NoMedatataSyncRequired">
    <vt:lpwstr>False</vt:lpwstr>
  </property>
</Properties>
</file>