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E77B53">
      <w:pPr>
        <w:pStyle w:val="single"/>
        <w:widowControl w:val="0"/>
        <w:spacing w:before="0" w:line="240" w:lineRule="auto"/>
        <w:ind w:left="4320" w:firstLine="0"/>
        <w:rPr>
          <w:rStyle w:val="Strong"/>
        </w:rPr>
      </w:pPr>
      <w:r w:rsidRPr="00502738">
        <w:rPr>
          <w:rStyle w:val="Strong"/>
        </w:rPr>
        <w:t>EXHIBIT NO. ___(</w:t>
      </w:r>
      <w:r w:rsidR="003854D6">
        <w:rPr>
          <w:rStyle w:val="Strong"/>
        </w:rPr>
        <w:t>CAK</w:t>
      </w:r>
      <w:r w:rsidRPr="00502738">
        <w:rPr>
          <w:rStyle w:val="Strong"/>
        </w:rPr>
        <w:t>-</w:t>
      </w:r>
      <w:r w:rsidR="00635D3F">
        <w:rPr>
          <w:rStyle w:val="Strong"/>
        </w:rPr>
        <w:t>3</w:t>
      </w:r>
      <w:r w:rsidR="00151A79">
        <w:rPr>
          <w:rStyle w:val="Strong"/>
        </w:rPr>
        <w:t>C</w:t>
      </w:r>
      <w:r w:rsidRPr="00502738">
        <w:rPr>
          <w:rStyle w:val="Strong"/>
        </w:rPr>
        <w:t>)</w:t>
      </w:r>
      <w:r w:rsidRPr="00502738">
        <w:rPr>
          <w:rStyle w:val="Strong"/>
        </w:rPr>
        <w:br/>
        <w:t>DOCKET</w:t>
      </w:r>
      <w:r w:rsidR="00667959">
        <w:rPr>
          <w:rStyle w:val="Strong"/>
        </w:rPr>
        <w:t>S</w:t>
      </w:r>
      <w:r w:rsidRPr="00502738">
        <w:rPr>
          <w:rStyle w:val="Strong"/>
        </w:rPr>
        <w:t> UE-1</w:t>
      </w:r>
      <w:r w:rsidR="002F3C8C">
        <w:rPr>
          <w:rStyle w:val="Strong"/>
        </w:rPr>
        <w:t>7</w:t>
      </w:r>
      <w:r w:rsidRPr="00502738">
        <w:rPr>
          <w:rStyle w:val="Strong"/>
        </w:rPr>
        <w:t>___/UG-1</w:t>
      </w:r>
      <w:r w:rsidR="002F3C8C">
        <w:rPr>
          <w:rStyle w:val="Strong"/>
        </w:rPr>
        <w:t>7</w:t>
      </w:r>
      <w:r w:rsidRPr="00502738">
        <w:rPr>
          <w:rStyle w:val="Strong"/>
        </w:rPr>
        <w:t>___</w:t>
      </w:r>
      <w:r w:rsidRPr="00502738">
        <w:rPr>
          <w:rStyle w:val="Strong"/>
        </w:rPr>
        <w:br/>
        <w:t>201</w:t>
      </w:r>
      <w:r w:rsidR="002F3C8C">
        <w:rPr>
          <w:rStyle w:val="Strong"/>
        </w:rPr>
        <w:t>7</w:t>
      </w:r>
      <w:r w:rsidRPr="00502738">
        <w:rPr>
          <w:rStyle w:val="Strong"/>
        </w:rPr>
        <w:t xml:space="preserve"> PSE GENERAL RATE CASE</w:t>
      </w:r>
      <w:r w:rsidRPr="00502738">
        <w:rPr>
          <w:rStyle w:val="Strong"/>
        </w:rPr>
        <w:br/>
        <w:t>WITNESS:  </w:t>
      </w:r>
      <w:r w:rsidR="003854D6">
        <w:rPr>
          <w:rStyle w:val="Strong"/>
        </w:rPr>
        <w:t>CATH</w:t>
      </w:r>
      <w:r w:rsidR="00A144C0">
        <w:rPr>
          <w:rStyle w:val="Strong"/>
        </w:rPr>
        <w:t>ERINE</w:t>
      </w:r>
      <w:r w:rsidR="003854D6">
        <w:rPr>
          <w:rStyle w:val="Strong"/>
        </w:rPr>
        <w:t xml:space="preserve"> A. KOCH</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r w:rsidRPr="00502738">
        <w:rPr>
          <w:b/>
        </w:rPr>
        <w:t>BEFORE THE</w:t>
      </w:r>
    </w:p>
    <w:p w:rsidR="00A534B0" w:rsidRPr="00502738" w:rsidRDefault="00A534B0" w:rsidP="000F4005">
      <w:pPr>
        <w:pStyle w:val="center"/>
        <w:keepLines w:val="0"/>
        <w:widowControl w:val="0"/>
        <w:spacing w:before="0" w:line="240" w:lineRule="auto"/>
        <w:rPr>
          <w:b/>
        </w:rPr>
      </w:pPr>
      <w:r w:rsidRPr="00502738">
        <w:rPr>
          <w:b/>
        </w:rPr>
        <w:t>WASHINGTON UTILITIES AND TRANSPORTATION COMMISSION</w:t>
      </w:r>
    </w:p>
    <w:p w:rsidR="00A534B0" w:rsidRPr="00502738" w:rsidRDefault="00A534B0" w:rsidP="000F4005">
      <w:pPr>
        <w:pStyle w:val="center"/>
        <w:keepLines w:val="0"/>
        <w:widowControl w:val="0"/>
        <w:spacing w:before="0" w:line="240" w:lineRule="auto"/>
        <w:rPr>
          <w:b/>
        </w:rPr>
      </w:pPr>
    </w:p>
    <w:p w:rsidR="003854D6" w:rsidRPr="00502738" w:rsidRDefault="003854D6" w:rsidP="003854D6">
      <w:pPr>
        <w:pStyle w:val="center"/>
        <w:keepLines w:val="0"/>
        <w:widowControl w:val="0"/>
        <w:spacing w:before="0" w:line="240" w:lineRule="auto"/>
        <w:rPr>
          <w:b/>
        </w:rPr>
      </w:pPr>
    </w:p>
    <w:p w:rsidR="003854D6" w:rsidRDefault="003854D6" w:rsidP="003854D6">
      <w:pPr>
        <w:pStyle w:val="center"/>
        <w:keepLines w:val="0"/>
        <w:widowControl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E77B53" w:rsidRPr="00E77B53" w:rsidTr="00E77B53">
        <w:tc>
          <w:tcPr>
            <w:tcW w:w="4536" w:type="dxa"/>
            <w:tcBorders>
              <w:top w:val="nil"/>
              <w:left w:val="nil"/>
            </w:tcBorders>
          </w:tcPr>
          <w:p w:rsidR="00E77B53" w:rsidRPr="00E77B53" w:rsidRDefault="00E77B53" w:rsidP="00E77B53">
            <w:pPr>
              <w:spacing w:after="240" w:line="240" w:lineRule="auto"/>
              <w:ind w:firstLine="0"/>
              <w:rPr>
                <w:b/>
              </w:rPr>
            </w:pPr>
            <w:r w:rsidRPr="00E77B53">
              <w:rPr>
                <w:b/>
              </w:rPr>
              <w:t>WASHINGTON UTILITIES AND TRANSPORTATION COMMISSION,</w:t>
            </w:r>
          </w:p>
          <w:p w:rsidR="00E77B53" w:rsidRPr="00E77B53" w:rsidRDefault="00E77B53" w:rsidP="00E77B53">
            <w:pPr>
              <w:spacing w:after="240" w:line="240" w:lineRule="auto"/>
              <w:ind w:left="2160" w:firstLine="0"/>
              <w:rPr>
                <w:b/>
              </w:rPr>
            </w:pPr>
            <w:r w:rsidRPr="00E77B53">
              <w:rPr>
                <w:b/>
              </w:rPr>
              <w:t>Complainant,</w:t>
            </w:r>
          </w:p>
          <w:p w:rsidR="00E77B53" w:rsidRPr="00E77B53" w:rsidRDefault="00E77B53" w:rsidP="00E77B53">
            <w:pPr>
              <w:spacing w:after="240" w:line="240" w:lineRule="auto"/>
              <w:ind w:left="1440" w:firstLine="0"/>
              <w:rPr>
                <w:b/>
              </w:rPr>
            </w:pPr>
            <w:r w:rsidRPr="00E77B53">
              <w:rPr>
                <w:b/>
              </w:rPr>
              <w:t>v.</w:t>
            </w:r>
          </w:p>
          <w:p w:rsidR="00E77B53" w:rsidRPr="00E77B53" w:rsidRDefault="00E77B53" w:rsidP="00E77B53">
            <w:pPr>
              <w:spacing w:after="240" w:line="240" w:lineRule="auto"/>
              <w:ind w:firstLine="0"/>
              <w:rPr>
                <w:b/>
              </w:rPr>
            </w:pPr>
            <w:r w:rsidRPr="00E77B53">
              <w:rPr>
                <w:b/>
              </w:rPr>
              <w:t>PUGET SOUND ENERGY,</w:t>
            </w:r>
          </w:p>
          <w:p w:rsidR="00E77B53" w:rsidRPr="00E77B53" w:rsidRDefault="00E77B53" w:rsidP="00E77B53">
            <w:pPr>
              <w:spacing w:after="240" w:line="240" w:lineRule="auto"/>
              <w:ind w:left="2160" w:firstLine="0"/>
              <w:rPr>
                <w:b/>
              </w:rPr>
            </w:pPr>
            <w:r w:rsidRPr="00E77B53">
              <w:rPr>
                <w:b/>
              </w:rPr>
              <w:t>Respondent.</w:t>
            </w:r>
          </w:p>
        </w:tc>
        <w:tc>
          <w:tcPr>
            <w:tcW w:w="4545" w:type="dxa"/>
            <w:tcBorders>
              <w:top w:val="nil"/>
              <w:bottom w:val="nil"/>
              <w:right w:val="nil"/>
            </w:tcBorders>
            <w:vAlign w:val="center"/>
          </w:tcPr>
          <w:p w:rsidR="00E77B53" w:rsidRPr="00E77B53" w:rsidRDefault="00E77B53" w:rsidP="00E77B53">
            <w:pPr>
              <w:keepNext/>
              <w:keepLines/>
              <w:spacing w:after="240" w:line="240" w:lineRule="auto"/>
              <w:ind w:left="324" w:firstLine="0"/>
              <w:rPr>
                <w:b/>
              </w:rPr>
            </w:pPr>
            <w:r w:rsidRPr="00E77B53">
              <w:rPr>
                <w:b/>
              </w:rPr>
              <w:t>Docket UE-17____</w:t>
            </w:r>
            <w:r w:rsidRPr="00E77B53">
              <w:rPr>
                <w:b/>
              </w:rPr>
              <w:br/>
              <w:t>Docket UG-17____</w:t>
            </w:r>
          </w:p>
        </w:tc>
      </w:tr>
    </w:tbl>
    <w:p w:rsidR="003854D6" w:rsidRPr="00502738" w:rsidRDefault="003854D6" w:rsidP="003854D6">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E77B53" w:rsidRDefault="005C1CFC" w:rsidP="003854D6">
      <w:pPr>
        <w:pStyle w:val="center"/>
        <w:keepLines w:val="0"/>
        <w:widowControl w:val="0"/>
        <w:spacing w:before="0" w:line="240" w:lineRule="auto"/>
        <w:rPr>
          <w:b/>
        </w:rPr>
      </w:pPr>
      <w:r>
        <w:rPr>
          <w:b/>
        </w:rPr>
        <w:t>SECOND EXHIBIT (CONFIDENTIAL) TO THE</w:t>
      </w:r>
    </w:p>
    <w:p w:rsidR="00E77B53" w:rsidRDefault="005C1CFC" w:rsidP="003854D6">
      <w:pPr>
        <w:pStyle w:val="center"/>
        <w:keepLines w:val="0"/>
        <w:widowControl w:val="0"/>
        <w:spacing w:before="0" w:line="240" w:lineRule="auto"/>
        <w:rPr>
          <w:b/>
        </w:rPr>
      </w:pPr>
      <w:proofErr w:type="spellStart"/>
      <w:r>
        <w:rPr>
          <w:b/>
        </w:rPr>
        <w:t>PREFILED</w:t>
      </w:r>
      <w:proofErr w:type="spellEnd"/>
      <w:r>
        <w:rPr>
          <w:b/>
        </w:rPr>
        <w:t xml:space="preserve"> DIRECT TESTIMONY OF</w:t>
      </w:r>
    </w:p>
    <w:p w:rsidR="00E77B53" w:rsidRDefault="00E77B53" w:rsidP="003854D6">
      <w:pPr>
        <w:pStyle w:val="center"/>
        <w:keepLines w:val="0"/>
        <w:widowControl w:val="0"/>
        <w:spacing w:before="0" w:line="240" w:lineRule="auto"/>
        <w:rPr>
          <w:b/>
        </w:rPr>
      </w:pPr>
    </w:p>
    <w:p w:rsidR="00E77B53" w:rsidRDefault="003854D6" w:rsidP="003854D6">
      <w:pPr>
        <w:pStyle w:val="center"/>
        <w:keepLines w:val="0"/>
        <w:widowControl w:val="0"/>
        <w:spacing w:before="0" w:line="240" w:lineRule="auto"/>
        <w:rPr>
          <w:b/>
        </w:rPr>
      </w:pPr>
      <w:r>
        <w:rPr>
          <w:b/>
        </w:rPr>
        <w:t>CATH</w:t>
      </w:r>
      <w:r w:rsidR="00635D3F">
        <w:rPr>
          <w:b/>
        </w:rPr>
        <w:t>ERINE</w:t>
      </w:r>
      <w:r>
        <w:rPr>
          <w:b/>
        </w:rPr>
        <w:t xml:space="preserve"> A. KOCH</w:t>
      </w:r>
    </w:p>
    <w:p w:rsidR="00E77B53" w:rsidRDefault="00E77B53" w:rsidP="003854D6">
      <w:pPr>
        <w:pStyle w:val="center"/>
        <w:keepLines w:val="0"/>
        <w:widowControl w:val="0"/>
        <w:spacing w:before="0" w:line="240" w:lineRule="auto"/>
        <w:rPr>
          <w:b/>
        </w:rPr>
      </w:pPr>
    </w:p>
    <w:p w:rsidR="003854D6" w:rsidRPr="00502738" w:rsidRDefault="003854D6" w:rsidP="003854D6">
      <w:pPr>
        <w:pStyle w:val="center"/>
        <w:keepLines w:val="0"/>
        <w:widowControl w:val="0"/>
        <w:spacing w:before="0" w:line="240" w:lineRule="auto"/>
        <w:rPr>
          <w:b/>
        </w:rPr>
      </w:pPr>
      <w:r w:rsidRPr="00502738">
        <w:rPr>
          <w:b/>
        </w:rPr>
        <w:t>ON BEHALF OF PUGET SOUND ENERGY</w:t>
      </w:r>
    </w:p>
    <w:p w:rsidR="00A534B0" w:rsidRDefault="00A534B0" w:rsidP="000F4005">
      <w:pPr>
        <w:pStyle w:val="center"/>
        <w:keepLines w:val="0"/>
        <w:widowControl w:val="0"/>
        <w:spacing w:before="0" w:line="240" w:lineRule="auto"/>
        <w:rPr>
          <w:b/>
        </w:rPr>
      </w:pPr>
    </w:p>
    <w:p w:rsidR="00B50083" w:rsidRPr="00502738" w:rsidRDefault="00B50083"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Default="00E77B53" w:rsidP="000F4005">
      <w:pPr>
        <w:pStyle w:val="center"/>
        <w:keepLines w:val="0"/>
        <w:widowControl w:val="0"/>
        <w:spacing w:before="0" w:line="240" w:lineRule="auto"/>
        <w:rPr>
          <w:b/>
        </w:rPr>
      </w:pPr>
      <w:r>
        <w:rPr>
          <w:b/>
          <w:noProof/>
          <w:lang w:eastAsia="en-US"/>
        </w:rPr>
        <mc:AlternateContent>
          <mc:Choice Requires="wpg">
            <w:drawing>
              <wp:anchor distT="0" distB="0" distL="114300" distR="114300" simplePos="0" relativeHeight="251663360" behindDoc="0" locked="0" layoutInCell="1" allowOverlap="1" wp14:anchorId="1D15EB96" wp14:editId="6CFBAD1C">
                <wp:simplePos x="0" y="0"/>
                <wp:positionH relativeFrom="column">
                  <wp:posOffset>1285240</wp:posOffset>
                </wp:positionH>
                <wp:positionV relativeFrom="paragraph">
                  <wp:posOffset>42545</wp:posOffset>
                </wp:positionV>
                <wp:extent cx="3000375" cy="650240"/>
                <wp:effectExtent l="0" t="0" r="952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650240"/>
                          <a:chOff x="4401" y="11656"/>
                          <a:chExt cx="4320" cy="780"/>
                        </a:xfrm>
                      </wpg:grpSpPr>
                      <wps:wsp>
                        <wps:cNvPr id="5" name="Text Box 12"/>
                        <wps:cNvSpPr txBox="1">
                          <a:spLocks noChangeArrowheads="1"/>
                        </wps:cNvSpPr>
                        <wps:spPr bwMode="auto">
                          <a:xfrm>
                            <a:off x="4554" y="11806"/>
                            <a:ext cx="4167" cy="6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7B53" w:rsidRDefault="00E77B53" w:rsidP="00E77B53"/>
                          </w:txbxContent>
                        </wps:txbx>
                        <wps:bodyPr rot="0" vert="horz" wrap="square" lIns="91440" tIns="91440" rIns="91440" bIns="91440" anchor="t" anchorCtr="0" upright="1">
                          <a:noAutofit/>
                        </wps:bodyPr>
                      </wps:wsp>
                      <wps:wsp>
                        <wps:cNvPr id="9" name="Text Box 13"/>
                        <wps:cNvSpPr txBox="1">
                          <a:spLocks noChangeArrowheads="1"/>
                        </wps:cNvSpPr>
                        <wps:spPr bwMode="auto">
                          <a:xfrm>
                            <a:off x="4401" y="11656"/>
                            <a:ext cx="4167" cy="630"/>
                          </a:xfrm>
                          <a:prstGeom prst="rect">
                            <a:avLst/>
                          </a:prstGeom>
                          <a:solidFill>
                            <a:srgbClr val="FFFFFF"/>
                          </a:solidFill>
                          <a:ln w="19050">
                            <a:solidFill>
                              <a:srgbClr val="000000"/>
                            </a:solidFill>
                            <a:miter lim="800000"/>
                            <a:headEnd/>
                            <a:tailEnd/>
                          </a:ln>
                        </wps:spPr>
                        <wps:txbx>
                          <w:txbxContent>
                            <w:p w:rsidR="00E77B53" w:rsidRDefault="007947C7" w:rsidP="00E77B53">
                              <w:pPr>
                                <w:pStyle w:val="plain"/>
                                <w:jc w:val="center"/>
                                <w:rPr>
                                  <w:rFonts w:ascii="Times New Roman Bold" w:hAnsi="Times New Roman Bold"/>
                                  <w:b/>
                                  <w:smallCaps/>
                                  <w:snapToGrid w:val="0"/>
                                  <w:lang w:eastAsia="en-US"/>
                                </w:rPr>
                              </w:pPr>
                              <w:r>
                                <w:rPr>
                                  <w:rFonts w:ascii="Times New Roman Bold" w:hAnsi="Times New Roman Bold"/>
                                  <w:b/>
                                  <w:smallCaps/>
                                  <w:snapToGrid w:val="0"/>
                                  <w:lang w:eastAsia="en-US"/>
                                </w:rPr>
                                <w:t>Redacted</w:t>
                              </w:r>
                            </w:p>
                            <w:p w:rsidR="007947C7" w:rsidRPr="007947C7" w:rsidRDefault="007947C7" w:rsidP="00E77B53">
                              <w:pPr>
                                <w:pStyle w:val="plain"/>
                                <w:jc w:val="center"/>
                                <w:rPr>
                                  <w:rFonts w:ascii="Times New Roman Bold" w:hAnsi="Times New Roman Bold"/>
                                  <w:b/>
                                  <w:smallCaps/>
                                  <w:snapToGrid w:val="0"/>
                                  <w:lang w:eastAsia="en-US"/>
                                </w:rPr>
                              </w:pPr>
                              <w:r>
                                <w:rPr>
                                  <w:rFonts w:ascii="Times New Roman Bold" w:hAnsi="Times New Roman Bold"/>
                                  <w:b/>
                                  <w:smallCaps/>
                                  <w:snapToGrid w:val="0"/>
                                  <w:lang w:eastAsia="en-US"/>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101.2pt;margin-top:3.35pt;width:236.25pt;height:51.2pt;z-index:251663360" coordorigin="4401,11656" coordsize="43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">
                <v:shapetype id="_x0000_t202" coordsize="21600,21600" o:spt="202" path="m,l,21600r21600,l21600,xe">
                  <v:stroke joinstyle="miter"/>
                  <v:path gradientshapeok="t" o:connecttype="rect"/>
                </v:shapetype>
                <v:shape id="Text Box 12" o:spid="_x0000_s1027" type="#_x0000_t202" style="position:absolute;left:4554;top:11806;width:416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VO8QA&#10;AADaAAAADwAAAGRycy9kb3ducmV2LnhtbESPQWvCQBSE7wX/w/IK3urGYkViNqEIQr21VtTjI/uy&#10;Ccm+Ddk1pv313UKhx2FmvmGyYrKdGGnwjWMFy0UCgrh0umGj4PS5f9qA8AFZY+eYFHyRhyKfPWSY&#10;anfnDxqPwYgIYZ+igjqEPpXSlzVZ9AvXE0evcoPFEOVgpB7wHuG2k89JspYWG44LNfa0q6lsjzer&#10;4GLWh+590+pqdf0+L81tHHeHSqn54/S6BRFoCv/hv/abVvACv1fiD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lTvEAAAA2gAAAA8AAAAAAAAAAAAAAAAAmAIAAGRycy9k&#10;b3ducmV2LnhtbFBLBQYAAAAABAAEAPUAAACJAwAAAAA=&#10;" fillcolor="gray" stroked="f">
                  <v:textbox inset=",7.2pt,,7.2pt">
                    <w:txbxContent>
                      <w:p w:rsidR="00E77B53" w:rsidRDefault="00E77B53" w:rsidP="00E77B53"/>
                    </w:txbxContent>
                  </v:textbox>
                </v:shape>
                <v:shape id="Text Box 13" o:spid="_x0000_s1028" type="#_x0000_t202" style="position:absolute;left:4401;top:11656;width:416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0RcAA&#10;AADaAAAADwAAAGRycy9kb3ducmV2LnhtbERPTYvCMBS8L/gfwhO8LJqqrGg1ihQE8bLYXXp+NM+2&#10;2LzUJtr6742wsLcZ5ovZ7HpTiwe1rrKsYDqJQBDnVldcKPj9OYyXIJxH1lhbJgVPcrDbDj42GGvb&#10;8ZkeqS9EKGEXo4LS+yaW0uUlGXQT2xAH7WJbgz7QtpC6xS6Um1rOomghDVYcFkpsKCkpv6Z3oyA5&#10;ZQGeb99ZNq+/Fqe0Sz6TQqnRsN+vQXjq/b/5L33UClbwvhJu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r0RcAAAADaAAAADwAAAAAAAAAAAAAAAACYAgAAZHJzL2Rvd25y&#10;ZXYueG1sUEsFBgAAAAAEAAQA9QAAAIUDAAAAAA==&#10;" strokeweight="1.5pt">
                  <v:textbox inset=",7.2pt,,7.2pt">
                    <w:txbxContent>
                      <w:p w:rsidR="00E77B53" w:rsidRDefault="007947C7" w:rsidP="00E77B53">
                        <w:pPr>
                          <w:pStyle w:val="plain"/>
                          <w:jc w:val="center"/>
                          <w:rPr>
                            <w:rFonts w:ascii="Times New Roman Bold" w:hAnsi="Times New Roman Bold"/>
                            <w:b/>
                            <w:smallCaps/>
                            <w:snapToGrid w:val="0"/>
                            <w:lang w:eastAsia="en-US"/>
                          </w:rPr>
                        </w:pPr>
                        <w:r>
                          <w:rPr>
                            <w:rFonts w:ascii="Times New Roman Bold" w:hAnsi="Times New Roman Bold"/>
                            <w:b/>
                            <w:smallCaps/>
                            <w:snapToGrid w:val="0"/>
                            <w:lang w:eastAsia="en-US"/>
                          </w:rPr>
                          <w:t>Redacted</w:t>
                        </w:r>
                      </w:p>
                      <w:p w:rsidR="007947C7" w:rsidRPr="007947C7" w:rsidRDefault="007947C7" w:rsidP="00E77B53">
                        <w:pPr>
                          <w:pStyle w:val="plain"/>
                          <w:jc w:val="center"/>
                          <w:rPr>
                            <w:rFonts w:ascii="Times New Roman Bold" w:hAnsi="Times New Roman Bold"/>
                            <w:b/>
                            <w:smallCaps/>
                            <w:snapToGrid w:val="0"/>
                            <w:lang w:eastAsia="en-US"/>
                          </w:rPr>
                        </w:pPr>
                        <w:r>
                          <w:rPr>
                            <w:rFonts w:ascii="Times New Roman Bold" w:hAnsi="Times New Roman Bold"/>
                            <w:b/>
                            <w:smallCaps/>
                            <w:snapToGrid w:val="0"/>
                            <w:lang w:eastAsia="en-US"/>
                          </w:rPr>
                          <w:t>Version</w:t>
                        </w:r>
                      </w:p>
                    </w:txbxContent>
                  </v:textbox>
                </v:shape>
              </v:group>
            </w:pict>
          </mc:Fallback>
        </mc:AlternateContent>
      </w:r>
    </w:p>
    <w:p w:rsidR="00B50083" w:rsidRDefault="00B50083" w:rsidP="000F4005">
      <w:pPr>
        <w:pStyle w:val="center"/>
        <w:keepLines w:val="0"/>
        <w:widowControl w:val="0"/>
        <w:spacing w:before="0" w:line="240" w:lineRule="auto"/>
        <w:rPr>
          <w:b/>
        </w:rPr>
      </w:pPr>
    </w:p>
    <w:p w:rsidR="00B50083" w:rsidRDefault="00B50083" w:rsidP="000F4005">
      <w:pPr>
        <w:pStyle w:val="center"/>
        <w:keepLines w:val="0"/>
        <w:widowControl w:val="0"/>
        <w:spacing w:before="0" w:line="240" w:lineRule="auto"/>
        <w:rPr>
          <w:b/>
        </w:rPr>
      </w:pPr>
    </w:p>
    <w:p w:rsidR="00B50083" w:rsidRDefault="00B50083" w:rsidP="000F4005">
      <w:pPr>
        <w:pStyle w:val="center"/>
        <w:keepLines w:val="0"/>
        <w:widowControl w:val="0"/>
        <w:spacing w:before="0" w:line="240" w:lineRule="auto"/>
        <w:rPr>
          <w:b/>
        </w:rPr>
      </w:pPr>
    </w:p>
    <w:p w:rsidR="00E77B53" w:rsidRDefault="00E77B53" w:rsidP="000F4005">
      <w:pPr>
        <w:pStyle w:val="center"/>
        <w:keepLines w:val="0"/>
        <w:widowControl w:val="0"/>
        <w:spacing w:before="0" w:line="240" w:lineRule="auto"/>
        <w:rPr>
          <w:b/>
        </w:rPr>
      </w:pPr>
    </w:p>
    <w:p w:rsidR="00E77B53" w:rsidRDefault="00E77B53" w:rsidP="000F4005">
      <w:pPr>
        <w:pStyle w:val="center"/>
        <w:keepLines w:val="0"/>
        <w:widowControl w:val="0"/>
        <w:spacing w:before="0" w:line="240" w:lineRule="auto"/>
        <w:rPr>
          <w:b/>
        </w:rPr>
      </w:pPr>
    </w:p>
    <w:p w:rsidR="00E77B53" w:rsidRDefault="00E77B53" w:rsidP="000F4005">
      <w:pPr>
        <w:pStyle w:val="center"/>
        <w:keepLines w:val="0"/>
        <w:widowControl w:val="0"/>
        <w:spacing w:before="0" w:line="240" w:lineRule="auto"/>
        <w:rPr>
          <w:b/>
        </w:rPr>
      </w:pPr>
    </w:p>
    <w:p w:rsidR="00E77B53" w:rsidRDefault="00E77B53" w:rsidP="000F4005">
      <w:pPr>
        <w:pStyle w:val="center"/>
        <w:keepLines w:val="0"/>
        <w:widowControl w:val="0"/>
        <w:spacing w:before="0" w:line="240" w:lineRule="auto"/>
        <w:rPr>
          <w:b/>
        </w:rPr>
      </w:pPr>
    </w:p>
    <w:p w:rsidR="00E77B53" w:rsidRDefault="00E77B53" w:rsidP="000F4005">
      <w:pPr>
        <w:pStyle w:val="center"/>
        <w:keepLines w:val="0"/>
        <w:widowControl w:val="0"/>
        <w:spacing w:before="0" w:line="240" w:lineRule="auto"/>
        <w:rPr>
          <w:b/>
        </w:rPr>
      </w:pPr>
    </w:p>
    <w:p w:rsidR="00E77B53" w:rsidRPr="00502738" w:rsidRDefault="00E77B53" w:rsidP="000F4005">
      <w:pPr>
        <w:pStyle w:val="center"/>
        <w:keepLines w:val="0"/>
        <w:widowControl w:val="0"/>
        <w:spacing w:before="0" w:line="240" w:lineRule="auto"/>
        <w:rPr>
          <w:b/>
        </w:rPr>
      </w:pPr>
    </w:p>
    <w:p w:rsidR="00A534B0" w:rsidRPr="00502738" w:rsidRDefault="002F3C8C" w:rsidP="000F4005">
      <w:pPr>
        <w:widowControl w:val="0"/>
        <w:spacing w:line="240" w:lineRule="auto"/>
        <w:ind w:firstLine="0"/>
        <w:jc w:val="center"/>
        <w:rPr>
          <w:b/>
          <w:bCs/>
          <w:szCs w:val="24"/>
        </w:rPr>
      </w:pPr>
      <w:r w:rsidRPr="00667959">
        <w:rPr>
          <w:b/>
        </w:rPr>
        <w:t>JANUARY 13</w:t>
      </w:r>
      <w:r w:rsidR="00A534B0" w:rsidRPr="00667959">
        <w:rPr>
          <w:b/>
        </w:rPr>
        <w:t>, 20</w:t>
      </w:r>
      <w:r w:rsidRPr="00667959">
        <w:rPr>
          <w:b/>
        </w:rPr>
        <w:t>17</w:t>
      </w:r>
    </w:p>
    <w:p w:rsidR="00A534B0" w:rsidRPr="00502738" w:rsidRDefault="00A534B0" w:rsidP="000F4005">
      <w:pPr>
        <w:widowControl w:val="0"/>
        <w:spacing w:line="240" w:lineRule="auto"/>
        <w:ind w:firstLine="0"/>
        <w:jc w:val="center"/>
        <w:rPr>
          <w:b/>
          <w:bCs/>
          <w:szCs w:val="24"/>
        </w:rPr>
        <w:sectPr w:rsidR="00A534B0" w:rsidRPr="00502738" w:rsidSect="00A534B0">
          <w:headerReference w:type="default" r:id="rId12"/>
          <w:pgSz w:w="12240" w:h="15840" w:code="1"/>
          <w:pgMar w:top="1440" w:right="1440" w:bottom="1440" w:left="2160" w:header="720" w:footer="864" w:gutter="0"/>
          <w:pgNumType w:start="1"/>
          <w:cols w:space="720"/>
        </w:sectPr>
      </w:pPr>
    </w:p>
    <w:p w:rsidR="00E77B53" w:rsidRDefault="00A534B0" w:rsidP="00E77B53">
      <w:pPr>
        <w:keepNext/>
        <w:spacing w:before="240" w:after="480" w:line="240" w:lineRule="auto"/>
        <w:ind w:left="720" w:right="720" w:firstLine="0"/>
        <w:jc w:val="center"/>
        <w:rPr>
          <w:rFonts w:eastAsia="SimSun"/>
          <w:b/>
          <w:szCs w:val="24"/>
          <w:lang w:eastAsia="en-US"/>
        </w:rPr>
      </w:pPr>
      <w:r w:rsidRPr="00502738">
        <w:rPr>
          <w:b/>
          <w:bCs/>
          <w:szCs w:val="24"/>
        </w:rPr>
        <w:lastRenderedPageBreak/>
        <w:t>PUGET SOU</w:t>
      </w:r>
      <w:bookmarkStart w:id="0" w:name="_GoBack"/>
      <w:bookmarkEnd w:id="0"/>
      <w:r w:rsidRPr="00502738">
        <w:rPr>
          <w:b/>
          <w:bCs/>
          <w:szCs w:val="24"/>
        </w:rPr>
        <w:t>ND ENERGY</w:t>
      </w:r>
    </w:p>
    <w:p w:rsidR="00E77B53" w:rsidRDefault="00FF5698" w:rsidP="00E77B53">
      <w:pPr>
        <w:keepNext/>
        <w:spacing w:before="240" w:after="480" w:line="240" w:lineRule="auto"/>
        <w:ind w:left="720" w:right="720" w:firstLine="0"/>
        <w:jc w:val="center"/>
        <w:rPr>
          <w:rFonts w:eastAsia="SimSun"/>
          <w:b/>
          <w:szCs w:val="24"/>
          <w:lang w:eastAsia="en-US"/>
        </w:rPr>
      </w:pPr>
      <w:r>
        <w:rPr>
          <w:b/>
          <w:bCs/>
          <w:szCs w:val="24"/>
        </w:rPr>
        <w:t xml:space="preserve">2017 AND 2018 </w:t>
      </w:r>
      <w:r w:rsidR="00A144C0">
        <w:rPr>
          <w:b/>
          <w:bCs/>
          <w:szCs w:val="24"/>
        </w:rPr>
        <w:t>ELECTRIC RELIABILITY PLAN</w:t>
      </w:r>
    </w:p>
    <w:p w:rsidR="009B288E" w:rsidRPr="00E77B53" w:rsidRDefault="009B288E" w:rsidP="00E77B53">
      <w:pPr>
        <w:keepNext/>
        <w:spacing w:before="240" w:after="480" w:line="240" w:lineRule="auto"/>
        <w:ind w:left="720" w:right="720" w:firstLine="0"/>
        <w:jc w:val="center"/>
        <w:rPr>
          <w:rFonts w:eastAsia="SimSun"/>
          <w:b/>
          <w:szCs w:val="24"/>
          <w:lang w:eastAsia="en-US"/>
        </w:rPr>
      </w:pPr>
      <w:r w:rsidRPr="0006365D">
        <w:rPr>
          <w:b/>
          <w:bCs/>
          <w:color w:val="000000" w:themeColor="text1"/>
          <w:szCs w:val="24"/>
        </w:rPr>
        <w:t>CONTENTS</w:t>
      </w:r>
    </w:p>
    <w:p w:rsidR="00AF5DF5" w:rsidRPr="00AF5DF5" w:rsidRDefault="009B288E">
      <w:pPr>
        <w:pStyle w:val="TOC1"/>
        <w:rPr>
          <w:rFonts w:asciiTheme="minorHAnsi" w:eastAsiaTheme="minorEastAsia" w:hAnsiTheme="minorHAnsi" w:cstheme="minorBidi"/>
          <w:color w:val="auto"/>
          <w:sz w:val="22"/>
          <w:szCs w:val="22"/>
          <w:lang w:eastAsia="en-US"/>
        </w:rPr>
      </w:pPr>
      <w:r w:rsidRPr="00AF5DF5">
        <w:rPr>
          <w:b/>
          <w:bCs/>
          <w:color w:val="auto"/>
        </w:rPr>
        <w:fldChar w:fldCharType="begin"/>
      </w:r>
      <w:r w:rsidRPr="00AF5DF5">
        <w:rPr>
          <w:b/>
          <w:bCs/>
          <w:color w:val="auto"/>
        </w:rPr>
        <w:instrText xml:space="preserve"> TOC \o "1-3" \h \z \u </w:instrText>
      </w:r>
      <w:r w:rsidRPr="00AF5DF5">
        <w:rPr>
          <w:b/>
          <w:bCs/>
          <w:color w:val="auto"/>
        </w:rPr>
        <w:fldChar w:fldCharType="separate"/>
      </w:r>
      <w:hyperlink w:anchor="_Toc471546547" w:history="1">
        <w:r w:rsidR="00AF5DF5" w:rsidRPr="00AF5DF5">
          <w:rPr>
            <w:rStyle w:val="Hyperlink"/>
            <w:color w:val="auto"/>
            <w:lang w:eastAsia="en-US"/>
          </w:rPr>
          <w:t>I.</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lang w:eastAsia="en-US"/>
          </w:rPr>
          <w:t>INTRODUCTION</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_Toc471546547 \h </w:instrText>
        </w:r>
        <w:r w:rsidR="00AF5DF5" w:rsidRPr="00AF5DF5">
          <w:rPr>
            <w:webHidden/>
            <w:color w:val="auto"/>
          </w:rPr>
        </w:r>
        <w:r w:rsidR="00AF5DF5" w:rsidRPr="00AF5DF5">
          <w:rPr>
            <w:webHidden/>
            <w:color w:val="auto"/>
          </w:rPr>
          <w:fldChar w:fldCharType="separate"/>
        </w:r>
        <w:r w:rsidR="006E45F3">
          <w:rPr>
            <w:webHidden/>
            <w:color w:val="auto"/>
          </w:rPr>
          <w:t>1</w:t>
        </w:r>
        <w:r w:rsidR="00AF5DF5" w:rsidRPr="00AF5DF5">
          <w:rPr>
            <w:webHidden/>
            <w:color w:val="auto"/>
          </w:rPr>
          <w:fldChar w:fldCharType="end"/>
        </w:r>
      </w:hyperlink>
    </w:p>
    <w:p w:rsidR="00AF5DF5" w:rsidRPr="00AF5DF5" w:rsidRDefault="00576F5E">
      <w:pPr>
        <w:pStyle w:val="TOC1"/>
        <w:rPr>
          <w:rFonts w:asciiTheme="minorHAnsi" w:eastAsiaTheme="minorEastAsia" w:hAnsiTheme="minorHAnsi" w:cstheme="minorBidi"/>
          <w:color w:val="auto"/>
          <w:sz w:val="22"/>
          <w:szCs w:val="22"/>
          <w:lang w:eastAsia="en-US"/>
        </w:rPr>
      </w:pPr>
      <w:hyperlink w:anchor="_Toc471546548" w:history="1">
        <w:r w:rsidR="00AF5DF5" w:rsidRPr="00AF5DF5">
          <w:rPr>
            <w:rStyle w:val="Hyperlink"/>
            <w:color w:val="auto"/>
            <w:lang w:eastAsia="en-US"/>
          </w:rPr>
          <w:t>II.</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lang w:eastAsia="en-US"/>
          </w:rPr>
          <w:t>ACCELERATING UNDERGROUND CABLE REPLACEMENT PLAN</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_Toc471546548 \h </w:instrText>
        </w:r>
        <w:r w:rsidR="00AF5DF5" w:rsidRPr="00AF5DF5">
          <w:rPr>
            <w:webHidden/>
            <w:color w:val="auto"/>
          </w:rPr>
        </w:r>
        <w:r w:rsidR="00AF5DF5" w:rsidRPr="00AF5DF5">
          <w:rPr>
            <w:webHidden/>
            <w:color w:val="auto"/>
          </w:rPr>
          <w:fldChar w:fldCharType="separate"/>
        </w:r>
        <w:r w:rsidR="006E45F3">
          <w:rPr>
            <w:webHidden/>
            <w:color w:val="auto"/>
          </w:rPr>
          <w:t>1</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49" w:history="1">
        <w:r w:rsidR="00AF5DF5" w:rsidRPr="00AF5DF5">
          <w:rPr>
            <w:rStyle w:val="Hyperlink"/>
            <w:color w:val="auto"/>
          </w:rPr>
          <w:t>A.</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Background</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_Toc471546549 \h </w:instrText>
        </w:r>
        <w:r w:rsidR="00AF5DF5" w:rsidRPr="00AF5DF5">
          <w:rPr>
            <w:webHidden/>
            <w:color w:val="auto"/>
          </w:rPr>
        </w:r>
        <w:r w:rsidR="00AF5DF5" w:rsidRPr="00AF5DF5">
          <w:rPr>
            <w:webHidden/>
            <w:color w:val="auto"/>
          </w:rPr>
          <w:fldChar w:fldCharType="separate"/>
        </w:r>
        <w:r w:rsidR="006E45F3">
          <w:rPr>
            <w:webHidden/>
            <w:color w:val="auto"/>
          </w:rPr>
          <w:t>1</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50" w:history="1">
        <w:r w:rsidR="00AF5DF5" w:rsidRPr="00AF5DF5">
          <w:rPr>
            <w:rStyle w:val="Hyperlink"/>
            <w:color w:val="auto"/>
          </w:rPr>
          <w:t>B.</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PSE Experience</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_Toc471546550 \h </w:instrText>
        </w:r>
        <w:r w:rsidR="00AF5DF5" w:rsidRPr="00AF5DF5">
          <w:rPr>
            <w:webHidden/>
            <w:color w:val="auto"/>
          </w:rPr>
        </w:r>
        <w:r w:rsidR="00AF5DF5" w:rsidRPr="00AF5DF5">
          <w:rPr>
            <w:webHidden/>
            <w:color w:val="auto"/>
          </w:rPr>
          <w:fldChar w:fldCharType="separate"/>
        </w:r>
        <w:r w:rsidR="006E45F3">
          <w:rPr>
            <w:webHidden/>
            <w:color w:val="auto"/>
          </w:rPr>
          <w:t>2</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51" w:history="1">
        <w:r w:rsidR="00AF5DF5" w:rsidRPr="00AF5DF5">
          <w:rPr>
            <w:rStyle w:val="Hyperlink"/>
            <w:color w:val="auto"/>
          </w:rPr>
          <w:t>C.</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Industry Experience</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_Toc471546551 \h </w:instrText>
        </w:r>
        <w:r w:rsidR="00AF5DF5" w:rsidRPr="00AF5DF5">
          <w:rPr>
            <w:webHidden/>
            <w:color w:val="auto"/>
          </w:rPr>
        </w:r>
        <w:r w:rsidR="00AF5DF5" w:rsidRPr="00AF5DF5">
          <w:rPr>
            <w:webHidden/>
            <w:color w:val="auto"/>
          </w:rPr>
          <w:fldChar w:fldCharType="separate"/>
        </w:r>
        <w:r w:rsidR="006E45F3">
          <w:rPr>
            <w:webHidden/>
            <w:color w:val="auto"/>
          </w:rPr>
          <w:t>3</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52" w:history="1">
        <w:r w:rsidR="00AF5DF5" w:rsidRPr="00AF5DF5">
          <w:rPr>
            <w:rStyle w:val="Hyperlink"/>
            <w:color w:val="auto"/>
          </w:rPr>
          <w:t>D.</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Prediction of Useful Remaining Life</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_Toc471546552 \h </w:instrText>
        </w:r>
        <w:r w:rsidR="00AF5DF5" w:rsidRPr="00AF5DF5">
          <w:rPr>
            <w:webHidden/>
            <w:color w:val="auto"/>
          </w:rPr>
        </w:r>
        <w:r w:rsidR="00AF5DF5" w:rsidRPr="00AF5DF5">
          <w:rPr>
            <w:webHidden/>
            <w:color w:val="auto"/>
          </w:rPr>
          <w:fldChar w:fldCharType="separate"/>
        </w:r>
        <w:r w:rsidR="006E45F3">
          <w:rPr>
            <w:webHidden/>
            <w:color w:val="auto"/>
          </w:rPr>
          <w:t>4</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53" w:history="1">
        <w:r w:rsidR="00AF5DF5" w:rsidRPr="00AF5DF5">
          <w:rPr>
            <w:rStyle w:val="Hyperlink"/>
            <w:color w:val="auto"/>
          </w:rPr>
          <w:t>E.</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Risk</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_Toc471546553 \h </w:instrText>
        </w:r>
        <w:r w:rsidR="00AF5DF5" w:rsidRPr="00AF5DF5">
          <w:rPr>
            <w:webHidden/>
            <w:color w:val="auto"/>
          </w:rPr>
        </w:r>
        <w:r w:rsidR="00AF5DF5" w:rsidRPr="00AF5DF5">
          <w:rPr>
            <w:webHidden/>
            <w:color w:val="auto"/>
          </w:rPr>
          <w:fldChar w:fldCharType="separate"/>
        </w:r>
        <w:r w:rsidR="006E45F3">
          <w:rPr>
            <w:webHidden/>
            <w:color w:val="auto"/>
          </w:rPr>
          <w:t>5</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54" w:history="1">
        <w:r w:rsidR="00AF5DF5" w:rsidRPr="00AF5DF5">
          <w:rPr>
            <w:rStyle w:val="Hyperlink"/>
            <w:color w:val="auto"/>
          </w:rPr>
          <w:t>F.</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Master Plan</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_Toc471546554 \h </w:instrText>
        </w:r>
        <w:r w:rsidR="00AF5DF5" w:rsidRPr="00AF5DF5">
          <w:rPr>
            <w:webHidden/>
            <w:color w:val="auto"/>
          </w:rPr>
        </w:r>
        <w:r w:rsidR="00AF5DF5" w:rsidRPr="00AF5DF5">
          <w:rPr>
            <w:webHidden/>
            <w:color w:val="auto"/>
          </w:rPr>
          <w:fldChar w:fldCharType="separate"/>
        </w:r>
        <w:r w:rsidR="006E45F3">
          <w:rPr>
            <w:webHidden/>
            <w:color w:val="auto"/>
          </w:rPr>
          <w:t>5</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55" w:history="1">
        <w:r w:rsidR="00AF5DF5" w:rsidRPr="00AF5DF5">
          <w:rPr>
            <w:rStyle w:val="Hyperlink"/>
            <w:color w:val="auto"/>
          </w:rPr>
          <w:t>G.</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Two-Year Plan</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_Toc471546555 \h </w:instrText>
        </w:r>
        <w:r w:rsidR="00AF5DF5" w:rsidRPr="00AF5DF5">
          <w:rPr>
            <w:webHidden/>
            <w:color w:val="auto"/>
          </w:rPr>
        </w:r>
        <w:r w:rsidR="00AF5DF5" w:rsidRPr="00AF5DF5">
          <w:rPr>
            <w:webHidden/>
            <w:color w:val="auto"/>
          </w:rPr>
          <w:fldChar w:fldCharType="separate"/>
        </w:r>
        <w:r w:rsidR="006E45F3">
          <w:rPr>
            <w:webHidden/>
            <w:color w:val="auto"/>
          </w:rPr>
          <w:t>6</w:t>
        </w:r>
        <w:r w:rsidR="00AF5DF5" w:rsidRPr="00AF5DF5">
          <w:rPr>
            <w:webHidden/>
            <w:color w:val="auto"/>
          </w:rPr>
          <w:fldChar w:fldCharType="end"/>
        </w:r>
      </w:hyperlink>
    </w:p>
    <w:p w:rsidR="00AF5DF5" w:rsidRPr="00AF5DF5" w:rsidRDefault="00576F5E">
      <w:pPr>
        <w:pStyle w:val="TOC3"/>
        <w:rPr>
          <w:rFonts w:asciiTheme="minorHAnsi" w:eastAsiaTheme="minorEastAsia" w:hAnsiTheme="minorHAnsi" w:cstheme="minorBidi"/>
          <w:color w:val="auto"/>
          <w:sz w:val="22"/>
          <w:szCs w:val="22"/>
          <w:lang w:eastAsia="en-US"/>
        </w:rPr>
      </w:pPr>
      <w:hyperlink w:anchor="_Toc471546556" w:history="1">
        <w:r w:rsidR="00AF5DF5" w:rsidRPr="00AF5DF5">
          <w:rPr>
            <w:rStyle w:val="Hyperlink"/>
            <w:color w:val="auto"/>
          </w:rPr>
          <w:t>1.</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Identification and Prioritization Criteria</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_Toc471546556 \h </w:instrText>
        </w:r>
        <w:r w:rsidR="00AF5DF5" w:rsidRPr="00AF5DF5">
          <w:rPr>
            <w:webHidden/>
            <w:color w:val="auto"/>
          </w:rPr>
        </w:r>
        <w:r w:rsidR="00AF5DF5" w:rsidRPr="00AF5DF5">
          <w:rPr>
            <w:webHidden/>
            <w:color w:val="auto"/>
          </w:rPr>
          <w:fldChar w:fldCharType="separate"/>
        </w:r>
        <w:r w:rsidR="006E45F3">
          <w:rPr>
            <w:webHidden/>
            <w:color w:val="auto"/>
          </w:rPr>
          <w:t>6</w:t>
        </w:r>
        <w:r w:rsidR="00AF5DF5" w:rsidRPr="00AF5DF5">
          <w:rPr>
            <w:webHidden/>
            <w:color w:val="auto"/>
          </w:rPr>
          <w:fldChar w:fldCharType="end"/>
        </w:r>
      </w:hyperlink>
    </w:p>
    <w:p w:rsidR="00AF5DF5" w:rsidRPr="00AF5DF5" w:rsidRDefault="00576F5E">
      <w:pPr>
        <w:pStyle w:val="TOC3"/>
        <w:rPr>
          <w:rFonts w:asciiTheme="minorHAnsi" w:eastAsiaTheme="minorEastAsia" w:hAnsiTheme="minorHAnsi" w:cstheme="minorBidi"/>
          <w:color w:val="auto"/>
          <w:sz w:val="22"/>
          <w:szCs w:val="22"/>
          <w:lang w:eastAsia="en-US"/>
        </w:rPr>
      </w:pPr>
      <w:hyperlink w:anchor="_Toc471546557" w:history="1">
        <w:r w:rsidR="00AF5DF5" w:rsidRPr="00AF5DF5">
          <w:rPr>
            <w:rStyle w:val="Hyperlink"/>
            <w:color w:val="auto"/>
          </w:rPr>
          <w:t>2.</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2017 and 2018 Plan</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_Toc471546557 \h </w:instrText>
        </w:r>
        <w:r w:rsidR="00AF5DF5" w:rsidRPr="00AF5DF5">
          <w:rPr>
            <w:webHidden/>
            <w:color w:val="auto"/>
          </w:rPr>
        </w:r>
        <w:r w:rsidR="00AF5DF5" w:rsidRPr="00AF5DF5">
          <w:rPr>
            <w:webHidden/>
            <w:color w:val="auto"/>
          </w:rPr>
          <w:fldChar w:fldCharType="separate"/>
        </w:r>
        <w:r w:rsidR="006E45F3">
          <w:rPr>
            <w:webHidden/>
            <w:color w:val="auto"/>
          </w:rPr>
          <w:t>7</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58" w:history="1">
        <w:r w:rsidR="00AF5DF5" w:rsidRPr="00AF5DF5">
          <w:rPr>
            <w:rStyle w:val="Hyperlink"/>
            <w:color w:val="auto"/>
          </w:rPr>
          <w:t>H.</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Benefits</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_Toc471546558 \h </w:instrText>
        </w:r>
        <w:r w:rsidR="00AF5DF5" w:rsidRPr="00AF5DF5">
          <w:rPr>
            <w:webHidden/>
            <w:color w:val="auto"/>
          </w:rPr>
        </w:r>
        <w:r w:rsidR="00AF5DF5" w:rsidRPr="00AF5DF5">
          <w:rPr>
            <w:webHidden/>
            <w:color w:val="auto"/>
          </w:rPr>
          <w:fldChar w:fldCharType="separate"/>
        </w:r>
        <w:r w:rsidR="006E45F3">
          <w:rPr>
            <w:webHidden/>
            <w:color w:val="auto"/>
          </w:rPr>
          <w:t>7</w:t>
        </w:r>
        <w:r w:rsidR="00AF5DF5" w:rsidRPr="00AF5DF5">
          <w:rPr>
            <w:webHidden/>
            <w:color w:val="auto"/>
          </w:rPr>
          <w:fldChar w:fldCharType="end"/>
        </w:r>
      </w:hyperlink>
    </w:p>
    <w:p w:rsidR="00AF5DF5" w:rsidRPr="00AF5DF5" w:rsidRDefault="00576F5E">
      <w:pPr>
        <w:pStyle w:val="TOC1"/>
        <w:rPr>
          <w:rFonts w:asciiTheme="minorHAnsi" w:eastAsiaTheme="minorEastAsia" w:hAnsiTheme="minorHAnsi" w:cstheme="minorBidi"/>
          <w:color w:val="auto"/>
          <w:sz w:val="22"/>
          <w:szCs w:val="22"/>
          <w:lang w:eastAsia="en-US"/>
        </w:rPr>
      </w:pPr>
      <w:hyperlink w:anchor="_Toc471546559" w:history="1">
        <w:r w:rsidR="00AF5DF5" w:rsidRPr="00AF5DF5">
          <w:rPr>
            <w:rStyle w:val="Hyperlink"/>
            <w:color w:val="auto"/>
            <w:lang w:eastAsia="en-US"/>
          </w:rPr>
          <w:t>III.</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lang w:eastAsia="en-US"/>
          </w:rPr>
          <w:t>WORST PERFORMING CIRCUIT PLAN</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_Toc471546559 \h </w:instrText>
        </w:r>
        <w:r w:rsidR="00AF5DF5" w:rsidRPr="00AF5DF5">
          <w:rPr>
            <w:webHidden/>
            <w:color w:val="auto"/>
          </w:rPr>
        </w:r>
        <w:r w:rsidR="00AF5DF5" w:rsidRPr="00AF5DF5">
          <w:rPr>
            <w:webHidden/>
            <w:color w:val="auto"/>
          </w:rPr>
          <w:fldChar w:fldCharType="separate"/>
        </w:r>
        <w:r w:rsidR="006E45F3">
          <w:rPr>
            <w:webHidden/>
            <w:color w:val="auto"/>
          </w:rPr>
          <w:t>8</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60" w:history="1">
        <w:r w:rsidR="00AF5DF5" w:rsidRPr="00AF5DF5">
          <w:rPr>
            <w:rStyle w:val="Hyperlink"/>
            <w:color w:val="auto"/>
          </w:rPr>
          <w:t>A.</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Background</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_Toc471546560 \h </w:instrText>
        </w:r>
        <w:r w:rsidR="00AF5DF5" w:rsidRPr="00AF5DF5">
          <w:rPr>
            <w:webHidden/>
            <w:color w:val="auto"/>
          </w:rPr>
        </w:r>
        <w:r w:rsidR="00AF5DF5" w:rsidRPr="00AF5DF5">
          <w:rPr>
            <w:webHidden/>
            <w:color w:val="auto"/>
          </w:rPr>
          <w:fldChar w:fldCharType="separate"/>
        </w:r>
        <w:r w:rsidR="006E45F3">
          <w:rPr>
            <w:webHidden/>
            <w:color w:val="auto"/>
          </w:rPr>
          <w:t>8</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61" w:history="1">
        <w:r w:rsidR="00AF5DF5" w:rsidRPr="00AF5DF5">
          <w:rPr>
            <w:rStyle w:val="Hyperlink"/>
            <w:color w:val="auto"/>
          </w:rPr>
          <w:t>B.</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PSE Experience</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_Toc471546561 \h </w:instrText>
        </w:r>
        <w:r w:rsidR="00AF5DF5" w:rsidRPr="00AF5DF5">
          <w:rPr>
            <w:webHidden/>
            <w:color w:val="auto"/>
          </w:rPr>
        </w:r>
        <w:r w:rsidR="00AF5DF5" w:rsidRPr="00AF5DF5">
          <w:rPr>
            <w:webHidden/>
            <w:color w:val="auto"/>
          </w:rPr>
          <w:fldChar w:fldCharType="separate"/>
        </w:r>
        <w:r w:rsidR="006E45F3">
          <w:rPr>
            <w:webHidden/>
            <w:color w:val="auto"/>
          </w:rPr>
          <w:t>9</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62" w:history="1">
        <w:r w:rsidR="00AF5DF5" w:rsidRPr="00AF5DF5">
          <w:rPr>
            <w:rStyle w:val="Hyperlink"/>
            <w:color w:val="auto"/>
          </w:rPr>
          <w:t>C.</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Risks</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_Toc471546562 \h </w:instrText>
        </w:r>
        <w:r w:rsidR="00AF5DF5" w:rsidRPr="00AF5DF5">
          <w:rPr>
            <w:webHidden/>
            <w:color w:val="auto"/>
          </w:rPr>
        </w:r>
        <w:r w:rsidR="00AF5DF5" w:rsidRPr="00AF5DF5">
          <w:rPr>
            <w:webHidden/>
            <w:color w:val="auto"/>
          </w:rPr>
          <w:fldChar w:fldCharType="separate"/>
        </w:r>
        <w:r w:rsidR="006E45F3">
          <w:rPr>
            <w:webHidden/>
            <w:color w:val="auto"/>
          </w:rPr>
          <w:t>10</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63" w:history="1">
        <w:r w:rsidR="00AF5DF5" w:rsidRPr="00AF5DF5">
          <w:rPr>
            <w:rStyle w:val="Hyperlink"/>
            <w:color w:val="auto"/>
          </w:rPr>
          <w:t>D.</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Master Plan</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_Toc471546563 \h </w:instrText>
        </w:r>
        <w:r w:rsidR="00AF5DF5" w:rsidRPr="00AF5DF5">
          <w:rPr>
            <w:webHidden/>
            <w:color w:val="auto"/>
          </w:rPr>
        </w:r>
        <w:r w:rsidR="00AF5DF5" w:rsidRPr="00AF5DF5">
          <w:rPr>
            <w:webHidden/>
            <w:color w:val="auto"/>
          </w:rPr>
          <w:fldChar w:fldCharType="separate"/>
        </w:r>
        <w:r w:rsidR="006E45F3">
          <w:rPr>
            <w:webHidden/>
            <w:color w:val="auto"/>
          </w:rPr>
          <w:t>11</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64" w:history="1">
        <w:r w:rsidR="00AF5DF5" w:rsidRPr="00AF5DF5">
          <w:rPr>
            <w:rStyle w:val="Hyperlink"/>
            <w:color w:val="auto"/>
          </w:rPr>
          <w:t>E.</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Two-Year Plan</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_Toc471546564 \h </w:instrText>
        </w:r>
        <w:r w:rsidR="00AF5DF5" w:rsidRPr="00AF5DF5">
          <w:rPr>
            <w:webHidden/>
            <w:color w:val="auto"/>
          </w:rPr>
        </w:r>
        <w:r w:rsidR="00AF5DF5" w:rsidRPr="00AF5DF5">
          <w:rPr>
            <w:webHidden/>
            <w:color w:val="auto"/>
          </w:rPr>
          <w:fldChar w:fldCharType="separate"/>
        </w:r>
        <w:r w:rsidR="006E45F3">
          <w:rPr>
            <w:webHidden/>
            <w:color w:val="auto"/>
          </w:rPr>
          <w:t>11</w:t>
        </w:r>
        <w:r w:rsidR="00AF5DF5" w:rsidRPr="00AF5DF5">
          <w:rPr>
            <w:webHidden/>
            <w:color w:val="auto"/>
          </w:rPr>
          <w:fldChar w:fldCharType="end"/>
        </w:r>
      </w:hyperlink>
    </w:p>
    <w:p w:rsidR="00AF5DF5" w:rsidRPr="00AF5DF5" w:rsidRDefault="00576F5E">
      <w:pPr>
        <w:pStyle w:val="TOC3"/>
        <w:rPr>
          <w:rFonts w:asciiTheme="minorHAnsi" w:eastAsiaTheme="minorEastAsia" w:hAnsiTheme="minorHAnsi" w:cstheme="minorBidi"/>
          <w:color w:val="auto"/>
          <w:sz w:val="22"/>
          <w:szCs w:val="22"/>
          <w:lang w:eastAsia="en-US"/>
        </w:rPr>
      </w:pPr>
      <w:hyperlink w:anchor="_Toc471546565" w:history="1">
        <w:r w:rsidR="00AF5DF5" w:rsidRPr="00AF5DF5">
          <w:rPr>
            <w:rStyle w:val="Hyperlink"/>
            <w:color w:val="auto"/>
          </w:rPr>
          <w:t>1.</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 xml:space="preserve"> Identification and Prioritization Criteria</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_Toc471546565 \h </w:instrText>
        </w:r>
        <w:r w:rsidR="00AF5DF5" w:rsidRPr="00AF5DF5">
          <w:rPr>
            <w:webHidden/>
            <w:color w:val="auto"/>
          </w:rPr>
        </w:r>
        <w:r w:rsidR="00AF5DF5" w:rsidRPr="00AF5DF5">
          <w:rPr>
            <w:webHidden/>
            <w:color w:val="auto"/>
          </w:rPr>
          <w:fldChar w:fldCharType="separate"/>
        </w:r>
        <w:r w:rsidR="006E45F3">
          <w:rPr>
            <w:webHidden/>
            <w:color w:val="auto"/>
          </w:rPr>
          <w:t>12</w:t>
        </w:r>
        <w:r w:rsidR="00AF5DF5" w:rsidRPr="00AF5DF5">
          <w:rPr>
            <w:webHidden/>
            <w:color w:val="auto"/>
          </w:rPr>
          <w:fldChar w:fldCharType="end"/>
        </w:r>
      </w:hyperlink>
    </w:p>
    <w:p w:rsidR="00AF5DF5" w:rsidRPr="00AF5DF5" w:rsidRDefault="00576F5E">
      <w:pPr>
        <w:pStyle w:val="TOC3"/>
        <w:rPr>
          <w:rFonts w:asciiTheme="minorHAnsi" w:eastAsiaTheme="minorEastAsia" w:hAnsiTheme="minorHAnsi" w:cstheme="minorBidi"/>
          <w:color w:val="auto"/>
          <w:sz w:val="22"/>
          <w:szCs w:val="22"/>
          <w:lang w:eastAsia="en-US"/>
        </w:rPr>
      </w:pPr>
      <w:hyperlink w:anchor="_Toc471546566" w:history="1">
        <w:r w:rsidR="00AF5DF5" w:rsidRPr="00AF5DF5">
          <w:rPr>
            <w:rStyle w:val="Hyperlink"/>
            <w:color w:val="auto"/>
          </w:rPr>
          <w:t>2.</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2017 and 2018 Plan</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_Toc471546566 \h </w:instrText>
        </w:r>
        <w:r w:rsidR="00AF5DF5" w:rsidRPr="00AF5DF5">
          <w:rPr>
            <w:webHidden/>
            <w:color w:val="auto"/>
          </w:rPr>
        </w:r>
        <w:r w:rsidR="00AF5DF5" w:rsidRPr="00AF5DF5">
          <w:rPr>
            <w:webHidden/>
            <w:color w:val="auto"/>
          </w:rPr>
          <w:fldChar w:fldCharType="separate"/>
        </w:r>
        <w:r w:rsidR="006E45F3">
          <w:rPr>
            <w:webHidden/>
            <w:color w:val="auto"/>
          </w:rPr>
          <w:t>12</w:t>
        </w:r>
        <w:r w:rsidR="00AF5DF5" w:rsidRPr="00AF5DF5">
          <w:rPr>
            <w:webHidden/>
            <w:color w:val="auto"/>
          </w:rPr>
          <w:fldChar w:fldCharType="end"/>
        </w:r>
      </w:hyperlink>
    </w:p>
    <w:p w:rsidR="00AF5DF5" w:rsidRPr="00AF5DF5" w:rsidRDefault="00576F5E">
      <w:pPr>
        <w:pStyle w:val="TOC2"/>
        <w:rPr>
          <w:rFonts w:asciiTheme="minorHAnsi" w:eastAsiaTheme="minorEastAsia" w:hAnsiTheme="minorHAnsi" w:cstheme="minorBidi"/>
          <w:color w:val="auto"/>
          <w:sz w:val="22"/>
          <w:szCs w:val="22"/>
          <w:lang w:eastAsia="en-US"/>
        </w:rPr>
      </w:pPr>
      <w:hyperlink w:anchor="_Toc471546567" w:history="1">
        <w:r w:rsidR="00AF5DF5" w:rsidRPr="00AF5DF5">
          <w:rPr>
            <w:rStyle w:val="Hyperlink"/>
            <w:color w:val="auto"/>
          </w:rPr>
          <w:t>F.</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rPr>
          <w:t>Benefits</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_Toc471546567 \h </w:instrText>
        </w:r>
        <w:r w:rsidR="00AF5DF5" w:rsidRPr="00AF5DF5">
          <w:rPr>
            <w:webHidden/>
            <w:color w:val="auto"/>
          </w:rPr>
        </w:r>
        <w:r w:rsidR="00AF5DF5" w:rsidRPr="00AF5DF5">
          <w:rPr>
            <w:webHidden/>
            <w:color w:val="auto"/>
          </w:rPr>
          <w:fldChar w:fldCharType="separate"/>
        </w:r>
        <w:r w:rsidR="006E45F3">
          <w:rPr>
            <w:webHidden/>
            <w:color w:val="auto"/>
          </w:rPr>
          <w:t>13</w:t>
        </w:r>
        <w:r w:rsidR="00AF5DF5" w:rsidRPr="00AF5DF5">
          <w:rPr>
            <w:webHidden/>
            <w:color w:val="auto"/>
          </w:rPr>
          <w:fldChar w:fldCharType="end"/>
        </w:r>
      </w:hyperlink>
    </w:p>
    <w:p w:rsidR="00AF5DF5" w:rsidRPr="00AF5DF5" w:rsidRDefault="00576F5E">
      <w:pPr>
        <w:pStyle w:val="TOC1"/>
        <w:rPr>
          <w:rFonts w:asciiTheme="minorHAnsi" w:eastAsiaTheme="minorEastAsia" w:hAnsiTheme="minorHAnsi" w:cstheme="minorBidi"/>
          <w:color w:val="auto"/>
          <w:sz w:val="22"/>
          <w:szCs w:val="22"/>
          <w:lang w:eastAsia="en-US"/>
        </w:rPr>
      </w:pPr>
      <w:hyperlink w:anchor="_Toc471546568" w:history="1">
        <w:r w:rsidR="00AF5DF5" w:rsidRPr="00AF5DF5">
          <w:rPr>
            <w:rStyle w:val="Hyperlink"/>
            <w:color w:val="auto"/>
            <w:lang w:eastAsia="en-US"/>
          </w:rPr>
          <w:t>IV.</w:t>
        </w:r>
        <w:r w:rsidR="00AF5DF5" w:rsidRPr="00AF5DF5">
          <w:rPr>
            <w:rFonts w:asciiTheme="minorHAnsi" w:eastAsiaTheme="minorEastAsia" w:hAnsiTheme="minorHAnsi" w:cstheme="minorBidi"/>
            <w:color w:val="auto"/>
            <w:sz w:val="22"/>
            <w:szCs w:val="22"/>
            <w:lang w:eastAsia="en-US"/>
          </w:rPr>
          <w:tab/>
        </w:r>
        <w:r w:rsidR="00AF5DF5" w:rsidRPr="00AF5DF5">
          <w:rPr>
            <w:rStyle w:val="Hyperlink"/>
            <w:color w:val="auto"/>
            <w:lang w:eastAsia="en-US"/>
          </w:rPr>
          <w:t>RATE IMPACT</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_Toc471546568 \h </w:instrText>
        </w:r>
        <w:r w:rsidR="00AF5DF5" w:rsidRPr="00AF5DF5">
          <w:rPr>
            <w:webHidden/>
            <w:color w:val="auto"/>
          </w:rPr>
        </w:r>
        <w:r w:rsidR="00AF5DF5" w:rsidRPr="00AF5DF5">
          <w:rPr>
            <w:webHidden/>
            <w:color w:val="auto"/>
          </w:rPr>
          <w:fldChar w:fldCharType="separate"/>
        </w:r>
        <w:r w:rsidR="006E45F3">
          <w:rPr>
            <w:webHidden/>
            <w:color w:val="auto"/>
          </w:rPr>
          <w:t>14</w:t>
        </w:r>
        <w:r w:rsidR="00AF5DF5" w:rsidRPr="00AF5DF5">
          <w:rPr>
            <w:webHidden/>
            <w:color w:val="auto"/>
          </w:rPr>
          <w:fldChar w:fldCharType="end"/>
        </w:r>
      </w:hyperlink>
    </w:p>
    <w:p w:rsidR="00AF5DF5" w:rsidRPr="00AF5DF5" w:rsidRDefault="00576F5E">
      <w:pPr>
        <w:pStyle w:val="TOC1"/>
        <w:rPr>
          <w:rFonts w:asciiTheme="minorHAnsi" w:eastAsiaTheme="minorEastAsia" w:hAnsiTheme="minorHAnsi" w:cstheme="minorBidi"/>
          <w:color w:val="auto"/>
          <w:sz w:val="22"/>
          <w:szCs w:val="22"/>
          <w:lang w:eastAsia="en-US"/>
        </w:rPr>
      </w:pPr>
      <w:hyperlink w:anchor="_Toc471546569" w:history="1">
        <w:r w:rsidR="00AF5DF5" w:rsidRPr="00AF5DF5">
          <w:rPr>
            <w:rStyle w:val="Hyperlink"/>
            <w:color w:val="auto"/>
          </w:rPr>
          <w:t>APPENDIX A: ACCELERATING UNDERGROUND CABLE REPLACEMENT PLAN</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_Toc471546569 \h </w:instrText>
        </w:r>
        <w:r w:rsidR="00AF5DF5" w:rsidRPr="00AF5DF5">
          <w:rPr>
            <w:webHidden/>
            <w:color w:val="auto"/>
          </w:rPr>
        </w:r>
        <w:r w:rsidR="00AF5DF5" w:rsidRPr="00AF5DF5">
          <w:rPr>
            <w:webHidden/>
            <w:color w:val="auto"/>
          </w:rPr>
          <w:fldChar w:fldCharType="separate"/>
        </w:r>
        <w:r w:rsidR="006E45F3">
          <w:rPr>
            <w:webHidden/>
            <w:color w:val="auto"/>
          </w:rPr>
          <w:t>15</w:t>
        </w:r>
        <w:r w:rsidR="00AF5DF5" w:rsidRPr="00AF5DF5">
          <w:rPr>
            <w:webHidden/>
            <w:color w:val="auto"/>
          </w:rPr>
          <w:fldChar w:fldCharType="end"/>
        </w:r>
      </w:hyperlink>
    </w:p>
    <w:p w:rsidR="00AF5DF5" w:rsidRPr="00AF5DF5" w:rsidRDefault="00576F5E">
      <w:pPr>
        <w:pStyle w:val="TOC1"/>
        <w:rPr>
          <w:rFonts w:asciiTheme="minorHAnsi" w:eastAsiaTheme="minorEastAsia" w:hAnsiTheme="minorHAnsi" w:cstheme="minorBidi"/>
          <w:color w:val="auto"/>
          <w:sz w:val="22"/>
          <w:szCs w:val="22"/>
          <w:lang w:eastAsia="en-US"/>
        </w:rPr>
      </w:pPr>
      <w:hyperlink w:anchor="_Toc471546570" w:history="1">
        <w:r w:rsidR="00AF5DF5" w:rsidRPr="00AF5DF5">
          <w:rPr>
            <w:rStyle w:val="Hyperlink"/>
            <w:color w:val="auto"/>
          </w:rPr>
          <w:t>APPENDIX B: WORST PERFORMING CIRCUITS PLAN</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_Toc471546570 \h </w:instrText>
        </w:r>
        <w:r w:rsidR="00AF5DF5" w:rsidRPr="00AF5DF5">
          <w:rPr>
            <w:webHidden/>
            <w:color w:val="auto"/>
          </w:rPr>
        </w:r>
        <w:r w:rsidR="00AF5DF5" w:rsidRPr="00AF5DF5">
          <w:rPr>
            <w:webHidden/>
            <w:color w:val="auto"/>
          </w:rPr>
          <w:fldChar w:fldCharType="separate"/>
        </w:r>
        <w:r w:rsidR="006E45F3">
          <w:rPr>
            <w:webHidden/>
            <w:color w:val="auto"/>
          </w:rPr>
          <w:t>35</w:t>
        </w:r>
        <w:r w:rsidR="00AF5DF5" w:rsidRPr="00AF5DF5">
          <w:rPr>
            <w:webHidden/>
            <w:color w:val="auto"/>
          </w:rPr>
          <w:fldChar w:fldCharType="end"/>
        </w:r>
      </w:hyperlink>
    </w:p>
    <w:p w:rsidR="00AF5DF5" w:rsidRPr="00AF5DF5" w:rsidRDefault="00576F5E">
      <w:pPr>
        <w:pStyle w:val="TOC1"/>
        <w:rPr>
          <w:rFonts w:asciiTheme="minorHAnsi" w:eastAsiaTheme="minorEastAsia" w:hAnsiTheme="minorHAnsi" w:cstheme="minorBidi"/>
          <w:color w:val="auto"/>
          <w:sz w:val="22"/>
          <w:szCs w:val="22"/>
          <w:lang w:eastAsia="en-US"/>
        </w:rPr>
      </w:pPr>
      <w:hyperlink w:anchor="_Toc471546571" w:history="1">
        <w:r w:rsidR="00AF5DF5" w:rsidRPr="00AF5DF5">
          <w:rPr>
            <w:rStyle w:val="Hyperlink"/>
            <w:color w:val="auto"/>
          </w:rPr>
          <w:t>APPENDIX C: ELECTRIC RELIABILITY PLAN WORST PERFORMING CIRCUITS</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_Toc471546571 \h </w:instrText>
        </w:r>
        <w:r w:rsidR="00AF5DF5" w:rsidRPr="00AF5DF5">
          <w:rPr>
            <w:webHidden/>
            <w:color w:val="auto"/>
          </w:rPr>
        </w:r>
        <w:r w:rsidR="00AF5DF5" w:rsidRPr="00AF5DF5">
          <w:rPr>
            <w:webHidden/>
            <w:color w:val="auto"/>
          </w:rPr>
          <w:fldChar w:fldCharType="separate"/>
        </w:r>
        <w:r w:rsidR="006E45F3">
          <w:rPr>
            <w:webHidden/>
            <w:color w:val="auto"/>
          </w:rPr>
          <w:t>40</w:t>
        </w:r>
        <w:r w:rsidR="00AF5DF5" w:rsidRPr="00AF5DF5">
          <w:rPr>
            <w:webHidden/>
            <w:color w:val="auto"/>
          </w:rPr>
          <w:fldChar w:fldCharType="end"/>
        </w:r>
      </w:hyperlink>
    </w:p>
    <w:p w:rsidR="00AF5DF5" w:rsidRPr="00AF5DF5" w:rsidRDefault="00576F5E">
      <w:pPr>
        <w:pStyle w:val="TOC1"/>
        <w:rPr>
          <w:rFonts w:asciiTheme="minorHAnsi" w:eastAsiaTheme="minorEastAsia" w:hAnsiTheme="minorHAnsi" w:cstheme="minorBidi"/>
          <w:color w:val="auto"/>
          <w:sz w:val="22"/>
          <w:szCs w:val="22"/>
          <w:lang w:eastAsia="en-US"/>
        </w:rPr>
      </w:pPr>
      <w:hyperlink w:anchor="_Toc471546572" w:history="1">
        <w:r w:rsidR="00AF5DF5" w:rsidRPr="00AF5DF5">
          <w:rPr>
            <w:rStyle w:val="Hyperlink"/>
            <w:color w:val="auto"/>
          </w:rPr>
          <w:t>APPENDIX D: ABBREVIATIONS AND ACRONYMS</w:t>
        </w:r>
        <w:r w:rsidR="00AF5DF5" w:rsidRPr="00AF5DF5">
          <w:rPr>
            <w:webHidden/>
            <w:color w:val="auto"/>
          </w:rPr>
          <w:tab/>
        </w:r>
        <w:r w:rsidR="00AF5DF5" w:rsidRPr="00AF5DF5">
          <w:rPr>
            <w:webHidden/>
            <w:color w:val="auto"/>
          </w:rPr>
          <w:fldChar w:fldCharType="begin"/>
        </w:r>
        <w:r w:rsidR="00AF5DF5" w:rsidRPr="00AF5DF5">
          <w:rPr>
            <w:webHidden/>
            <w:color w:val="auto"/>
          </w:rPr>
          <w:instrText xml:space="preserve"> PAGEREF _Toc471546572 \h </w:instrText>
        </w:r>
        <w:r w:rsidR="00AF5DF5" w:rsidRPr="00AF5DF5">
          <w:rPr>
            <w:webHidden/>
            <w:color w:val="auto"/>
          </w:rPr>
        </w:r>
        <w:r w:rsidR="00AF5DF5" w:rsidRPr="00AF5DF5">
          <w:rPr>
            <w:webHidden/>
            <w:color w:val="auto"/>
          </w:rPr>
          <w:fldChar w:fldCharType="separate"/>
        </w:r>
        <w:r w:rsidR="006E45F3">
          <w:rPr>
            <w:webHidden/>
            <w:color w:val="auto"/>
          </w:rPr>
          <w:t>44</w:t>
        </w:r>
        <w:r w:rsidR="00AF5DF5" w:rsidRPr="00AF5DF5">
          <w:rPr>
            <w:webHidden/>
            <w:color w:val="auto"/>
          </w:rPr>
          <w:fldChar w:fldCharType="end"/>
        </w:r>
      </w:hyperlink>
    </w:p>
    <w:p w:rsidR="00665BC5" w:rsidRDefault="009B288E" w:rsidP="00AF5DF5">
      <w:pPr>
        <w:widowControl w:val="0"/>
        <w:spacing w:before="240" w:after="480" w:line="240" w:lineRule="auto"/>
        <w:ind w:left="547" w:right="547" w:firstLine="0"/>
        <w:rPr>
          <w:b/>
          <w:bCs/>
          <w:szCs w:val="24"/>
        </w:rPr>
      </w:pPr>
      <w:r w:rsidRPr="00AF5DF5">
        <w:rPr>
          <w:b/>
          <w:bCs/>
          <w:szCs w:val="24"/>
        </w:rPr>
        <w:fldChar w:fldCharType="end"/>
      </w:r>
      <w:r w:rsidR="00665BC5">
        <w:rPr>
          <w:b/>
          <w:bCs/>
          <w:szCs w:val="24"/>
        </w:rPr>
        <w:br w:type="page"/>
      </w:r>
    </w:p>
    <w:p w:rsidR="002E7EDE" w:rsidRPr="00502738" w:rsidRDefault="002E7EDE" w:rsidP="00FD31D3">
      <w:pPr>
        <w:sectPr w:rsidR="002E7EDE" w:rsidRPr="00502738" w:rsidSect="00B676D0">
          <w:footerReference w:type="default" r:id="rId13"/>
          <w:pgSz w:w="12240" w:h="15840" w:code="1"/>
          <w:pgMar w:top="1440" w:right="1440" w:bottom="1440" w:left="2160" w:header="720" w:footer="534" w:gutter="0"/>
          <w:pgNumType w:fmt="lowerRoman" w:start="1"/>
          <w:cols w:space="720"/>
          <w:rtlGutter/>
        </w:sectPr>
      </w:pPr>
      <w:bookmarkStart w:id="1" w:name="Objective"/>
      <w:bookmarkEnd w:id="1"/>
    </w:p>
    <w:p w:rsidR="007864F6" w:rsidRDefault="000400AB" w:rsidP="00967E01">
      <w:pPr>
        <w:pStyle w:val="Heading1"/>
        <w:numPr>
          <w:ilvl w:val="0"/>
          <w:numId w:val="28"/>
        </w:numPr>
        <w:rPr>
          <w:lang w:eastAsia="en-US"/>
        </w:rPr>
      </w:pPr>
      <w:bookmarkStart w:id="2" w:name="_Toc464841411"/>
      <w:bookmarkStart w:id="3" w:name="_Toc466034843"/>
      <w:bookmarkStart w:id="4" w:name="_Toc468290033"/>
      <w:bookmarkStart w:id="5" w:name="_Toc468359010"/>
      <w:bookmarkStart w:id="6" w:name="_Toc469583914"/>
      <w:bookmarkStart w:id="7" w:name="_Toc471546547"/>
      <w:bookmarkEnd w:id="2"/>
      <w:bookmarkEnd w:id="3"/>
      <w:r>
        <w:rPr>
          <w:lang w:eastAsia="en-US"/>
        </w:rPr>
        <w:lastRenderedPageBreak/>
        <w:t>INTRODUCTION</w:t>
      </w:r>
      <w:bookmarkEnd w:id="4"/>
      <w:bookmarkEnd w:id="5"/>
      <w:bookmarkEnd w:id="6"/>
      <w:bookmarkEnd w:id="7"/>
    </w:p>
    <w:p w:rsidR="00C064E8" w:rsidRDefault="000400AB" w:rsidP="001111F3">
      <w:pPr>
        <w:autoSpaceDE w:val="0"/>
        <w:autoSpaceDN w:val="0"/>
        <w:adjustRightInd w:val="0"/>
        <w:spacing w:line="480" w:lineRule="auto"/>
        <w:rPr>
          <w:bCs/>
          <w:szCs w:val="24"/>
          <w:lang w:eastAsia="en-US"/>
        </w:rPr>
      </w:pPr>
      <w:r>
        <w:rPr>
          <w:bCs/>
          <w:szCs w:val="24"/>
          <w:lang w:eastAsia="en-US"/>
        </w:rPr>
        <w:t>P</w:t>
      </w:r>
      <w:r w:rsidR="00C064E8" w:rsidRPr="00A24C22">
        <w:rPr>
          <w:bCs/>
          <w:szCs w:val="24"/>
          <w:lang w:eastAsia="en-US"/>
        </w:rPr>
        <w:t xml:space="preserve">SE proposes </w:t>
      </w:r>
      <w:r w:rsidR="00226FE0">
        <w:rPr>
          <w:bCs/>
          <w:szCs w:val="24"/>
          <w:lang w:eastAsia="en-US"/>
        </w:rPr>
        <w:t>an</w:t>
      </w:r>
      <w:r w:rsidR="00226FE0" w:rsidRPr="00A24C22">
        <w:rPr>
          <w:bCs/>
          <w:szCs w:val="24"/>
          <w:lang w:eastAsia="en-US"/>
        </w:rPr>
        <w:t xml:space="preserve"> </w:t>
      </w:r>
      <w:r w:rsidR="00C064E8" w:rsidRPr="00A24C22">
        <w:rPr>
          <w:bCs/>
          <w:szCs w:val="24"/>
          <w:lang w:eastAsia="en-US"/>
        </w:rPr>
        <w:t xml:space="preserve">Electric Reliability Plan </w:t>
      </w:r>
      <w:r w:rsidR="00226FE0">
        <w:rPr>
          <w:bCs/>
          <w:szCs w:val="24"/>
          <w:lang w:eastAsia="en-US"/>
        </w:rPr>
        <w:t xml:space="preserve">that </w:t>
      </w:r>
      <w:r w:rsidR="00C064E8" w:rsidRPr="00A24C22">
        <w:rPr>
          <w:bCs/>
          <w:szCs w:val="24"/>
          <w:lang w:eastAsia="en-US"/>
        </w:rPr>
        <w:t>consist</w:t>
      </w:r>
      <w:r w:rsidR="009754D7">
        <w:rPr>
          <w:bCs/>
          <w:szCs w:val="24"/>
          <w:lang w:eastAsia="en-US"/>
        </w:rPr>
        <w:t>s</w:t>
      </w:r>
      <w:r w:rsidR="00696461">
        <w:rPr>
          <w:bCs/>
          <w:szCs w:val="24"/>
          <w:lang w:eastAsia="en-US"/>
        </w:rPr>
        <w:t xml:space="preserve"> of</w:t>
      </w:r>
      <w:r w:rsidR="00C064E8" w:rsidRPr="00A24C22">
        <w:rPr>
          <w:bCs/>
          <w:szCs w:val="24"/>
          <w:lang w:eastAsia="en-US"/>
        </w:rPr>
        <w:t xml:space="preserve"> </w:t>
      </w:r>
      <w:r w:rsidR="00696461">
        <w:rPr>
          <w:bCs/>
          <w:szCs w:val="24"/>
          <w:lang w:eastAsia="en-US"/>
        </w:rPr>
        <w:t xml:space="preserve">two targeted </w:t>
      </w:r>
      <w:r w:rsidR="009B5BF3">
        <w:rPr>
          <w:bCs/>
          <w:szCs w:val="24"/>
          <w:lang w:eastAsia="en-US"/>
        </w:rPr>
        <w:t>areas</w:t>
      </w:r>
      <w:r w:rsidR="00226FE0">
        <w:rPr>
          <w:bCs/>
          <w:szCs w:val="24"/>
          <w:lang w:eastAsia="en-US"/>
        </w:rPr>
        <w:t>: 1</w:t>
      </w:r>
      <w:r w:rsidR="00696461">
        <w:rPr>
          <w:bCs/>
          <w:szCs w:val="24"/>
          <w:lang w:eastAsia="en-US"/>
        </w:rPr>
        <w:t xml:space="preserve">) </w:t>
      </w:r>
      <w:r w:rsidR="009B5BF3">
        <w:rPr>
          <w:bCs/>
          <w:szCs w:val="24"/>
          <w:lang w:eastAsia="en-US"/>
        </w:rPr>
        <w:t>accelerating u</w:t>
      </w:r>
      <w:r w:rsidR="00696461">
        <w:rPr>
          <w:bCs/>
          <w:szCs w:val="24"/>
          <w:lang w:eastAsia="en-US"/>
        </w:rPr>
        <w:t xml:space="preserve">nderground </w:t>
      </w:r>
      <w:r w:rsidR="009B5BF3">
        <w:rPr>
          <w:bCs/>
          <w:szCs w:val="24"/>
          <w:lang w:eastAsia="en-US"/>
        </w:rPr>
        <w:t>c</w:t>
      </w:r>
      <w:r w:rsidR="00696461">
        <w:rPr>
          <w:bCs/>
          <w:szCs w:val="24"/>
          <w:lang w:eastAsia="en-US"/>
        </w:rPr>
        <w:t>able</w:t>
      </w:r>
      <w:r w:rsidR="00BD0A6E">
        <w:rPr>
          <w:bCs/>
          <w:szCs w:val="24"/>
          <w:lang w:eastAsia="en-US"/>
        </w:rPr>
        <w:t xml:space="preserve"> replacement</w:t>
      </w:r>
      <w:r w:rsidR="009B5BF3">
        <w:rPr>
          <w:bCs/>
          <w:szCs w:val="24"/>
          <w:lang w:eastAsia="en-US"/>
        </w:rPr>
        <w:t xml:space="preserve">, and </w:t>
      </w:r>
      <w:r w:rsidR="00226FE0">
        <w:rPr>
          <w:bCs/>
          <w:szCs w:val="24"/>
          <w:lang w:eastAsia="en-US"/>
        </w:rPr>
        <w:t>2</w:t>
      </w:r>
      <w:r w:rsidR="00696461">
        <w:rPr>
          <w:bCs/>
          <w:szCs w:val="24"/>
          <w:lang w:eastAsia="en-US"/>
        </w:rPr>
        <w:t xml:space="preserve">) </w:t>
      </w:r>
      <w:r w:rsidR="009B5BF3">
        <w:rPr>
          <w:bCs/>
          <w:szCs w:val="24"/>
          <w:lang w:eastAsia="en-US"/>
        </w:rPr>
        <w:t xml:space="preserve">addressing reliability of </w:t>
      </w:r>
      <w:r w:rsidR="00696461">
        <w:rPr>
          <w:bCs/>
          <w:szCs w:val="24"/>
          <w:lang w:eastAsia="en-US"/>
        </w:rPr>
        <w:t>the Worst Performing Circuits.</w:t>
      </w:r>
    </w:p>
    <w:p w:rsidR="009B5BF3" w:rsidRPr="00B10937" w:rsidRDefault="009B5BF3" w:rsidP="001111F3">
      <w:pPr>
        <w:autoSpaceDE w:val="0"/>
        <w:autoSpaceDN w:val="0"/>
        <w:adjustRightInd w:val="0"/>
        <w:spacing w:line="480" w:lineRule="auto"/>
      </w:pPr>
      <w:r>
        <w:rPr>
          <w:bCs/>
          <w:szCs w:val="24"/>
          <w:lang w:eastAsia="en-US"/>
        </w:rPr>
        <w:t>The Electric Reliability Plan has two parts</w:t>
      </w:r>
      <w:r w:rsidR="005C1CFC">
        <w:rPr>
          <w:bCs/>
          <w:szCs w:val="24"/>
          <w:lang w:eastAsia="en-US"/>
        </w:rPr>
        <w:t xml:space="preserve">: </w:t>
      </w:r>
      <w:r>
        <w:rPr>
          <w:bCs/>
          <w:szCs w:val="24"/>
          <w:lang w:eastAsia="en-US"/>
        </w:rPr>
        <w:t>1)</w:t>
      </w:r>
      <w:r w:rsidR="00BD0A6E">
        <w:t xml:space="preserve"> a Master</w:t>
      </w:r>
      <w:r w:rsidRPr="00B10937">
        <w:t xml:space="preserve"> </w:t>
      </w:r>
      <w:r w:rsidR="00BD0A6E">
        <w:t>P</w:t>
      </w:r>
      <w:r w:rsidRPr="00B10937">
        <w:t xml:space="preserve">lan </w:t>
      </w:r>
      <w:r>
        <w:t xml:space="preserve">that defines the population and overall plan to address the full population, and 2) </w:t>
      </w:r>
      <w:r w:rsidR="00BD0A6E">
        <w:t>a Two-Year P</w:t>
      </w:r>
      <w:r w:rsidRPr="00B10937">
        <w:t xml:space="preserve">lan that specifically identifies the </w:t>
      </w:r>
      <w:r w:rsidR="00BD0A6E">
        <w:t xml:space="preserve">projects and goals for the </w:t>
      </w:r>
      <w:r w:rsidRPr="00B10937">
        <w:t xml:space="preserve">upcoming </w:t>
      </w:r>
      <w:r w:rsidR="00C13509" w:rsidRPr="00B10937">
        <w:t>two</w:t>
      </w:r>
      <w:r w:rsidR="00C13509">
        <w:t>-</w:t>
      </w:r>
      <w:r w:rsidRPr="00B10937">
        <w:t>year period</w:t>
      </w:r>
      <w:r w:rsidR="00BD0A6E">
        <w:t>.</w:t>
      </w:r>
    </w:p>
    <w:p w:rsidR="001111F3" w:rsidRDefault="001111F3" w:rsidP="00967E01">
      <w:pPr>
        <w:pStyle w:val="Heading1"/>
        <w:numPr>
          <w:ilvl w:val="0"/>
          <w:numId w:val="28"/>
        </w:numPr>
        <w:rPr>
          <w:lang w:eastAsia="en-US"/>
        </w:rPr>
      </w:pPr>
      <w:bookmarkStart w:id="8" w:name="_Toc468359011"/>
      <w:bookmarkStart w:id="9" w:name="_Toc469583915"/>
      <w:bookmarkStart w:id="10" w:name="_Toc471546548"/>
      <w:bookmarkStart w:id="11" w:name="_Toc468099592"/>
      <w:bookmarkStart w:id="12" w:name="_Toc468105154"/>
      <w:bookmarkStart w:id="13" w:name="_Toc468290034"/>
      <w:r>
        <w:rPr>
          <w:lang w:eastAsia="en-US"/>
        </w:rPr>
        <w:t>ACCELERATING UNDERGROUND CABLE REPLACEMENT PLAN</w:t>
      </w:r>
      <w:bookmarkEnd w:id="8"/>
      <w:bookmarkEnd w:id="9"/>
      <w:bookmarkEnd w:id="10"/>
    </w:p>
    <w:p w:rsidR="001111F3" w:rsidRPr="00590748" w:rsidRDefault="00A044B9" w:rsidP="00A044B9">
      <w:pPr>
        <w:pStyle w:val="Heading2"/>
      </w:pPr>
      <w:bookmarkStart w:id="14" w:name="_Toc471546549"/>
      <w:bookmarkEnd w:id="11"/>
      <w:bookmarkEnd w:id="12"/>
      <w:bookmarkEnd w:id="13"/>
      <w:r>
        <w:t>A.</w:t>
      </w:r>
      <w:r>
        <w:tab/>
      </w:r>
      <w:r w:rsidR="001111F3">
        <w:t>Background</w:t>
      </w:r>
      <w:bookmarkEnd w:id="14"/>
    </w:p>
    <w:p w:rsidR="000400AB" w:rsidRDefault="00A24C22" w:rsidP="001111F3">
      <w:pPr>
        <w:pStyle w:val="answercont"/>
        <w:ind w:left="0"/>
      </w:pPr>
      <w:r>
        <w:t xml:space="preserve">PSE began installing </w:t>
      </w:r>
      <w:r w:rsidR="00696461">
        <w:t>high</w:t>
      </w:r>
      <w:r w:rsidR="006C097E">
        <w:t>-</w:t>
      </w:r>
      <w:r w:rsidR="00696461">
        <w:t>molecular</w:t>
      </w:r>
      <w:r w:rsidR="006C097E">
        <w:t>-</w:t>
      </w:r>
      <w:r w:rsidR="00696461">
        <w:t>weight (“</w:t>
      </w:r>
      <w:proofErr w:type="spellStart"/>
      <w:r w:rsidR="00696461">
        <w:t>HMW</w:t>
      </w:r>
      <w:proofErr w:type="spellEnd"/>
      <w:r w:rsidR="00696461">
        <w:t>”)</w:t>
      </w:r>
      <w:r w:rsidR="001061CA">
        <w:t xml:space="preserve"> </w:t>
      </w:r>
      <w:r w:rsidR="00105C87">
        <w:t>bare concentric neutral</w:t>
      </w:r>
      <w:r w:rsidR="001061CA">
        <w:t xml:space="preserve"> </w:t>
      </w:r>
      <w:r>
        <w:t>direct</w:t>
      </w:r>
      <w:r w:rsidR="006C097E">
        <w:t>-</w:t>
      </w:r>
      <w:r>
        <w:t>bur</w:t>
      </w:r>
      <w:r w:rsidR="00FC1C18">
        <w:t>y</w:t>
      </w:r>
      <w:r>
        <w:t xml:space="preserve"> underground cable just prior to 1965.</w:t>
      </w:r>
      <w:r w:rsidR="00B92BA3">
        <w:t xml:space="preserve"> </w:t>
      </w:r>
      <w:r w:rsidR="00405C9B">
        <w:t>Approximately 4</w:t>
      </w:r>
      <w:r w:rsidR="00226FE0">
        <w:t>,</w:t>
      </w:r>
      <w:r w:rsidR="00405C9B">
        <w:t>800 miles were installed through PSE territory until early 1985.</w:t>
      </w:r>
      <w:r w:rsidR="00B92BA3">
        <w:t xml:space="preserve"> </w:t>
      </w:r>
      <w:r w:rsidR="000400AB">
        <w:t xml:space="preserve">PSE began experiencing failure of this </w:t>
      </w:r>
      <w:proofErr w:type="spellStart"/>
      <w:r w:rsidR="000400AB">
        <w:t>HMW</w:t>
      </w:r>
      <w:proofErr w:type="spellEnd"/>
      <w:r w:rsidR="000400AB">
        <w:t xml:space="preserve"> cable just after 20 years of service as the insulation of the direct</w:t>
      </w:r>
      <w:r w:rsidR="006C097E">
        <w:t>-</w:t>
      </w:r>
      <w:r w:rsidR="000400AB">
        <w:t>bury underground cable installed prior to 1982 became susceptible to the formation of “water trees” allowing ground water to migrate to the conductor and</w:t>
      </w:r>
      <w:r w:rsidR="00A264DE">
        <w:t xml:space="preserve"> cause fault</w:t>
      </w:r>
      <w:r w:rsidR="000400AB">
        <w:t>s.</w:t>
      </w:r>
      <w:r w:rsidR="00B92BA3">
        <w:t xml:space="preserve"> </w:t>
      </w:r>
      <w:r w:rsidR="00F423D1">
        <w:rPr>
          <w:lang w:eastAsia="en-US"/>
        </w:rPr>
        <w:t xml:space="preserve">Warm weather can increase the probability of failure (such as experienced during </w:t>
      </w:r>
      <w:r w:rsidR="00DC7CC9">
        <w:rPr>
          <w:lang w:eastAsia="en-US"/>
        </w:rPr>
        <w:t>the</w:t>
      </w:r>
      <w:r w:rsidR="00F423D1">
        <w:rPr>
          <w:lang w:eastAsia="en-US"/>
        </w:rPr>
        <w:t xml:space="preserve"> hot summer of 2015).</w:t>
      </w:r>
    </w:p>
    <w:p w:rsidR="00696461" w:rsidRDefault="000400AB" w:rsidP="00BD0A6E">
      <w:pPr>
        <w:pStyle w:val="answercont"/>
        <w:ind w:left="0"/>
      </w:pPr>
      <w:r>
        <w:t>B</w:t>
      </w:r>
      <w:r w:rsidR="00A24C22">
        <w:t xml:space="preserve">y 1985 PSE began installing a cable with </w:t>
      </w:r>
      <w:r w:rsidR="00930608">
        <w:t>tree-retardant crosslinked polyethylene</w:t>
      </w:r>
      <w:r w:rsidR="00A24C22">
        <w:t xml:space="preserve"> (</w:t>
      </w:r>
      <w:r w:rsidR="00930608">
        <w:t>“</w:t>
      </w:r>
      <w:proofErr w:type="spellStart"/>
      <w:r w:rsidR="00A24C22">
        <w:t>TRXLPE</w:t>
      </w:r>
      <w:proofErr w:type="spellEnd"/>
      <w:r w:rsidR="00930608">
        <w:t>”</w:t>
      </w:r>
      <w:r w:rsidR="00A24C22">
        <w:t>)</w:t>
      </w:r>
      <w:r w:rsidR="00930608">
        <w:t>, a</w:t>
      </w:r>
      <w:r w:rsidR="00A24C22">
        <w:t xml:space="preserve"> </w:t>
      </w:r>
      <w:r w:rsidR="00930608">
        <w:t xml:space="preserve">more robust insulation, </w:t>
      </w:r>
      <w:r w:rsidR="00A24C22">
        <w:t>and a polyethylene</w:t>
      </w:r>
      <w:r>
        <w:t xml:space="preserve"> jacket containing the neutral</w:t>
      </w:r>
      <w:r w:rsidR="00C13509">
        <w:t>.</w:t>
      </w:r>
      <w:r>
        <w:t xml:space="preserve"> </w:t>
      </w:r>
      <w:r w:rsidR="00C13509">
        <w:t>B</w:t>
      </w:r>
      <w:r w:rsidR="00A24C22">
        <w:t xml:space="preserve">y 1992 PSE had begun installing </w:t>
      </w:r>
      <w:r w:rsidR="008B7C65">
        <w:t>the majority of</w:t>
      </w:r>
      <w:r w:rsidR="00A24C22">
        <w:t xml:space="preserve"> primary cables in conduit</w:t>
      </w:r>
      <w:r w:rsidR="008D5D71">
        <w:t>,</w:t>
      </w:r>
      <w:r w:rsidR="00A24C22">
        <w:t xml:space="preserve"> and new non-high</w:t>
      </w:r>
      <w:r w:rsidR="006C097E">
        <w:t>-</w:t>
      </w:r>
      <w:r w:rsidR="00A24C22">
        <w:t>molecular</w:t>
      </w:r>
      <w:r w:rsidR="006C097E">
        <w:t>-</w:t>
      </w:r>
      <w:r w:rsidR="00A24C22">
        <w:t>weight cable</w:t>
      </w:r>
      <w:r w:rsidR="006C097E">
        <w:t xml:space="preserve"> which</w:t>
      </w:r>
      <w:r w:rsidR="00A24C22">
        <w:t xml:space="preserve"> has experienced a longer life (40-60 years).</w:t>
      </w:r>
    </w:p>
    <w:p w:rsidR="007918C6" w:rsidRDefault="009816EC" w:rsidP="007918C6">
      <w:pPr>
        <w:autoSpaceDE w:val="0"/>
        <w:autoSpaceDN w:val="0"/>
        <w:adjustRightInd w:val="0"/>
        <w:spacing w:line="480" w:lineRule="auto"/>
        <w:rPr>
          <w:szCs w:val="24"/>
          <w:lang w:eastAsia="en-US"/>
        </w:rPr>
      </w:pPr>
      <w:r>
        <w:lastRenderedPageBreak/>
        <w:t>Since 1990,</w:t>
      </w:r>
      <w:r w:rsidR="00A24C22" w:rsidRPr="00CA0B3F">
        <w:t xml:space="preserve"> PSE has </w:t>
      </w:r>
      <w:r w:rsidR="001F5645" w:rsidRPr="00CA0B3F">
        <w:t xml:space="preserve">replaced or </w:t>
      </w:r>
      <w:r w:rsidR="00C40C42">
        <w:t xml:space="preserve">silicone </w:t>
      </w:r>
      <w:r w:rsidR="001F5645" w:rsidRPr="00CA0B3F">
        <w:t>injected approximately 2</w:t>
      </w:r>
      <w:r w:rsidR="005C1CFC">
        <w:t>,</w:t>
      </w:r>
      <w:r w:rsidR="001E3E44">
        <w:t>5</w:t>
      </w:r>
      <w:r w:rsidR="001F5645" w:rsidRPr="00CA0B3F">
        <w:t xml:space="preserve">00 miles </w:t>
      </w:r>
      <w:r w:rsidR="00696461">
        <w:t xml:space="preserve">of the failure prone cable </w:t>
      </w:r>
      <w:r w:rsidR="001F5645">
        <w:t xml:space="preserve">and </w:t>
      </w:r>
      <w:r w:rsidR="0054543E">
        <w:t xml:space="preserve">by the end of 2015 </w:t>
      </w:r>
      <w:r w:rsidR="00A24C22" w:rsidRPr="00CA0B3F">
        <w:t xml:space="preserve">approximately </w:t>
      </w:r>
      <w:r w:rsidR="005F478A">
        <w:t>1</w:t>
      </w:r>
      <w:r w:rsidR="005C1CFC">
        <w:t>,</w:t>
      </w:r>
      <w:r w:rsidR="005F478A">
        <w:t>800</w:t>
      </w:r>
      <w:r w:rsidR="00A24C22" w:rsidRPr="00CA0B3F">
        <w:t xml:space="preserve"> miles of this</w:t>
      </w:r>
      <w:r w:rsidR="00477AAC">
        <w:t xml:space="preserve"> </w:t>
      </w:r>
      <w:proofErr w:type="spellStart"/>
      <w:r w:rsidR="00477AAC">
        <w:t>HMW</w:t>
      </w:r>
      <w:proofErr w:type="spellEnd"/>
      <w:r w:rsidR="00A24C22" w:rsidRPr="00CA0B3F">
        <w:t xml:space="preserve"> </w:t>
      </w:r>
      <w:r w:rsidR="00975297">
        <w:t xml:space="preserve">direct-bury </w:t>
      </w:r>
      <w:r w:rsidR="00A24C22" w:rsidRPr="00CA0B3F">
        <w:t xml:space="preserve">cable </w:t>
      </w:r>
      <w:r w:rsidR="001F5645">
        <w:t>remain</w:t>
      </w:r>
      <w:r w:rsidR="004718A5">
        <w:t>ed</w:t>
      </w:r>
      <w:r w:rsidR="001F5645">
        <w:t xml:space="preserve"> to be re</w:t>
      </w:r>
      <w:r w:rsidR="00FB58A3">
        <w:t>placed</w:t>
      </w:r>
      <w:r w:rsidR="008A2CD5">
        <w:t>.</w:t>
      </w:r>
      <w:r w:rsidR="00975297">
        <w:rPr>
          <w:rStyle w:val="FootnoteReference"/>
        </w:rPr>
        <w:footnoteReference w:id="2"/>
      </w:r>
    </w:p>
    <w:p w:rsidR="00BD0A6E" w:rsidRPr="00590748" w:rsidRDefault="00A044B9" w:rsidP="00A044B9">
      <w:pPr>
        <w:pStyle w:val="Heading2"/>
      </w:pPr>
      <w:bookmarkStart w:id="15" w:name="_Toc471546550"/>
      <w:bookmarkStart w:id="16" w:name="_Toc468099593"/>
      <w:bookmarkStart w:id="17" w:name="_Toc468105155"/>
      <w:r>
        <w:t>B.</w:t>
      </w:r>
      <w:r>
        <w:tab/>
      </w:r>
      <w:r w:rsidR="00BD0A6E" w:rsidRPr="00590748">
        <w:t>PSE Experience</w:t>
      </w:r>
      <w:bookmarkEnd w:id="15"/>
    </w:p>
    <w:p w:rsidR="00D82D54" w:rsidRDefault="00D82D54" w:rsidP="00D82D54">
      <w:pPr>
        <w:autoSpaceDE w:val="0"/>
        <w:autoSpaceDN w:val="0"/>
        <w:adjustRightInd w:val="0"/>
        <w:spacing w:line="480" w:lineRule="auto"/>
        <w:rPr>
          <w:lang w:eastAsia="en-US"/>
        </w:rPr>
      </w:pPr>
      <w:r>
        <w:rPr>
          <w:szCs w:val="24"/>
          <w:lang w:eastAsia="en-US"/>
        </w:rPr>
        <w:t>In 1988</w:t>
      </w:r>
      <w:r w:rsidR="00226FE0">
        <w:rPr>
          <w:szCs w:val="24"/>
          <w:lang w:eastAsia="en-US"/>
        </w:rPr>
        <w:t>,</w:t>
      </w:r>
      <w:r>
        <w:rPr>
          <w:szCs w:val="24"/>
          <w:lang w:eastAsia="en-US"/>
        </w:rPr>
        <w:t xml:space="preserve"> Puget </w:t>
      </w:r>
      <w:r w:rsidR="00DC7CC9">
        <w:rPr>
          <w:szCs w:val="24"/>
          <w:lang w:eastAsia="en-US"/>
        </w:rPr>
        <w:t xml:space="preserve">Sound </w:t>
      </w:r>
      <w:r>
        <w:rPr>
          <w:szCs w:val="24"/>
          <w:lang w:eastAsia="en-US"/>
        </w:rPr>
        <w:t>Power</w:t>
      </w:r>
      <w:r w:rsidR="00DC7CC9">
        <w:rPr>
          <w:szCs w:val="24"/>
          <w:lang w:eastAsia="en-US"/>
        </w:rPr>
        <w:t xml:space="preserve"> &amp; Light</w:t>
      </w:r>
      <w:r>
        <w:rPr>
          <w:szCs w:val="24"/>
          <w:lang w:eastAsia="en-US"/>
        </w:rPr>
        <w:t xml:space="preserve"> studied this further and published the Underground Cable Failure Report which identified the occurrence of increasing failure of </w:t>
      </w:r>
      <w:proofErr w:type="spellStart"/>
      <w:r>
        <w:rPr>
          <w:szCs w:val="24"/>
          <w:lang w:eastAsia="en-US"/>
        </w:rPr>
        <w:t>HMW</w:t>
      </w:r>
      <w:proofErr w:type="spellEnd"/>
      <w:r>
        <w:rPr>
          <w:szCs w:val="24"/>
          <w:lang w:eastAsia="en-US"/>
        </w:rPr>
        <w:t xml:space="preserve"> insulated cables</w:t>
      </w:r>
      <w:r w:rsidDel="009B68C9">
        <w:rPr>
          <w:szCs w:val="24"/>
          <w:lang w:eastAsia="en-US"/>
        </w:rPr>
        <w:t xml:space="preserve"> </w:t>
      </w:r>
      <w:r>
        <w:rPr>
          <w:szCs w:val="24"/>
          <w:lang w:eastAsia="en-US"/>
        </w:rPr>
        <w:t>installed between 1964 and 1988 due to formation of water trees and corroded concentric neutrals. The report estimated that the average age of cables failing was 17 years with failure rates of 25 per 100 miles during the 1980s</w:t>
      </w:r>
      <w:r w:rsidR="0054543E">
        <w:rPr>
          <w:szCs w:val="24"/>
          <w:lang w:eastAsia="en-US"/>
        </w:rPr>
        <w:t>.</w:t>
      </w:r>
      <w:r w:rsidR="00B3784C">
        <w:rPr>
          <w:szCs w:val="24"/>
          <w:lang w:eastAsia="en-US"/>
        </w:rPr>
        <w:t xml:space="preserve"> </w:t>
      </w:r>
    </w:p>
    <w:p w:rsidR="00D82D54" w:rsidRDefault="00D82D54" w:rsidP="00D82D54">
      <w:pPr>
        <w:autoSpaceDE w:val="0"/>
        <w:autoSpaceDN w:val="0"/>
        <w:adjustRightInd w:val="0"/>
        <w:spacing w:line="480" w:lineRule="auto"/>
        <w:rPr>
          <w:lang w:eastAsia="en-US"/>
        </w:rPr>
      </w:pPr>
      <w:r w:rsidRPr="00C03FD9">
        <w:rPr>
          <w:lang w:eastAsia="en-US"/>
        </w:rPr>
        <w:t xml:space="preserve"> </w:t>
      </w:r>
      <w:r>
        <w:rPr>
          <w:lang w:eastAsia="en-US"/>
        </w:rPr>
        <w:t xml:space="preserve">Today </w:t>
      </w:r>
      <w:r w:rsidRPr="00C03FD9">
        <w:rPr>
          <w:lang w:eastAsia="en-US"/>
        </w:rPr>
        <w:t xml:space="preserve">PSE experiences about 1,000 </w:t>
      </w:r>
      <w:r>
        <w:rPr>
          <w:lang w:eastAsia="en-US"/>
        </w:rPr>
        <w:t xml:space="preserve">underground cable </w:t>
      </w:r>
      <w:r w:rsidRPr="00C03FD9">
        <w:rPr>
          <w:lang w:eastAsia="en-US"/>
        </w:rPr>
        <w:t>failures per year</w:t>
      </w:r>
      <w:r w:rsidR="0054543E">
        <w:rPr>
          <w:lang w:eastAsia="en-US"/>
        </w:rPr>
        <w:t xml:space="preserve">, of which 95% occur on </w:t>
      </w:r>
      <w:proofErr w:type="spellStart"/>
      <w:r w:rsidR="0054543E">
        <w:rPr>
          <w:lang w:eastAsia="en-US"/>
        </w:rPr>
        <w:t>HMW</w:t>
      </w:r>
      <w:proofErr w:type="spellEnd"/>
      <w:r w:rsidR="0054543E">
        <w:rPr>
          <w:lang w:eastAsia="en-US"/>
        </w:rPr>
        <w:t xml:space="preserve"> underground cable.</w:t>
      </w:r>
      <w:r w:rsidR="00B92BA3">
        <w:rPr>
          <w:lang w:eastAsia="en-US"/>
        </w:rPr>
        <w:t xml:space="preserve"> </w:t>
      </w:r>
      <w:r w:rsidR="0054543E">
        <w:rPr>
          <w:lang w:eastAsia="en-US"/>
        </w:rPr>
        <w:t>About</w:t>
      </w:r>
      <w:r w:rsidRPr="00C03FD9">
        <w:rPr>
          <w:lang w:eastAsia="en-US"/>
        </w:rPr>
        <w:t xml:space="preserve"> 450 failures</w:t>
      </w:r>
      <w:r w:rsidR="0054543E">
        <w:rPr>
          <w:lang w:eastAsia="en-US"/>
        </w:rPr>
        <w:t xml:space="preserve"> per year</w:t>
      </w:r>
      <w:r w:rsidRPr="00C03FD9">
        <w:rPr>
          <w:lang w:eastAsia="en-US"/>
        </w:rPr>
        <w:t xml:space="preserve"> are </w:t>
      </w:r>
      <w:r w:rsidR="0054543E">
        <w:rPr>
          <w:lang w:eastAsia="en-US"/>
        </w:rPr>
        <w:t>first time failures.</w:t>
      </w:r>
      <w:r w:rsidR="00B92BA3">
        <w:rPr>
          <w:lang w:eastAsia="en-US"/>
        </w:rPr>
        <w:t xml:space="preserve"> </w:t>
      </w:r>
      <w:r w:rsidR="00A264DE">
        <w:rPr>
          <w:lang w:eastAsia="en-US"/>
        </w:rPr>
        <w:t xml:space="preserve">The failure rate has increased over time to </w:t>
      </w:r>
      <w:r w:rsidR="006E24F1">
        <w:rPr>
          <w:lang w:eastAsia="en-US"/>
        </w:rPr>
        <w:t>an</w:t>
      </w:r>
      <w:r>
        <w:rPr>
          <w:lang w:eastAsia="en-US"/>
        </w:rPr>
        <w:t xml:space="preserve"> average 40 failures per 100 miles</w:t>
      </w:r>
      <w:r w:rsidR="00D91A46">
        <w:rPr>
          <w:lang w:eastAsia="en-US"/>
        </w:rPr>
        <w:t xml:space="preserve"> depending on the summer’s temperature and amount of precipitation</w:t>
      </w:r>
      <w:r w:rsidR="00A264DE">
        <w:rPr>
          <w:lang w:eastAsia="en-US"/>
        </w:rPr>
        <w:t>.</w:t>
      </w:r>
      <w:r w:rsidR="00B92BA3">
        <w:rPr>
          <w:lang w:eastAsia="en-US"/>
        </w:rPr>
        <w:t xml:space="preserve"> </w:t>
      </w:r>
      <w:r w:rsidR="00911FA2">
        <w:rPr>
          <w:lang w:eastAsia="en-US"/>
        </w:rPr>
        <w:t xml:space="preserve">In 2015, PSE experienced more than 50 failures per 100 miles. </w:t>
      </w:r>
      <w:r w:rsidR="0053425A" w:rsidRPr="00382418">
        <w:rPr>
          <w:color w:val="1A1A1A"/>
          <w:szCs w:val="24"/>
        </w:rPr>
        <w:t>Between</w:t>
      </w:r>
      <w:r w:rsidR="00382418">
        <w:rPr>
          <w:color w:val="1A1A1A"/>
          <w:szCs w:val="24"/>
        </w:rPr>
        <w:t xml:space="preserve"> 2011 and 2013</w:t>
      </w:r>
      <w:r w:rsidR="0053425A" w:rsidRPr="00382418">
        <w:rPr>
          <w:color w:val="1A1A1A"/>
          <w:szCs w:val="24"/>
        </w:rPr>
        <w:t xml:space="preserve"> PSE experienced a 4% failure rate.</w:t>
      </w:r>
      <w:r w:rsidR="00B92BA3">
        <w:rPr>
          <w:color w:val="1A1A1A"/>
          <w:szCs w:val="24"/>
        </w:rPr>
        <w:t xml:space="preserve"> </w:t>
      </w:r>
      <w:r w:rsidR="0053425A" w:rsidRPr="00382418">
        <w:rPr>
          <w:color w:val="1A1A1A"/>
          <w:szCs w:val="24"/>
        </w:rPr>
        <w:t xml:space="preserve">Between </w:t>
      </w:r>
      <w:r w:rsidR="00382418">
        <w:rPr>
          <w:color w:val="1A1A1A"/>
          <w:szCs w:val="24"/>
        </w:rPr>
        <w:t>2013 and 2015</w:t>
      </w:r>
      <w:r w:rsidR="0053425A" w:rsidRPr="00382418">
        <w:rPr>
          <w:color w:val="1A1A1A"/>
          <w:szCs w:val="24"/>
        </w:rPr>
        <w:t xml:space="preserve"> there was an increase in the average failure rate up to 8%</w:t>
      </w:r>
      <w:r w:rsidR="00DC7CC9">
        <w:rPr>
          <w:color w:val="1A1A1A"/>
          <w:szCs w:val="24"/>
        </w:rPr>
        <w:t>.</w:t>
      </w:r>
    </w:p>
    <w:p w:rsidR="00D91A46" w:rsidRDefault="00D91A46" w:rsidP="00C00687">
      <w:pPr>
        <w:autoSpaceDE w:val="0"/>
        <w:autoSpaceDN w:val="0"/>
        <w:adjustRightInd w:val="0"/>
        <w:spacing w:line="480" w:lineRule="auto"/>
        <w:rPr>
          <w:lang w:eastAsia="en-US"/>
        </w:rPr>
      </w:pPr>
      <w:r w:rsidRPr="00D91A46">
        <w:rPr>
          <w:lang w:eastAsia="en-US"/>
        </w:rPr>
        <w:t xml:space="preserve">Underground cable failures result in lengthy outages because repairs require crews to locate the underground fault, dig up the location, and splice the cable or install new conduit. On average an underground cable failure results in </w:t>
      </w:r>
      <w:r w:rsidR="00CA7091">
        <w:rPr>
          <w:lang w:eastAsia="en-US"/>
        </w:rPr>
        <w:t xml:space="preserve">a </w:t>
      </w:r>
      <w:r w:rsidR="0084030B">
        <w:rPr>
          <w:lang w:eastAsia="en-US"/>
        </w:rPr>
        <w:t>57</w:t>
      </w:r>
      <w:r w:rsidRPr="00D91A46">
        <w:rPr>
          <w:lang w:eastAsia="en-US"/>
        </w:rPr>
        <w:t>% longer outage than overhead equipment failure.</w:t>
      </w:r>
    </w:p>
    <w:p w:rsidR="00BD0A6E" w:rsidRDefault="00D82D54" w:rsidP="00C00687">
      <w:pPr>
        <w:autoSpaceDE w:val="0"/>
        <w:autoSpaceDN w:val="0"/>
        <w:adjustRightInd w:val="0"/>
        <w:spacing w:line="480" w:lineRule="auto"/>
        <w:rPr>
          <w:lang w:eastAsia="en-US"/>
        </w:rPr>
      </w:pPr>
      <w:r>
        <w:lastRenderedPageBreak/>
        <w:t>W</w:t>
      </w:r>
      <w:r w:rsidR="00BD0A6E">
        <w:t xml:space="preserve">hen an underground cable fails, </w:t>
      </w:r>
      <w:r w:rsidR="00BD0A6E" w:rsidRPr="004C6A25">
        <w:t>PSE</w:t>
      </w:r>
      <w:r w:rsidR="00BD0A6E">
        <w:t xml:space="preserve"> </w:t>
      </w:r>
      <w:r w:rsidR="00BD0A6E" w:rsidRPr="004C6A25">
        <w:t>repairs</w:t>
      </w:r>
      <w:r w:rsidR="00BD0A6E">
        <w:t>, injects</w:t>
      </w:r>
      <w:r w:rsidR="00BD0A6E" w:rsidRPr="004C6A25">
        <w:t xml:space="preserve"> or replace</w:t>
      </w:r>
      <w:r w:rsidR="00BD0A6E">
        <w:t>s it based on specific criteria.</w:t>
      </w:r>
      <w:r w:rsidR="00B92BA3">
        <w:t xml:space="preserve"> </w:t>
      </w:r>
      <w:r w:rsidR="00F423D1">
        <w:rPr>
          <w:szCs w:val="24"/>
          <w:lang w:eastAsia="en-US"/>
        </w:rPr>
        <w:t>During the 1990s, PSE began a cable silicone injection program to extend the life of underground cable but over</w:t>
      </w:r>
      <w:r w:rsidR="00A264DE">
        <w:rPr>
          <w:szCs w:val="24"/>
          <w:lang w:eastAsia="en-US"/>
        </w:rPr>
        <w:t xml:space="preserve"> </w:t>
      </w:r>
      <w:r w:rsidR="00F423D1">
        <w:rPr>
          <w:szCs w:val="24"/>
          <w:lang w:eastAsia="en-US"/>
        </w:rPr>
        <w:t>time focused this alternative on only single phase cables due to cost of testing and implementation for three phase cables.</w:t>
      </w:r>
      <w:r w:rsidR="00B92BA3">
        <w:rPr>
          <w:szCs w:val="24"/>
          <w:lang w:eastAsia="en-US"/>
        </w:rPr>
        <w:t xml:space="preserve"> </w:t>
      </w:r>
      <w:r w:rsidR="00C00687">
        <w:rPr>
          <w:lang w:eastAsia="en-US"/>
        </w:rPr>
        <w:t xml:space="preserve"> Fig</w:t>
      </w:r>
      <w:r w:rsidR="00BD0A6E">
        <w:rPr>
          <w:lang w:eastAsia="en-US"/>
        </w:rPr>
        <w:t>ure 1 below shows failure rate per 100 miles since 1990.</w:t>
      </w:r>
    </w:p>
    <w:p w:rsidR="00E77B53" w:rsidRPr="00B92BA3" w:rsidRDefault="00E77B53" w:rsidP="00B92BA3">
      <w:pPr>
        <w:keepNext/>
        <w:keepLines/>
        <w:autoSpaceDE w:val="0"/>
        <w:autoSpaceDN w:val="0"/>
        <w:adjustRightInd w:val="0"/>
        <w:spacing w:after="60" w:line="240" w:lineRule="auto"/>
        <w:ind w:firstLine="0"/>
        <w:jc w:val="center"/>
        <w:rPr>
          <w:b/>
          <w:lang w:eastAsia="en-US"/>
        </w:rPr>
      </w:pPr>
      <w:r w:rsidRPr="00D21AB2">
        <w:rPr>
          <w:b/>
          <w:szCs w:val="24"/>
          <w:lang w:eastAsia="en-US"/>
        </w:rPr>
        <w:t>Fig</w:t>
      </w:r>
      <w:r>
        <w:rPr>
          <w:b/>
          <w:szCs w:val="24"/>
          <w:lang w:eastAsia="en-US"/>
        </w:rPr>
        <w:t xml:space="preserve">ure </w:t>
      </w:r>
      <w:r w:rsidRPr="00D21AB2">
        <w:rPr>
          <w:b/>
          <w:szCs w:val="24"/>
          <w:lang w:eastAsia="en-US"/>
        </w:rPr>
        <w:t>1</w:t>
      </w:r>
      <w:r>
        <w:rPr>
          <w:b/>
          <w:szCs w:val="24"/>
          <w:lang w:eastAsia="en-US"/>
        </w:rPr>
        <w:t xml:space="preserve">. </w:t>
      </w:r>
      <w:r w:rsidRPr="00D21AB2">
        <w:rPr>
          <w:b/>
          <w:szCs w:val="24"/>
          <w:lang w:eastAsia="en-US"/>
        </w:rPr>
        <w:t>Cable failures per 100 miles</w:t>
      </w:r>
      <w:r w:rsidRPr="00D21AB2">
        <w:rPr>
          <w:b/>
          <w:sz w:val="22"/>
          <w:lang w:eastAsia="en-US"/>
        </w:rPr>
        <w:t xml:space="preserve"> </w:t>
      </w:r>
      <w:r w:rsidRPr="00D21AB2">
        <w:rPr>
          <w:b/>
          <w:sz w:val="20"/>
          <w:lang w:eastAsia="en-US"/>
        </w:rPr>
        <w:t>(</w:t>
      </w:r>
      <w:r>
        <w:rPr>
          <w:b/>
          <w:sz w:val="20"/>
          <w:lang w:eastAsia="en-US"/>
        </w:rPr>
        <w:t xml:space="preserve">1990-September 30, </w:t>
      </w:r>
      <w:r w:rsidRPr="00D21AB2">
        <w:rPr>
          <w:b/>
          <w:sz w:val="20"/>
          <w:lang w:eastAsia="en-US"/>
        </w:rPr>
        <w:t>2016)</w:t>
      </w:r>
    </w:p>
    <w:p w:rsidR="00BD0A6E" w:rsidRDefault="00BD0A6E" w:rsidP="00E77B53">
      <w:pPr>
        <w:spacing w:line="480" w:lineRule="auto"/>
        <w:ind w:firstLine="0"/>
        <w:jc w:val="center"/>
        <w:rPr>
          <w:lang w:eastAsia="en-US"/>
        </w:rPr>
      </w:pPr>
      <w:r>
        <w:rPr>
          <w:noProof/>
          <w:lang w:eastAsia="en-US"/>
        </w:rPr>
        <w:drawing>
          <wp:inline distT="0" distB="0" distL="0" distR="0" wp14:anchorId="64995BA8" wp14:editId="6A5E3A5C">
            <wp:extent cx="3909060" cy="2438400"/>
            <wp:effectExtent l="0" t="0" r="1524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7E51" w:rsidRPr="00E77B53" w:rsidRDefault="00447E51" w:rsidP="00E77B53">
      <w:pPr>
        <w:autoSpaceDE w:val="0"/>
        <w:autoSpaceDN w:val="0"/>
        <w:adjustRightInd w:val="0"/>
        <w:spacing w:line="480" w:lineRule="auto"/>
        <w:rPr>
          <w:szCs w:val="24"/>
          <w:lang w:eastAsia="en-US"/>
        </w:rPr>
      </w:pPr>
      <w:r>
        <w:t>In 2016</w:t>
      </w:r>
      <w:r w:rsidR="008A2CD5">
        <w:t>,</w:t>
      </w:r>
      <w:r>
        <w:t xml:space="preserve"> after experiencing the increasing rate of failure</w:t>
      </w:r>
      <w:r w:rsidR="008A2CD5">
        <w:t>,</w:t>
      </w:r>
      <w:r>
        <w:t xml:space="preserve"> PSE embarked on accelerating the replacement of underground cable, replacing approximately 12</w:t>
      </w:r>
      <w:r w:rsidR="00D4449C">
        <w:t>5</w:t>
      </w:r>
      <w:r>
        <w:t xml:space="preserve"> miles</w:t>
      </w:r>
      <w:r w:rsidR="00447F95">
        <w:t>,</w:t>
      </w:r>
      <w:r>
        <w:t xml:space="preserve"> which </w:t>
      </w:r>
      <w:r w:rsidR="00F93433">
        <w:t xml:space="preserve">is </w:t>
      </w:r>
      <w:r w:rsidR="008A2CD5">
        <w:t>up from 70 miles</w:t>
      </w:r>
      <w:r w:rsidR="00447F95">
        <w:t xml:space="preserve"> replaced</w:t>
      </w:r>
      <w:r>
        <w:t xml:space="preserve"> in 2015.</w:t>
      </w:r>
    </w:p>
    <w:p w:rsidR="00BD0A6E" w:rsidRPr="00590748" w:rsidRDefault="00A044B9" w:rsidP="00A044B9">
      <w:pPr>
        <w:pStyle w:val="Heading2"/>
      </w:pPr>
      <w:bookmarkStart w:id="18" w:name="_Toc471546551"/>
      <w:r>
        <w:t>C.</w:t>
      </w:r>
      <w:r>
        <w:tab/>
      </w:r>
      <w:r w:rsidR="00BD0A6E" w:rsidRPr="00590748">
        <w:t>Industry Experience</w:t>
      </w:r>
      <w:bookmarkEnd w:id="18"/>
    </w:p>
    <w:p w:rsidR="00BD0A6E" w:rsidRDefault="00BD0A6E" w:rsidP="00BD0A6E">
      <w:pPr>
        <w:autoSpaceDE w:val="0"/>
        <w:autoSpaceDN w:val="0"/>
        <w:adjustRightInd w:val="0"/>
        <w:spacing w:line="480" w:lineRule="auto"/>
        <w:rPr>
          <w:szCs w:val="24"/>
          <w:lang w:eastAsia="en-US"/>
        </w:rPr>
      </w:pPr>
      <w:r>
        <w:rPr>
          <w:szCs w:val="24"/>
          <w:lang w:eastAsia="en-US"/>
        </w:rPr>
        <w:t xml:space="preserve">The failure rate for these vintages of </w:t>
      </w:r>
      <w:proofErr w:type="spellStart"/>
      <w:r>
        <w:rPr>
          <w:szCs w:val="24"/>
          <w:lang w:eastAsia="en-US"/>
        </w:rPr>
        <w:t>HMW</w:t>
      </w:r>
      <w:proofErr w:type="spellEnd"/>
      <w:r>
        <w:rPr>
          <w:szCs w:val="24"/>
          <w:lang w:eastAsia="en-US"/>
        </w:rPr>
        <w:t xml:space="preserve"> cable is widely recognized by industry, with utilities across the nation implementing similar cable replacement programs. The cause of failure is generic to all </w:t>
      </w:r>
      <w:proofErr w:type="spellStart"/>
      <w:r>
        <w:rPr>
          <w:szCs w:val="24"/>
          <w:lang w:eastAsia="en-US"/>
        </w:rPr>
        <w:t>HMW</w:t>
      </w:r>
      <w:proofErr w:type="spellEnd"/>
      <w:r>
        <w:rPr>
          <w:szCs w:val="24"/>
          <w:lang w:eastAsia="en-US"/>
        </w:rPr>
        <w:t xml:space="preserve"> insulated cables as the technology is inferior c</w:t>
      </w:r>
      <w:r w:rsidR="00A264DE">
        <w:rPr>
          <w:szCs w:val="24"/>
          <w:lang w:eastAsia="en-US"/>
        </w:rPr>
        <w:t>ompared to current cable design</w:t>
      </w:r>
      <w:r>
        <w:rPr>
          <w:szCs w:val="24"/>
          <w:lang w:eastAsia="en-US"/>
        </w:rPr>
        <w:t xml:space="preserve"> and not based on one particular </w:t>
      </w:r>
      <w:r>
        <w:rPr>
          <w:szCs w:val="24"/>
          <w:lang w:eastAsia="en-US"/>
        </w:rPr>
        <w:lastRenderedPageBreak/>
        <w:t>manufacturer</w:t>
      </w:r>
      <w:r w:rsidR="00A264DE">
        <w:rPr>
          <w:szCs w:val="24"/>
          <w:lang w:eastAsia="en-US"/>
        </w:rPr>
        <w:t>.</w:t>
      </w:r>
      <w:r w:rsidR="00B92BA3">
        <w:rPr>
          <w:szCs w:val="24"/>
          <w:lang w:eastAsia="en-US"/>
        </w:rPr>
        <w:t xml:space="preserve"> </w:t>
      </w:r>
      <w:r>
        <w:rPr>
          <w:szCs w:val="24"/>
          <w:lang w:eastAsia="en-US"/>
        </w:rPr>
        <w:t xml:space="preserve">Current industry studies show similar increasing failure rates </w:t>
      </w:r>
      <w:r w:rsidR="00A264DE">
        <w:rPr>
          <w:szCs w:val="24"/>
          <w:lang w:eastAsia="en-US"/>
        </w:rPr>
        <w:t>on a per mile basis</w:t>
      </w:r>
      <w:r>
        <w:rPr>
          <w:szCs w:val="24"/>
          <w:lang w:eastAsia="en-US"/>
        </w:rPr>
        <w:t>.</w:t>
      </w:r>
    </w:p>
    <w:p w:rsidR="00AB0979" w:rsidRPr="00590748" w:rsidRDefault="00A044B9" w:rsidP="00A044B9">
      <w:pPr>
        <w:pStyle w:val="Heading2"/>
      </w:pPr>
      <w:bookmarkStart w:id="19" w:name="_Ref466991067"/>
      <w:bookmarkStart w:id="20" w:name="_Toc471546552"/>
      <w:r>
        <w:t>D.</w:t>
      </w:r>
      <w:r>
        <w:tab/>
      </w:r>
      <w:r w:rsidR="00AB0979" w:rsidRPr="00590748">
        <w:t xml:space="preserve">Prediction of </w:t>
      </w:r>
      <w:r w:rsidR="00680BC5">
        <w:t>Useful Remaining L</w:t>
      </w:r>
      <w:r w:rsidR="00AB0979" w:rsidRPr="00590748">
        <w:t>ife</w:t>
      </w:r>
      <w:bookmarkEnd w:id="19"/>
      <w:bookmarkEnd w:id="20"/>
    </w:p>
    <w:p w:rsidR="00DB5BF5" w:rsidRDefault="00AB0979" w:rsidP="00AB0979">
      <w:pPr>
        <w:autoSpaceDE w:val="0"/>
        <w:autoSpaceDN w:val="0"/>
        <w:adjustRightInd w:val="0"/>
        <w:spacing w:line="480" w:lineRule="auto"/>
        <w:rPr>
          <w:szCs w:val="24"/>
          <w:lang w:eastAsia="en-US"/>
        </w:rPr>
      </w:pPr>
      <w:r>
        <w:rPr>
          <w:szCs w:val="24"/>
          <w:lang w:eastAsia="en-US"/>
        </w:rPr>
        <w:t>PSE has been tracking cable failures by type and year to aid in the estimation of remaining useful life. This, with standard industry dat</w:t>
      </w:r>
      <w:r w:rsidR="00A264DE">
        <w:rPr>
          <w:szCs w:val="24"/>
          <w:lang w:eastAsia="en-US"/>
        </w:rPr>
        <w:t>a and performance, provides</w:t>
      </w:r>
      <w:r>
        <w:rPr>
          <w:szCs w:val="24"/>
          <w:lang w:eastAsia="en-US"/>
        </w:rPr>
        <w:t xml:space="preserve"> </w:t>
      </w:r>
      <w:r w:rsidR="00A264DE">
        <w:rPr>
          <w:szCs w:val="24"/>
          <w:lang w:eastAsia="en-US"/>
        </w:rPr>
        <w:t xml:space="preserve">a </w:t>
      </w:r>
      <w:r>
        <w:rPr>
          <w:szCs w:val="24"/>
          <w:lang w:eastAsia="en-US"/>
        </w:rPr>
        <w:t xml:space="preserve">guideline on the useful life of the cable, but there are many variables on an annual basis </w:t>
      </w:r>
      <w:r w:rsidR="00447F95">
        <w:rPr>
          <w:szCs w:val="24"/>
          <w:lang w:eastAsia="en-US"/>
        </w:rPr>
        <w:t xml:space="preserve">that </w:t>
      </w:r>
      <w:r>
        <w:rPr>
          <w:szCs w:val="24"/>
          <w:lang w:eastAsia="en-US"/>
        </w:rPr>
        <w:t>impact result</w:t>
      </w:r>
      <w:r w:rsidR="00CC43AF">
        <w:rPr>
          <w:szCs w:val="24"/>
          <w:lang w:eastAsia="en-US"/>
        </w:rPr>
        <w:t>s</w:t>
      </w:r>
      <w:r>
        <w:rPr>
          <w:szCs w:val="24"/>
          <w:lang w:eastAsia="en-US"/>
        </w:rPr>
        <w:t>, including climate conditions.</w:t>
      </w:r>
      <w:r w:rsidR="00B92BA3">
        <w:rPr>
          <w:szCs w:val="24"/>
          <w:lang w:eastAsia="en-US"/>
        </w:rPr>
        <w:t xml:space="preserve"> </w:t>
      </w:r>
      <w:r>
        <w:rPr>
          <w:szCs w:val="24"/>
          <w:lang w:eastAsia="en-US"/>
        </w:rPr>
        <w:t xml:space="preserve">PSE estimates a conservative linear </w:t>
      </w:r>
      <w:r w:rsidR="00A264DE">
        <w:rPr>
          <w:szCs w:val="24"/>
          <w:lang w:eastAsia="en-US"/>
        </w:rPr>
        <w:t>4%</w:t>
      </w:r>
      <w:r>
        <w:rPr>
          <w:szCs w:val="24"/>
          <w:lang w:eastAsia="en-US"/>
        </w:rPr>
        <w:t xml:space="preserve"> failure rate recognizing that failure rate is likely not linear as the cable ages</w:t>
      </w:r>
      <w:r w:rsidR="00A264DE">
        <w:rPr>
          <w:szCs w:val="24"/>
          <w:lang w:eastAsia="en-US"/>
        </w:rPr>
        <w:t xml:space="preserve"> as indicated by PSE’s recent experience as noted above</w:t>
      </w:r>
      <w:r>
        <w:rPr>
          <w:szCs w:val="24"/>
          <w:lang w:eastAsia="en-US"/>
        </w:rPr>
        <w:t>. F</w:t>
      </w:r>
      <w:r w:rsidDel="00B4553F">
        <w:rPr>
          <w:szCs w:val="24"/>
          <w:lang w:eastAsia="en-US"/>
        </w:rPr>
        <w:t xml:space="preserve">igure </w:t>
      </w:r>
      <w:r w:rsidR="00D90AEE">
        <w:rPr>
          <w:szCs w:val="24"/>
          <w:lang w:eastAsia="en-US"/>
        </w:rPr>
        <w:t>2</w:t>
      </w:r>
      <w:r w:rsidDel="00B4553F">
        <w:rPr>
          <w:szCs w:val="24"/>
          <w:lang w:eastAsia="en-US"/>
        </w:rPr>
        <w:t xml:space="preserve"> below</w:t>
      </w:r>
      <w:r w:rsidDel="000B3433">
        <w:rPr>
          <w:szCs w:val="24"/>
          <w:lang w:eastAsia="en-US"/>
        </w:rPr>
        <w:t xml:space="preserve"> </w:t>
      </w:r>
      <w:r>
        <w:rPr>
          <w:szCs w:val="24"/>
          <w:lang w:eastAsia="en-US"/>
        </w:rPr>
        <w:t xml:space="preserve">shows how </w:t>
      </w:r>
      <w:r w:rsidR="00DB5BF5">
        <w:rPr>
          <w:szCs w:val="24"/>
          <w:lang w:eastAsia="en-US"/>
        </w:rPr>
        <w:t xml:space="preserve">cable failures will decrease with </w:t>
      </w:r>
      <w:r w:rsidR="00DC7CC9">
        <w:rPr>
          <w:szCs w:val="24"/>
          <w:lang w:eastAsia="en-US"/>
        </w:rPr>
        <w:t>a</w:t>
      </w:r>
      <w:r w:rsidR="00DB5BF5">
        <w:rPr>
          <w:szCs w:val="24"/>
          <w:lang w:eastAsia="en-US"/>
        </w:rPr>
        <w:t xml:space="preserve"> proposed 10</w:t>
      </w:r>
      <w:r w:rsidR="00447F95">
        <w:rPr>
          <w:szCs w:val="24"/>
          <w:lang w:eastAsia="en-US"/>
        </w:rPr>
        <w:t>-</w:t>
      </w:r>
      <w:r w:rsidR="00DB5BF5">
        <w:rPr>
          <w:szCs w:val="24"/>
          <w:lang w:eastAsia="en-US"/>
        </w:rPr>
        <w:t>year plan</w:t>
      </w:r>
      <w:r>
        <w:rPr>
          <w:szCs w:val="24"/>
          <w:lang w:eastAsia="en-US"/>
        </w:rPr>
        <w:t>.</w:t>
      </w:r>
      <w:r w:rsidR="00B92BA3">
        <w:rPr>
          <w:szCs w:val="24"/>
          <w:lang w:eastAsia="en-US"/>
        </w:rPr>
        <w:t xml:space="preserve"> </w:t>
      </w:r>
      <w:r>
        <w:rPr>
          <w:szCs w:val="24"/>
          <w:lang w:eastAsia="en-US"/>
        </w:rPr>
        <w:t xml:space="preserve">The </w:t>
      </w:r>
      <w:r w:rsidR="00DC7CC9">
        <w:rPr>
          <w:szCs w:val="24"/>
          <w:lang w:eastAsia="en-US"/>
        </w:rPr>
        <w:t>dotted</w:t>
      </w:r>
      <w:r>
        <w:rPr>
          <w:szCs w:val="24"/>
          <w:lang w:eastAsia="en-US"/>
        </w:rPr>
        <w:t xml:space="preserve"> </w:t>
      </w:r>
      <w:r w:rsidR="00DB5BF5">
        <w:rPr>
          <w:szCs w:val="24"/>
          <w:lang w:eastAsia="en-US"/>
        </w:rPr>
        <w:t>line is</w:t>
      </w:r>
      <w:r>
        <w:rPr>
          <w:szCs w:val="24"/>
          <w:lang w:eastAsia="en-US"/>
        </w:rPr>
        <w:t xml:space="preserve"> the projected failures as if </w:t>
      </w:r>
      <w:r w:rsidR="00930AE6">
        <w:rPr>
          <w:szCs w:val="24"/>
          <w:lang w:eastAsia="en-US"/>
        </w:rPr>
        <w:t>no acceleration</w:t>
      </w:r>
      <w:r w:rsidR="00A264DE">
        <w:rPr>
          <w:szCs w:val="24"/>
          <w:lang w:eastAsia="en-US"/>
        </w:rPr>
        <w:t xml:space="preserve"> was</w:t>
      </w:r>
      <w:r>
        <w:rPr>
          <w:szCs w:val="24"/>
          <w:lang w:eastAsia="en-US"/>
        </w:rPr>
        <w:t xml:space="preserve"> in place.</w:t>
      </w:r>
      <w:r w:rsidR="00A264DE">
        <w:rPr>
          <w:szCs w:val="24"/>
          <w:lang w:eastAsia="en-US"/>
        </w:rPr>
        <w:t xml:space="preserve"> </w:t>
      </w:r>
    </w:p>
    <w:p w:rsidR="00930AE6" w:rsidRDefault="00DB5BF5" w:rsidP="00AB0979">
      <w:pPr>
        <w:autoSpaceDE w:val="0"/>
        <w:autoSpaceDN w:val="0"/>
        <w:adjustRightInd w:val="0"/>
        <w:spacing w:line="480" w:lineRule="auto"/>
        <w:rPr>
          <w:szCs w:val="24"/>
          <w:lang w:eastAsia="en-US"/>
        </w:rPr>
      </w:pPr>
      <w:r>
        <w:rPr>
          <w:szCs w:val="24"/>
          <w:lang w:eastAsia="en-US"/>
        </w:rPr>
        <w:t>A</w:t>
      </w:r>
      <w:r w:rsidR="00BD0F46">
        <w:rPr>
          <w:szCs w:val="24"/>
          <w:lang w:eastAsia="en-US"/>
        </w:rPr>
        <w:t xml:space="preserve">fter all the </w:t>
      </w:r>
      <w:proofErr w:type="spellStart"/>
      <w:r w:rsidR="00BD0F46">
        <w:rPr>
          <w:szCs w:val="24"/>
          <w:lang w:eastAsia="en-US"/>
        </w:rPr>
        <w:t>HMW</w:t>
      </w:r>
      <w:proofErr w:type="spellEnd"/>
      <w:r w:rsidR="00BD0F46">
        <w:rPr>
          <w:szCs w:val="24"/>
          <w:lang w:eastAsia="en-US"/>
        </w:rPr>
        <w:t xml:space="preserve"> </w:t>
      </w:r>
      <w:r>
        <w:rPr>
          <w:szCs w:val="24"/>
          <w:lang w:eastAsia="en-US"/>
        </w:rPr>
        <w:t xml:space="preserve">underground </w:t>
      </w:r>
      <w:r w:rsidR="00BD0F46">
        <w:rPr>
          <w:szCs w:val="24"/>
          <w:lang w:eastAsia="en-US"/>
        </w:rPr>
        <w:t xml:space="preserve">cable is replaced </w:t>
      </w:r>
      <w:r w:rsidR="00A264DE">
        <w:rPr>
          <w:szCs w:val="24"/>
          <w:lang w:eastAsia="en-US"/>
        </w:rPr>
        <w:t>there will still be some cable failures due to either injected cables that are eventually failing or other types of cable issues.</w:t>
      </w:r>
    </w:p>
    <w:p w:rsidR="00B92BA3" w:rsidRPr="00B92BA3" w:rsidRDefault="00B92BA3" w:rsidP="00B92BA3">
      <w:pPr>
        <w:keepNext/>
        <w:keepLines/>
        <w:autoSpaceDE w:val="0"/>
        <w:autoSpaceDN w:val="0"/>
        <w:adjustRightInd w:val="0"/>
        <w:spacing w:after="60" w:line="240" w:lineRule="auto"/>
        <w:ind w:firstLine="0"/>
        <w:jc w:val="center"/>
        <w:rPr>
          <w:b/>
          <w:lang w:eastAsia="en-US"/>
        </w:rPr>
      </w:pPr>
      <w:r w:rsidRPr="00D21AB2">
        <w:rPr>
          <w:b/>
          <w:szCs w:val="24"/>
          <w:lang w:eastAsia="en-US"/>
        </w:rPr>
        <w:lastRenderedPageBreak/>
        <w:t>Fig</w:t>
      </w:r>
      <w:r>
        <w:rPr>
          <w:b/>
          <w:szCs w:val="24"/>
          <w:lang w:eastAsia="en-US"/>
        </w:rPr>
        <w:t>ure</w:t>
      </w:r>
      <w:r w:rsidRPr="00D21AB2">
        <w:rPr>
          <w:b/>
          <w:szCs w:val="24"/>
          <w:lang w:eastAsia="en-US"/>
        </w:rPr>
        <w:t xml:space="preserve"> </w:t>
      </w:r>
      <w:r>
        <w:rPr>
          <w:b/>
          <w:szCs w:val="24"/>
          <w:lang w:eastAsia="en-US"/>
        </w:rPr>
        <w:t xml:space="preserve">2. </w:t>
      </w:r>
      <w:r w:rsidRPr="00D21AB2">
        <w:rPr>
          <w:b/>
          <w:szCs w:val="24"/>
          <w:lang w:eastAsia="en-US"/>
        </w:rPr>
        <w:t xml:space="preserve">Projected </w:t>
      </w:r>
      <w:r>
        <w:rPr>
          <w:b/>
          <w:szCs w:val="24"/>
          <w:lang w:eastAsia="en-US"/>
        </w:rPr>
        <w:t xml:space="preserve">cable </w:t>
      </w:r>
      <w:r w:rsidRPr="00D21AB2">
        <w:rPr>
          <w:b/>
          <w:szCs w:val="24"/>
          <w:lang w:eastAsia="en-US"/>
        </w:rPr>
        <w:t xml:space="preserve">failure </w:t>
      </w:r>
    </w:p>
    <w:p w:rsidR="00A77F86" w:rsidRDefault="00A77F86" w:rsidP="00B92BA3">
      <w:pPr>
        <w:autoSpaceDE w:val="0"/>
        <w:autoSpaceDN w:val="0"/>
        <w:adjustRightInd w:val="0"/>
        <w:spacing w:line="480" w:lineRule="auto"/>
        <w:ind w:firstLine="0"/>
        <w:jc w:val="center"/>
        <w:rPr>
          <w:b/>
          <w:szCs w:val="24"/>
          <w:lang w:eastAsia="en-US"/>
        </w:rPr>
      </w:pPr>
      <w:r>
        <w:rPr>
          <w:noProof/>
          <w:lang w:eastAsia="en-US"/>
        </w:rPr>
        <w:drawing>
          <wp:inline distT="0" distB="0" distL="0" distR="0" wp14:anchorId="06A3342F" wp14:editId="3E159777">
            <wp:extent cx="4069080" cy="3322320"/>
            <wp:effectExtent l="0" t="0" r="26670" b="11430"/>
            <wp:docPr id="4" name="Chart 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4B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1A46" w:rsidRPr="00590748" w:rsidRDefault="00A044B9" w:rsidP="00A044B9">
      <w:pPr>
        <w:pStyle w:val="Heading2"/>
      </w:pPr>
      <w:bookmarkStart w:id="21" w:name="_Ref466991101"/>
      <w:bookmarkStart w:id="22" w:name="_Toc471546553"/>
      <w:r>
        <w:t>E.</w:t>
      </w:r>
      <w:r>
        <w:tab/>
      </w:r>
      <w:r w:rsidR="00D91A46" w:rsidRPr="00590748">
        <w:t>Risk</w:t>
      </w:r>
      <w:bookmarkEnd w:id="21"/>
      <w:bookmarkEnd w:id="22"/>
    </w:p>
    <w:p w:rsidR="00D91A46" w:rsidRDefault="00D91A46" w:rsidP="00D91A46">
      <w:pPr>
        <w:autoSpaceDE w:val="0"/>
        <w:autoSpaceDN w:val="0"/>
        <w:adjustRightInd w:val="0"/>
        <w:spacing w:line="480" w:lineRule="auto"/>
        <w:rPr>
          <w:szCs w:val="24"/>
          <w:lang w:eastAsia="en-US"/>
        </w:rPr>
      </w:pPr>
      <w:r>
        <w:rPr>
          <w:szCs w:val="24"/>
          <w:lang w:eastAsia="en-US"/>
        </w:rPr>
        <w:t xml:space="preserve">The deferred risk of </w:t>
      </w:r>
      <w:r w:rsidR="00930AE6">
        <w:rPr>
          <w:szCs w:val="24"/>
          <w:lang w:eastAsia="en-US"/>
        </w:rPr>
        <w:t xml:space="preserve">not accelerating </w:t>
      </w:r>
      <w:r>
        <w:rPr>
          <w:szCs w:val="24"/>
          <w:lang w:eastAsia="en-US"/>
        </w:rPr>
        <w:t xml:space="preserve">will be continued interruptions due to cable failure, customer dissatisfaction, and emergency expense for repairs. Once a cable fails, PSE has experienced an increase in subsequent failures resulting in continued disruption for customers, complaints and frustration. </w:t>
      </w:r>
    </w:p>
    <w:p w:rsidR="001B2E0F" w:rsidRDefault="00A044B9" w:rsidP="00A044B9">
      <w:pPr>
        <w:pStyle w:val="Heading2"/>
      </w:pPr>
      <w:bookmarkStart w:id="23" w:name="_Toc468290035"/>
      <w:bookmarkStart w:id="24" w:name="_Toc468359012"/>
      <w:bookmarkStart w:id="25" w:name="_Toc469583916"/>
      <w:bookmarkStart w:id="26" w:name="_Toc471546554"/>
      <w:r>
        <w:t>F.</w:t>
      </w:r>
      <w:r>
        <w:tab/>
      </w:r>
      <w:r w:rsidR="00146512" w:rsidRPr="00050C8C">
        <w:t>M</w:t>
      </w:r>
      <w:r w:rsidR="001B2E0F" w:rsidRPr="00050C8C">
        <w:t>aster Plan</w:t>
      </w:r>
      <w:bookmarkEnd w:id="16"/>
      <w:bookmarkEnd w:id="17"/>
      <w:bookmarkEnd w:id="23"/>
      <w:bookmarkEnd w:id="24"/>
      <w:bookmarkEnd w:id="25"/>
      <w:bookmarkEnd w:id="26"/>
    </w:p>
    <w:p w:rsidR="00B50083" w:rsidRPr="00402DCA" w:rsidRDefault="00C03FD9" w:rsidP="00B92BA3">
      <w:pPr>
        <w:pStyle w:val="answercont"/>
        <w:ind w:left="0"/>
        <w:rPr>
          <w:lang w:eastAsia="en-US"/>
        </w:rPr>
      </w:pPr>
      <w:r w:rsidRPr="00C03FD9">
        <w:rPr>
          <w:lang w:eastAsia="en-US"/>
        </w:rPr>
        <w:t xml:space="preserve">The objective of </w:t>
      </w:r>
      <w:r w:rsidR="00C91B18">
        <w:rPr>
          <w:lang w:eastAsia="en-US"/>
        </w:rPr>
        <w:t>this plan as it relates to</w:t>
      </w:r>
      <w:r w:rsidRPr="00C03FD9">
        <w:rPr>
          <w:lang w:eastAsia="en-US"/>
        </w:rPr>
        <w:t xml:space="preserve"> the </w:t>
      </w:r>
      <w:r w:rsidR="008C30B1">
        <w:rPr>
          <w:lang w:eastAsia="en-US"/>
        </w:rPr>
        <w:t xml:space="preserve">Accelerating </w:t>
      </w:r>
      <w:r w:rsidR="00146512">
        <w:rPr>
          <w:lang w:eastAsia="en-US"/>
        </w:rPr>
        <w:t xml:space="preserve">Underground Cable Replacement </w:t>
      </w:r>
      <w:r w:rsidRPr="00C03FD9">
        <w:rPr>
          <w:lang w:eastAsia="en-US"/>
        </w:rPr>
        <w:t>P</w:t>
      </w:r>
      <w:r w:rsidR="008C30B1">
        <w:rPr>
          <w:lang w:eastAsia="en-US"/>
        </w:rPr>
        <w:t>lan</w:t>
      </w:r>
      <w:r w:rsidR="004A31D0">
        <w:rPr>
          <w:lang w:eastAsia="en-US"/>
        </w:rPr>
        <w:t xml:space="preserve"> </w:t>
      </w:r>
      <w:r w:rsidRPr="00C03FD9">
        <w:rPr>
          <w:lang w:eastAsia="en-US"/>
        </w:rPr>
        <w:t xml:space="preserve">is to </w:t>
      </w:r>
      <w:r w:rsidR="00C91B18">
        <w:rPr>
          <w:lang w:eastAsia="en-US"/>
        </w:rPr>
        <w:t xml:space="preserve">more </w:t>
      </w:r>
      <w:r w:rsidR="00591405">
        <w:rPr>
          <w:lang w:eastAsia="en-US"/>
        </w:rPr>
        <w:t xml:space="preserve">aggressively </w:t>
      </w:r>
      <w:r w:rsidRPr="00C03FD9">
        <w:rPr>
          <w:lang w:eastAsia="en-US"/>
        </w:rPr>
        <w:t xml:space="preserve">replace </w:t>
      </w:r>
      <w:r w:rsidR="0027333A">
        <w:rPr>
          <w:lang w:eastAsia="en-US"/>
        </w:rPr>
        <w:t>the remaining</w:t>
      </w:r>
      <w:r w:rsidR="0027333A" w:rsidRPr="00C03FD9">
        <w:rPr>
          <w:lang w:eastAsia="en-US"/>
        </w:rPr>
        <w:t xml:space="preserve"> </w:t>
      </w:r>
      <w:r w:rsidR="002E72A4">
        <w:rPr>
          <w:lang w:eastAsia="en-US"/>
        </w:rPr>
        <w:t>1</w:t>
      </w:r>
      <w:r w:rsidR="00D14E7D">
        <w:rPr>
          <w:lang w:eastAsia="en-US"/>
        </w:rPr>
        <w:t>,</w:t>
      </w:r>
      <w:r w:rsidR="002E72A4">
        <w:rPr>
          <w:lang w:eastAsia="en-US"/>
        </w:rPr>
        <w:t>800</w:t>
      </w:r>
      <w:r w:rsidR="0001415F">
        <w:rPr>
          <w:lang w:eastAsia="en-US"/>
        </w:rPr>
        <w:t xml:space="preserve"> </w:t>
      </w:r>
      <w:r w:rsidR="00146512">
        <w:rPr>
          <w:lang w:eastAsia="en-US"/>
        </w:rPr>
        <w:t xml:space="preserve">miles of </w:t>
      </w:r>
      <w:r w:rsidRPr="00C03FD9">
        <w:rPr>
          <w:lang w:eastAsia="en-US"/>
        </w:rPr>
        <w:t>direct</w:t>
      </w:r>
      <w:r w:rsidR="006C097E">
        <w:rPr>
          <w:lang w:eastAsia="en-US"/>
        </w:rPr>
        <w:t>-</w:t>
      </w:r>
      <w:r w:rsidRPr="00C03FD9">
        <w:rPr>
          <w:lang w:eastAsia="en-US"/>
        </w:rPr>
        <w:t>bur</w:t>
      </w:r>
      <w:r w:rsidR="006D38F5">
        <w:rPr>
          <w:lang w:eastAsia="en-US"/>
        </w:rPr>
        <w:t>y</w:t>
      </w:r>
      <w:r w:rsidRPr="00C03FD9">
        <w:rPr>
          <w:lang w:eastAsia="en-US"/>
        </w:rPr>
        <w:t xml:space="preserve"> </w:t>
      </w:r>
      <w:r w:rsidR="008C30B1">
        <w:rPr>
          <w:lang w:eastAsia="en-US"/>
        </w:rPr>
        <w:t>distribution</w:t>
      </w:r>
      <w:r w:rsidRPr="00C03FD9">
        <w:rPr>
          <w:lang w:eastAsia="en-US"/>
        </w:rPr>
        <w:t xml:space="preserve"> cable systems</w:t>
      </w:r>
      <w:r w:rsidR="00146512">
        <w:rPr>
          <w:lang w:eastAsia="en-US"/>
        </w:rPr>
        <w:t xml:space="preserve"> over </w:t>
      </w:r>
      <w:r w:rsidR="0023430F">
        <w:rPr>
          <w:lang w:eastAsia="en-US"/>
        </w:rPr>
        <w:t xml:space="preserve">approximately </w:t>
      </w:r>
      <w:r w:rsidR="00146512">
        <w:rPr>
          <w:lang w:eastAsia="en-US"/>
        </w:rPr>
        <w:t>10</w:t>
      </w:r>
      <w:r w:rsidR="00D4449C">
        <w:rPr>
          <w:lang w:eastAsia="en-US"/>
        </w:rPr>
        <w:t xml:space="preserve"> years</w:t>
      </w:r>
      <w:r w:rsidRPr="00C03FD9">
        <w:rPr>
          <w:lang w:eastAsia="en-US"/>
        </w:rPr>
        <w:t>, specificall</w:t>
      </w:r>
      <w:r w:rsidR="0001415F">
        <w:rPr>
          <w:lang w:eastAsia="en-US"/>
        </w:rPr>
        <w:t xml:space="preserve">y older vintage </w:t>
      </w:r>
      <w:proofErr w:type="spellStart"/>
      <w:r w:rsidR="001E3E44">
        <w:rPr>
          <w:lang w:eastAsia="en-US"/>
        </w:rPr>
        <w:t>HMW</w:t>
      </w:r>
      <w:proofErr w:type="spellEnd"/>
      <w:r w:rsidR="001E3E44">
        <w:rPr>
          <w:lang w:eastAsia="en-US"/>
        </w:rPr>
        <w:t xml:space="preserve"> insulated</w:t>
      </w:r>
      <w:r w:rsidR="0001415F">
        <w:rPr>
          <w:lang w:eastAsia="en-US"/>
        </w:rPr>
        <w:t xml:space="preserve"> cables </w:t>
      </w:r>
      <w:r w:rsidR="004B5966">
        <w:rPr>
          <w:lang w:eastAsia="en-US"/>
        </w:rPr>
        <w:t xml:space="preserve">installed prior </w:t>
      </w:r>
      <w:r w:rsidR="00105C87">
        <w:rPr>
          <w:lang w:eastAsia="en-US"/>
        </w:rPr>
        <w:t xml:space="preserve">to </w:t>
      </w:r>
      <w:r w:rsidR="004B5966">
        <w:rPr>
          <w:lang w:eastAsia="en-US"/>
        </w:rPr>
        <w:t>198</w:t>
      </w:r>
      <w:r w:rsidR="001E3E44">
        <w:rPr>
          <w:lang w:eastAsia="en-US"/>
        </w:rPr>
        <w:t>2</w:t>
      </w:r>
      <w:r w:rsidR="0001415F">
        <w:rPr>
          <w:lang w:eastAsia="en-US"/>
        </w:rPr>
        <w:t>.</w:t>
      </w:r>
      <w:r w:rsidR="00105C87">
        <w:rPr>
          <w:lang w:eastAsia="en-US"/>
        </w:rPr>
        <w:t xml:space="preserve"> </w:t>
      </w:r>
      <w:r w:rsidR="001061CA">
        <w:rPr>
          <w:lang w:eastAsia="en-US"/>
        </w:rPr>
        <w:t xml:space="preserve">The </w:t>
      </w:r>
      <w:r w:rsidR="00DC7CC9">
        <w:rPr>
          <w:lang w:eastAsia="en-US"/>
        </w:rPr>
        <w:t xml:space="preserve">accelerated </w:t>
      </w:r>
      <w:r w:rsidR="001061CA">
        <w:rPr>
          <w:lang w:eastAsia="en-US"/>
        </w:rPr>
        <w:t xml:space="preserve">replacement plan </w:t>
      </w:r>
      <w:r w:rsidR="00883D31">
        <w:rPr>
          <w:lang w:eastAsia="en-US"/>
        </w:rPr>
        <w:t xml:space="preserve">began in 2016 at about 125 miles and </w:t>
      </w:r>
      <w:r w:rsidR="00D4449C">
        <w:rPr>
          <w:lang w:eastAsia="en-US"/>
        </w:rPr>
        <w:t xml:space="preserve">will continue to </w:t>
      </w:r>
      <w:r w:rsidR="00D4449C" w:rsidRPr="00382418">
        <w:rPr>
          <w:lang w:eastAsia="en-US"/>
        </w:rPr>
        <w:t xml:space="preserve">ramp up </w:t>
      </w:r>
      <w:r w:rsidR="001061CA" w:rsidRPr="00382418">
        <w:rPr>
          <w:lang w:eastAsia="en-US"/>
        </w:rPr>
        <w:t xml:space="preserve">to </w:t>
      </w:r>
      <w:r w:rsidR="00883D31" w:rsidRPr="00382418">
        <w:rPr>
          <w:lang w:eastAsia="en-US"/>
        </w:rPr>
        <w:t>a</w:t>
      </w:r>
      <w:r w:rsidR="00BD0A6E" w:rsidRPr="00382418">
        <w:rPr>
          <w:lang w:eastAsia="en-US"/>
        </w:rPr>
        <w:t>pproximately 160-</w:t>
      </w:r>
      <w:r w:rsidR="00413456" w:rsidRPr="00382418">
        <w:rPr>
          <w:lang w:eastAsia="en-US"/>
        </w:rPr>
        <w:t>195</w:t>
      </w:r>
      <w:r w:rsidR="001061CA" w:rsidRPr="00382418">
        <w:rPr>
          <w:lang w:eastAsia="en-US"/>
        </w:rPr>
        <w:t xml:space="preserve"> cable </w:t>
      </w:r>
      <w:r w:rsidR="001061CA" w:rsidRPr="00382418">
        <w:rPr>
          <w:lang w:eastAsia="en-US"/>
        </w:rPr>
        <w:lastRenderedPageBreak/>
        <w:t>miles per year</w:t>
      </w:r>
      <w:r w:rsidR="00883D31" w:rsidRPr="00382418">
        <w:rPr>
          <w:lang w:eastAsia="en-US"/>
        </w:rPr>
        <w:t xml:space="preserve"> to meet this objective</w:t>
      </w:r>
      <w:r w:rsidR="001061CA">
        <w:rPr>
          <w:lang w:eastAsia="en-US"/>
        </w:rPr>
        <w:t>.</w:t>
      </w:r>
      <w:r w:rsidR="00B92BA3">
        <w:rPr>
          <w:lang w:eastAsia="en-US"/>
        </w:rPr>
        <w:t xml:space="preserve"> </w:t>
      </w:r>
      <w:r w:rsidR="00883D31">
        <w:rPr>
          <w:lang w:eastAsia="en-US"/>
        </w:rPr>
        <w:t xml:space="preserve">PSE estimates replacement to </w:t>
      </w:r>
      <w:r w:rsidR="00245177">
        <w:rPr>
          <w:lang w:eastAsia="en-US"/>
        </w:rPr>
        <w:t xml:space="preserve">total </w:t>
      </w:r>
      <w:r w:rsidR="00883D31">
        <w:rPr>
          <w:lang w:eastAsia="en-US"/>
        </w:rPr>
        <w:t>approximately $</w:t>
      </w:r>
      <w:r w:rsidR="007947C7" w:rsidRPr="007947C7">
        <w:rPr>
          <w:bdr w:val="single" w:sz="4" w:space="0" w:color="auto"/>
          <w:shd w:val="clear" w:color="auto" w:fill="BFBFBF" w:themeFill="background1" w:themeFillShade="BF"/>
          <w:lang w:eastAsia="en-US"/>
        </w:rPr>
        <w:t>██</w:t>
      </w:r>
      <w:r w:rsidR="00B92BA3">
        <w:rPr>
          <w:lang w:eastAsia="en-US"/>
        </w:rPr>
        <w:t> million</w:t>
      </w:r>
      <w:r w:rsidR="00883D31">
        <w:rPr>
          <w:lang w:eastAsia="en-US"/>
        </w:rPr>
        <w:t xml:space="preserve"> </w:t>
      </w:r>
      <w:r w:rsidR="009C7E58">
        <w:rPr>
          <w:lang w:eastAsia="en-US"/>
        </w:rPr>
        <w:t>($</w:t>
      </w:r>
      <w:r w:rsidR="007947C7" w:rsidRPr="007947C7">
        <w:rPr>
          <w:bdr w:val="single" w:sz="4" w:space="0" w:color="auto"/>
          <w:shd w:val="clear" w:color="auto" w:fill="BFBFBF" w:themeFill="background1" w:themeFillShade="BF"/>
          <w:lang w:eastAsia="en-US"/>
        </w:rPr>
        <w:t>██</w:t>
      </w:r>
      <w:r w:rsidR="00B92BA3">
        <w:rPr>
          <w:lang w:eastAsia="en-US"/>
        </w:rPr>
        <w:t> million</w:t>
      </w:r>
      <w:r w:rsidR="009C7E58">
        <w:rPr>
          <w:lang w:eastAsia="en-US"/>
        </w:rPr>
        <w:t xml:space="preserve"> over the next </w:t>
      </w:r>
      <w:r w:rsidR="008D5D71">
        <w:rPr>
          <w:lang w:eastAsia="en-US"/>
        </w:rPr>
        <w:t xml:space="preserve">five </w:t>
      </w:r>
      <w:r w:rsidR="009C7E58">
        <w:rPr>
          <w:lang w:eastAsia="en-US"/>
        </w:rPr>
        <w:t>years)</w:t>
      </w:r>
      <w:r w:rsidR="00051713">
        <w:rPr>
          <w:lang w:eastAsia="en-US"/>
        </w:rPr>
        <w:t>,</w:t>
      </w:r>
      <w:r w:rsidR="009C7E58">
        <w:rPr>
          <w:lang w:eastAsia="en-US"/>
        </w:rPr>
        <w:t xml:space="preserve"> </w:t>
      </w:r>
      <w:r w:rsidR="00883D31">
        <w:rPr>
          <w:lang w:eastAsia="en-US"/>
        </w:rPr>
        <w:t xml:space="preserve">which will eliminate </w:t>
      </w:r>
      <w:r w:rsidR="00DB5BF5">
        <w:rPr>
          <w:lang w:eastAsia="en-US"/>
        </w:rPr>
        <w:t xml:space="preserve">approximately </w:t>
      </w:r>
      <w:r w:rsidR="00883D31">
        <w:rPr>
          <w:lang w:eastAsia="en-US"/>
        </w:rPr>
        <w:t>195</w:t>
      </w:r>
      <w:r w:rsidR="009C7E58">
        <w:rPr>
          <w:lang w:eastAsia="en-US"/>
        </w:rPr>
        <w:t>,000</w:t>
      </w:r>
      <w:r w:rsidR="00883D31">
        <w:rPr>
          <w:lang w:eastAsia="en-US"/>
        </w:rPr>
        <w:t xml:space="preserve"> customer interruptions based on actual historical performance.</w:t>
      </w:r>
      <w:r w:rsidR="00B92BA3">
        <w:rPr>
          <w:lang w:eastAsia="en-US"/>
        </w:rPr>
        <w:t xml:space="preserve"> </w:t>
      </w:r>
      <w:r w:rsidR="00883D31">
        <w:rPr>
          <w:lang w:eastAsia="en-US"/>
        </w:rPr>
        <w:t>PSE anticipates that the full benefit of replacement will be greater</w:t>
      </w:r>
      <w:r w:rsidR="00887ED3">
        <w:rPr>
          <w:lang w:eastAsia="en-US"/>
        </w:rPr>
        <w:t>,</w:t>
      </w:r>
      <w:r w:rsidR="00883D31">
        <w:rPr>
          <w:lang w:eastAsia="en-US"/>
        </w:rPr>
        <w:t xml:space="preserve"> as </w:t>
      </w:r>
      <w:r w:rsidR="00887ED3">
        <w:rPr>
          <w:lang w:eastAsia="en-US"/>
        </w:rPr>
        <w:t xml:space="preserve">more </w:t>
      </w:r>
      <w:r w:rsidR="00883D31">
        <w:rPr>
          <w:lang w:eastAsia="en-US"/>
        </w:rPr>
        <w:t xml:space="preserve">cable </w:t>
      </w:r>
      <w:r w:rsidR="00C27997">
        <w:rPr>
          <w:lang w:eastAsia="en-US"/>
        </w:rPr>
        <w:t>is likely</w:t>
      </w:r>
      <w:r w:rsidR="00883D31">
        <w:rPr>
          <w:lang w:eastAsia="en-US"/>
        </w:rPr>
        <w:t xml:space="preserve"> to fail before PSE is able to replace it.</w:t>
      </w:r>
      <w:r w:rsidR="00B92BA3">
        <w:rPr>
          <w:lang w:eastAsia="en-US"/>
        </w:rPr>
        <w:t xml:space="preserve"> </w:t>
      </w:r>
      <w:r w:rsidR="002375E1">
        <w:rPr>
          <w:lang w:eastAsia="en-US"/>
        </w:rPr>
        <w:t xml:space="preserve">This will </w:t>
      </w:r>
      <w:r w:rsidR="00D91A46">
        <w:rPr>
          <w:lang w:eastAsia="en-US"/>
        </w:rPr>
        <w:t xml:space="preserve">effectively reduce </w:t>
      </w:r>
      <w:proofErr w:type="spellStart"/>
      <w:r w:rsidR="00D91A46">
        <w:rPr>
          <w:lang w:eastAsia="en-US"/>
        </w:rPr>
        <w:t>HMW</w:t>
      </w:r>
      <w:proofErr w:type="spellEnd"/>
      <w:r w:rsidR="0038770C">
        <w:rPr>
          <w:lang w:eastAsia="en-US"/>
        </w:rPr>
        <w:t xml:space="preserve"> </w:t>
      </w:r>
      <w:r w:rsidR="00D4449C">
        <w:rPr>
          <w:lang w:eastAsia="en-US"/>
        </w:rPr>
        <w:t xml:space="preserve">preventable </w:t>
      </w:r>
      <w:r w:rsidR="0038770C">
        <w:rPr>
          <w:lang w:eastAsia="en-US"/>
        </w:rPr>
        <w:t xml:space="preserve">non-injected </w:t>
      </w:r>
      <w:r w:rsidR="00D91A46">
        <w:rPr>
          <w:lang w:eastAsia="en-US"/>
        </w:rPr>
        <w:t xml:space="preserve">cable </w:t>
      </w:r>
      <w:r w:rsidR="0038770C">
        <w:rPr>
          <w:lang w:eastAsia="en-US"/>
        </w:rPr>
        <w:t xml:space="preserve">related </w:t>
      </w:r>
      <w:r w:rsidR="00D91A46">
        <w:rPr>
          <w:lang w:eastAsia="en-US"/>
        </w:rPr>
        <w:t xml:space="preserve">outages </w:t>
      </w:r>
      <w:r w:rsidR="0038770C">
        <w:rPr>
          <w:lang w:eastAsia="en-US"/>
        </w:rPr>
        <w:t xml:space="preserve">to 0 </w:t>
      </w:r>
      <w:r w:rsidR="00D91A46">
        <w:rPr>
          <w:lang w:eastAsia="en-US"/>
        </w:rPr>
        <w:t>over 10</w:t>
      </w:r>
      <w:r w:rsidR="00B92BA3">
        <w:rPr>
          <w:lang w:eastAsia="en-US"/>
        </w:rPr>
        <w:t> </w:t>
      </w:r>
      <w:r w:rsidR="00D91A46">
        <w:rPr>
          <w:lang w:eastAsia="en-US"/>
        </w:rPr>
        <w:t>years.</w:t>
      </w:r>
      <w:r w:rsidR="006A7CF4">
        <w:rPr>
          <w:noProof/>
          <w:lang w:eastAsia="en-US"/>
        </w:rPr>
        <mc:AlternateContent>
          <mc:Choice Requires="wps">
            <w:drawing>
              <wp:anchor distT="0" distB="0" distL="114300" distR="114300" simplePos="0" relativeHeight="251660288" behindDoc="0" locked="0" layoutInCell="1" allowOverlap="1" wp14:anchorId="4A53E1C2" wp14:editId="0F089C35">
                <wp:simplePos x="0" y="0"/>
                <wp:positionH relativeFrom="column">
                  <wp:posOffset>3105150</wp:posOffset>
                </wp:positionH>
                <wp:positionV relativeFrom="paragraph">
                  <wp:posOffset>-2178050</wp:posOffset>
                </wp:positionV>
                <wp:extent cx="228600" cy="152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28600" cy="1524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44.5pt;margin-top:-171.5pt;width:18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" filled="f" strokecolor="#243f60 [1604]" strokeweight=".5pt"/>
            </w:pict>
          </mc:Fallback>
        </mc:AlternateContent>
      </w:r>
      <w:r w:rsidR="006A7CF4">
        <w:rPr>
          <w:noProof/>
          <w:lang w:eastAsia="en-US"/>
        </w:rPr>
        <mc:AlternateContent>
          <mc:Choice Requires="wps">
            <w:drawing>
              <wp:anchor distT="0" distB="0" distL="114300" distR="114300" simplePos="0" relativeHeight="251659264" behindDoc="0" locked="0" layoutInCell="1" allowOverlap="1" wp14:anchorId="585D50BA" wp14:editId="0EEEE79C">
                <wp:simplePos x="0" y="0"/>
                <wp:positionH relativeFrom="column">
                  <wp:posOffset>2228850</wp:posOffset>
                </wp:positionH>
                <wp:positionV relativeFrom="paragraph">
                  <wp:posOffset>-2178050</wp:posOffset>
                </wp:positionV>
                <wp:extent cx="781050" cy="2095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781050" cy="2095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75.5pt;margin-top:-171.5pt;width:61.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" filled="f" strokecolor="#243f60 [1604]" strokeweight=".5pt"/>
            </w:pict>
          </mc:Fallback>
        </mc:AlternateContent>
      </w:r>
    </w:p>
    <w:p w:rsidR="00F827C0" w:rsidRPr="00F827C0" w:rsidRDefault="00680BC5" w:rsidP="00A044B9">
      <w:pPr>
        <w:pStyle w:val="Heading2"/>
      </w:pPr>
      <w:bookmarkStart w:id="27" w:name="_Toc468099594"/>
      <w:bookmarkStart w:id="28" w:name="_Toc468105156"/>
      <w:bookmarkStart w:id="29" w:name="_Toc468290036"/>
      <w:bookmarkStart w:id="30" w:name="_Toc468359013"/>
      <w:bookmarkStart w:id="31" w:name="_Toc469583917"/>
      <w:bookmarkStart w:id="32" w:name="_Toc471546555"/>
      <w:r>
        <w:t>G.</w:t>
      </w:r>
      <w:r>
        <w:tab/>
      </w:r>
      <w:r w:rsidR="00F827C0" w:rsidRPr="00F827C0">
        <w:t>Two-Year Plan</w:t>
      </w:r>
      <w:bookmarkEnd w:id="27"/>
      <w:bookmarkEnd w:id="28"/>
      <w:bookmarkEnd w:id="29"/>
      <w:bookmarkEnd w:id="30"/>
      <w:bookmarkEnd w:id="31"/>
      <w:bookmarkEnd w:id="32"/>
    </w:p>
    <w:p w:rsidR="00F827C0" w:rsidRDefault="00F827C0" w:rsidP="0038770C">
      <w:pPr>
        <w:autoSpaceDE w:val="0"/>
        <w:autoSpaceDN w:val="0"/>
        <w:adjustRightInd w:val="0"/>
        <w:spacing w:line="480" w:lineRule="auto"/>
        <w:rPr>
          <w:b/>
          <w:bCs/>
          <w:szCs w:val="24"/>
          <w:lang w:eastAsia="en-US"/>
        </w:rPr>
      </w:pPr>
      <w:r w:rsidRPr="00F827C0">
        <w:rPr>
          <w:szCs w:val="24"/>
          <w:lang w:eastAsia="en-US"/>
        </w:rPr>
        <w:t>The</w:t>
      </w:r>
      <w:r>
        <w:rPr>
          <w:szCs w:val="24"/>
          <w:lang w:eastAsia="en-US"/>
        </w:rPr>
        <w:t xml:space="preserve"> </w:t>
      </w:r>
      <w:r w:rsidR="0038770C">
        <w:rPr>
          <w:szCs w:val="24"/>
          <w:lang w:eastAsia="en-US"/>
        </w:rPr>
        <w:t>T</w:t>
      </w:r>
      <w:r>
        <w:rPr>
          <w:szCs w:val="24"/>
          <w:lang w:eastAsia="en-US"/>
        </w:rPr>
        <w:t>wo-</w:t>
      </w:r>
      <w:r w:rsidR="0038770C">
        <w:rPr>
          <w:szCs w:val="24"/>
          <w:lang w:eastAsia="en-US"/>
        </w:rPr>
        <w:t>Y</w:t>
      </w:r>
      <w:r>
        <w:rPr>
          <w:szCs w:val="24"/>
          <w:lang w:eastAsia="en-US"/>
        </w:rPr>
        <w:t xml:space="preserve">ear </w:t>
      </w:r>
      <w:r w:rsidR="0038770C">
        <w:rPr>
          <w:szCs w:val="24"/>
          <w:lang w:eastAsia="en-US"/>
        </w:rPr>
        <w:t>P</w:t>
      </w:r>
      <w:r>
        <w:rPr>
          <w:szCs w:val="24"/>
          <w:lang w:eastAsia="en-US"/>
        </w:rPr>
        <w:t xml:space="preserve">lan identifies the specific locations and goals of </w:t>
      </w:r>
      <w:r w:rsidR="00A549F0">
        <w:rPr>
          <w:szCs w:val="24"/>
          <w:lang w:eastAsia="en-US"/>
        </w:rPr>
        <w:t xml:space="preserve">2017 and 2018 of </w:t>
      </w:r>
      <w:r>
        <w:rPr>
          <w:szCs w:val="24"/>
          <w:lang w:eastAsia="en-US"/>
        </w:rPr>
        <w:t xml:space="preserve">the </w:t>
      </w:r>
      <w:r w:rsidRPr="001B2E0F">
        <w:rPr>
          <w:szCs w:val="24"/>
          <w:lang w:eastAsia="en-US"/>
        </w:rPr>
        <w:t>Master Plan</w:t>
      </w:r>
      <w:r w:rsidR="00590748">
        <w:rPr>
          <w:szCs w:val="24"/>
          <w:lang w:eastAsia="en-US"/>
        </w:rPr>
        <w:t>.</w:t>
      </w:r>
      <w:r w:rsidR="00A549F0">
        <w:rPr>
          <w:szCs w:val="24"/>
          <w:lang w:eastAsia="en-US"/>
        </w:rPr>
        <w:t xml:space="preserve"> </w:t>
      </w:r>
    </w:p>
    <w:p w:rsidR="00261876" w:rsidRPr="00590748" w:rsidRDefault="00680BC5" w:rsidP="00680BC5">
      <w:pPr>
        <w:pStyle w:val="Heading3"/>
      </w:pPr>
      <w:bookmarkStart w:id="33" w:name="_Ref466991221"/>
      <w:bookmarkStart w:id="34" w:name="_Toc471546556"/>
      <w:r>
        <w:t>1.</w:t>
      </w:r>
      <w:r>
        <w:tab/>
      </w:r>
      <w:r w:rsidR="00CB44DE" w:rsidRPr="00590748">
        <w:t>Identification and Prioritization Criteria</w:t>
      </w:r>
      <w:bookmarkEnd w:id="33"/>
      <w:bookmarkEnd w:id="34"/>
    </w:p>
    <w:p w:rsidR="00F827C0" w:rsidRDefault="003A15CC" w:rsidP="00B621A7">
      <w:pPr>
        <w:spacing w:line="480" w:lineRule="auto"/>
      </w:pPr>
      <w:r>
        <w:t>Cable failures are identified on</w:t>
      </w:r>
      <w:r w:rsidR="002375E1">
        <w:t xml:space="preserve"> an ongoing basis as they occur</w:t>
      </w:r>
      <w:r>
        <w:t xml:space="preserve"> through </w:t>
      </w:r>
      <w:r w:rsidR="0038770C">
        <w:t xml:space="preserve">PSE’s asset management system, </w:t>
      </w:r>
      <w:r>
        <w:t>SAP</w:t>
      </w:r>
      <w:r w:rsidR="0038770C">
        <w:t>,</w:t>
      </w:r>
      <w:r>
        <w:t xml:space="preserve"> and the outage</w:t>
      </w:r>
      <w:r w:rsidR="00F827C0">
        <w:t xml:space="preserve"> logs listed in the PSE </w:t>
      </w:r>
      <w:r w:rsidR="00C600FB">
        <w:t>o</w:t>
      </w:r>
      <w:r w:rsidR="00F827C0">
        <w:t xml:space="preserve">utage </w:t>
      </w:r>
      <w:r w:rsidR="00C600FB">
        <w:t>m</w:t>
      </w:r>
      <w:r w:rsidR="00F827C0">
        <w:t xml:space="preserve">anagement </w:t>
      </w:r>
      <w:r w:rsidR="00C600FB">
        <w:t>s</w:t>
      </w:r>
      <w:r>
        <w:t>ystems. The failures are verified using the GIS mapping system</w:t>
      </w:r>
      <w:r w:rsidR="002375E1">
        <w:t xml:space="preserve"> and documented by failure date, </w:t>
      </w:r>
      <w:r>
        <w:t xml:space="preserve">location, length and the number of customers connected to that same cable system. </w:t>
      </w:r>
    </w:p>
    <w:p w:rsidR="00051713" w:rsidRDefault="00AF5DF5" w:rsidP="00735049">
      <w:pPr>
        <w:spacing w:line="480" w:lineRule="auto"/>
      </w:pPr>
      <w:r>
        <w:rPr>
          <w:b/>
          <w:noProof/>
          <w:lang w:eastAsia="en-US"/>
        </w:rPr>
        <mc:AlternateContent>
          <mc:Choice Requires="wpg">
            <w:drawing>
              <wp:anchor distT="0" distB="0" distL="114300" distR="114300" simplePos="0" relativeHeight="251665408" behindDoc="0" locked="0" layoutInCell="1" allowOverlap="1" wp14:anchorId="7E37FEB2" wp14:editId="4532E741">
                <wp:simplePos x="0" y="0"/>
                <wp:positionH relativeFrom="column">
                  <wp:posOffset>2303145</wp:posOffset>
                </wp:positionH>
                <wp:positionV relativeFrom="paragraph">
                  <wp:posOffset>2579370</wp:posOffset>
                </wp:positionV>
                <wp:extent cx="1657350" cy="65024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650240"/>
                          <a:chOff x="4401" y="11656"/>
                          <a:chExt cx="4320" cy="780"/>
                        </a:xfrm>
                      </wpg:grpSpPr>
                      <wps:wsp>
                        <wps:cNvPr id="30" name="Text Box 12"/>
                        <wps:cNvSpPr txBox="1">
                          <a:spLocks noChangeArrowheads="1"/>
                        </wps:cNvSpPr>
                        <wps:spPr bwMode="auto">
                          <a:xfrm>
                            <a:off x="4554" y="11806"/>
                            <a:ext cx="4167" cy="6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DF5" w:rsidRDefault="00AF5DF5" w:rsidP="00AF5DF5"/>
                          </w:txbxContent>
                        </wps:txbx>
                        <wps:bodyPr rot="0" vert="horz" wrap="square" lIns="91440" tIns="91440" rIns="91440" bIns="91440" anchor="t" anchorCtr="0" upright="1">
                          <a:noAutofit/>
                        </wps:bodyPr>
                      </wps:wsp>
                      <wps:wsp>
                        <wps:cNvPr id="31" name="Text Box 13"/>
                        <wps:cNvSpPr txBox="1">
                          <a:spLocks noChangeArrowheads="1"/>
                        </wps:cNvSpPr>
                        <wps:spPr bwMode="auto">
                          <a:xfrm>
                            <a:off x="4401" y="11656"/>
                            <a:ext cx="4167" cy="630"/>
                          </a:xfrm>
                          <a:prstGeom prst="rect">
                            <a:avLst/>
                          </a:prstGeom>
                          <a:solidFill>
                            <a:srgbClr val="FFFFFF"/>
                          </a:solidFill>
                          <a:ln w="19050">
                            <a:solidFill>
                              <a:srgbClr val="000000"/>
                            </a:solidFill>
                            <a:miter lim="800000"/>
                            <a:headEnd/>
                            <a:tailEnd/>
                          </a:ln>
                        </wps:spPr>
                        <wps:txbx>
                          <w:txbxContent>
                            <w:p w:rsidR="00AF5DF5"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Redacted</w:t>
                              </w:r>
                            </w:p>
                            <w:p w:rsidR="007947C7" w:rsidRPr="007947C7"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9" style="position:absolute;left:0;text-align:left;margin-left:181.35pt;margin-top:203.1pt;width:130.5pt;height:51.2pt;z-index:251665408" coordorigin="4401,11656" coordsize="43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">
                <v:shapetype id="_x0000_t202" coordsize="21600,21600" o:spt="202" path="m,l,21600r21600,l21600,xe">
                  <v:stroke joinstyle="miter"/>
                  <v:path gradientshapeok="t" o:connecttype="rect"/>
                </v:shapetype>
                <v:shape id="Text Box 12" o:spid="_x0000_s1030" type="#_x0000_t202" style="position:absolute;left:4554;top:11806;width:416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ZgcAA&#10;AADbAAAADwAAAGRycy9kb3ducmV2LnhtbERPy4rCMBTdC/5DuMLsNHVGpFSjiDAw7nzhzPLS3KbF&#10;5qY0sXb8erMQXB7Oe7nubS06an3lWMF0koAgzp2u2Cg4n77HKQgfkDXWjknBP3lYr4aDJWba3flA&#10;3TEYEUPYZ6igDKHJpPR5SRb9xDXEkStcazFE2BqpW7zHcFvLzySZS4sVx4YSG9qWlF+PN6vg18x3&#10;9T696mL297hMza3rtrtCqY9Rv1mACNSHt/jl/tEKvuL6+C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JZgcAAAADbAAAADwAAAAAAAAAAAAAAAACYAgAAZHJzL2Rvd25y&#10;ZXYueG1sUEsFBgAAAAAEAAQA9QAAAIUDAAAAAA==&#10;" fillcolor="gray" stroked="f">
                  <v:textbox inset=",7.2pt,,7.2pt">
                    <w:txbxContent>
                      <w:p w:rsidR="00AF5DF5" w:rsidRDefault="00AF5DF5" w:rsidP="00AF5DF5"/>
                    </w:txbxContent>
                  </v:textbox>
                </v:shape>
                <v:shape id="Text Box 13" o:spid="_x0000_s1031" type="#_x0000_t202" style="position:absolute;left:4401;top:11656;width:416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1WMIA&#10;AADbAAAADwAAAGRycy9kb3ducmV2LnhtbERPTWuDQBS8F/IflhfopdQ1kYZg3IQgFIKXEhM8P9xX&#10;lbhvjbuN9t93C4XeZpgvJjvMphcPGl1nWcEqikEQ11Z33Ci4Xt5ftyCcR9bYWyYF3+TgsF88ZZhq&#10;O/GZHqVvRChhl6KC1vshldLVLRl0kR2Ig/ZpR4M+0LGResQplJteruN4Iw12HBZaHChvqb6VX0ZB&#10;XlQBnu8fVZX0b5uinPKXvFHqeTkfdyA8zf7f/Jc+aQXJCn6/hB8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TVYwgAAANsAAAAPAAAAAAAAAAAAAAAAAJgCAABkcnMvZG93&#10;bnJldi54bWxQSwUGAAAAAAQABAD1AAAAhwMAAAAA&#10;" strokeweight="1.5pt">
                  <v:textbox inset=",7.2pt,,7.2pt">
                    <w:txbxContent>
                      <w:p w:rsidR="00AF5DF5"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Redacted</w:t>
                        </w:r>
                      </w:p>
                      <w:p w:rsidR="007947C7" w:rsidRPr="007947C7"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Version</w:t>
                        </w:r>
                      </w:p>
                    </w:txbxContent>
                  </v:textbox>
                </v:shape>
              </v:group>
            </w:pict>
          </mc:Fallback>
        </mc:AlternateContent>
      </w:r>
      <w:r w:rsidR="002375E1">
        <w:t>Using this information, PSE w</w:t>
      </w:r>
      <w:r w:rsidR="002473B2">
        <w:t>ill</w:t>
      </w:r>
      <w:r w:rsidR="002375E1">
        <w:t xml:space="preserve"> prioritize </w:t>
      </w:r>
      <w:r w:rsidR="0038770C">
        <w:t>using a similar approach as</w:t>
      </w:r>
      <w:r w:rsidR="002375E1">
        <w:t xml:space="preserve"> today based on number of outages, </w:t>
      </w:r>
      <w:r w:rsidR="002375E1">
        <w:rPr>
          <w:szCs w:val="24"/>
        </w:rPr>
        <w:t xml:space="preserve">vintage, </w:t>
      </w:r>
      <w:r w:rsidR="002375E1" w:rsidRPr="00261876">
        <w:rPr>
          <w:szCs w:val="24"/>
        </w:rPr>
        <w:t xml:space="preserve">neutral corrosion concerns, </w:t>
      </w:r>
      <w:r w:rsidR="00DC7CC9">
        <w:rPr>
          <w:szCs w:val="24"/>
        </w:rPr>
        <w:t>system configuration</w:t>
      </w:r>
      <w:r w:rsidR="002375E1" w:rsidRPr="00261876">
        <w:rPr>
          <w:szCs w:val="24"/>
        </w:rPr>
        <w:t>, c</w:t>
      </w:r>
      <w:r w:rsidR="002375E1">
        <w:rPr>
          <w:szCs w:val="24"/>
        </w:rPr>
        <w:t>ost,</w:t>
      </w:r>
      <w:r w:rsidR="00B92BA3">
        <w:rPr>
          <w:szCs w:val="24"/>
        </w:rPr>
        <w:t xml:space="preserve"> </w:t>
      </w:r>
      <w:r w:rsidR="00735049">
        <w:rPr>
          <w:szCs w:val="24"/>
        </w:rPr>
        <w:t>and number of customers</w:t>
      </w:r>
      <w:r w:rsidR="002375E1">
        <w:rPr>
          <w:szCs w:val="24"/>
        </w:rPr>
        <w:t>.</w:t>
      </w:r>
      <w:r w:rsidR="00B92BA3">
        <w:t xml:space="preserve"> </w:t>
      </w:r>
      <w:r w:rsidR="002375E1">
        <w:t>As PSE replaces all previously failed cables and moves to replacing cables prior to failure</w:t>
      </w:r>
      <w:r w:rsidR="00975297">
        <w:t>,</w:t>
      </w:r>
      <w:r w:rsidR="002375E1">
        <w:t xml:space="preserve"> PSE will </w:t>
      </w:r>
      <w:r w:rsidR="00975297">
        <w:t xml:space="preserve">develop a prioritization model that </w:t>
      </w:r>
      <w:r w:rsidR="00735049">
        <w:t xml:space="preserve">balances cost and risk and begins to analyze the probability for failure based on asset information. </w:t>
      </w:r>
    </w:p>
    <w:p w:rsidR="00C45DC1" w:rsidRDefault="00680BC5" w:rsidP="00680BC5">
      <w:pPr>
        <w:pStyle w:val="Heading3"/>
        <w:rPr>
          <w:szCs w:val="24"/>
          <w:lang w:eastAsia="en-US"/>
        </w:rPr>
      </w:pPr>
      <w:bookmarkStart w:id="35" w:name="_Toc471546557"/>
      <w:r>
        <w:lastRenderedPageBreak/>
        <w:t>2.</w:t>
      </w:r>
      <w:r>
        <w:tab/>
      </w:r>
      <w:r w:rsidR="00C45DC1">
        <w:t>2017 and 2018 Plan</w:t>
      </w:r>
      <w:bookmarkEnd w:id="35"/>
    </w:p>
    <w:p w:rsidR="001B2E0F" w:rsidRPr="00567B78" w:rsidRDefault="00531332" w:rsidP="00B621A7">
      <w:pPr>
        <w:autoSpaceDE w:val="0"/>
        <w:autoSpaceDN w:val="0"/>
        <w:adjustRightInd w:val="0"/>
        <w:spacing w:line="480" w:lineRule="auto"/>
        <w:rPr>
          <w:szCs w:val="24"/>
          <w:lang w:eastAsia="en-US"/>
        </w:rPr>
      </w:pPr>
      <w:r>
        <w:rPr>
          <w:szCs w:val="24"/>
          <w:lang w:eastAsia="en-US"/>
        </w:rPr>
        <w:t xml:space="preserve">Table </w:t>
      </w:r>
      <w:r w:rsidR="00033A84">
        <w:rPr>
          <w:szCs w:val="24"/>
          <w:lang w:eastAsia="en-US"/>
        </w:rPr>
        <w:t>1</w:t>
      </w:r>
      <w:r w:rsidR="001B2E0F" w:rsidRPr="00567B78">
        <w:rPr>
          <w:szCs w:val="24"/>
          <w:lang w:eastAsia="en-US"/>
        </w:rPr>
        <w:t xml:space="preserve"> shows the</w:t>
      </w:r>
      <w:r w:rsidR="00050C8C" w:rsidRPr="00567B78">
        <w:rPr>
          <w:szCs w:val="24"/>
          <w:lang w:eastAsia="en-US"/>
        </w:rPr>
        <w:t xml:space="preserve"> </w:t>
      </w:r>
      <w:r w:rsidR="001B2E0F" w:rsidRPr="00567B78">
        <w:rPr>
          <w:szCs w:val="24"/>
          <w:lang w:eastAsia="en-US"/>
        </w:rPr>
        <w:t xml:space="preserve">planned replacement </w:t>
      </w:r>
      <w:r w:rsidR="00366F88">
        <w:rPr>
          <w:szCs w:val="24"/>
          <w:lang w:eastAsia="en-US"/>
        </w:rPr>
        <w:t xml:space="preserve">cable </w:t>
      </w:r>
      <w:r w:rsidR="001B2E0F" w:rsidRPr="00567B78">
        <w:rPr>
          <w:szCs w:val="24"/>
          <w:lang w:eastAsia="en-US"/>
        </w:rPr>
        <w:t xml:space="preserve">miles </w:t>
      </w:r>
      <w:r>
        <w:rPr>
          <w:szCs w:val="24"/>
          <w:lang w:eastAsia="en-US"/>
        </w:rPr>
        <w:t xml:space="preserve">and expenditures </w:t>
      </w:r>
      <w:r w:rsidR="001B2E0F" w:rsidRPr="00567B78">
        <w:rPr>
          <w:szCs w:val="24"/>
          <w:lang w:eastAsia="en-US"/>
        </w:rPr>
        <w:t xml:space="preserve">of </w:t>
      </w:r>
      <w:r w:rsidR="00050C8C" w:rsidRPr="00567B78">
        <w:rPr>
          <w:szCs w:val="24"/>
          <w:lang w:eastAsia="en-US"/>
        </w:rPr>
        <w:t>underground di</w:t>
      </w:r>
      <w:r w:rsidR="00DC0560">
        <w:rPr>
          <w:szCs w:val="24"/>
          <w:lang w:eastAsia="en-US"/>
        </w:rPr>
        <w:t>rect-</w:t>
      </w:r>
      <w:r w:rsidR="00C45DC1">
        <w:rPr>
          <w:szCs w:val="24"/>
          <w:lang w:eastAsia="en-US"/>
        </w:rPr>
        <w:t xml:space="preserve">bury </w:t>
      </w:r>
      <w:proofErr w:type="spellStart"/>
      <w:r w:rsidR="00DC0560">
        <w:rPr>
          <w:szCs w:val="24"/>
          <w:lang w:eastAsia="en-US"/>
        </w:rPr>
        <w:t>HMW</w:t>
      </w:r>
      <w:proofErr w:type="spellEnd"/>
      <w:r w:rsidR="00DC0560">
        <w:rPr>
          <w:szCs w:val="24"/>
          <w:lang w:eastAsia="en-US"/>
        </w:rPr>
        <w:t xml:space="preserve"> </w:t>
      </w:r>
      <w:r w:rsidR="00C45DC1">
        <w:rPr>
          <w:szCs w:val="24"/>
          <w:lang w:eastAsia="en-US"/>
        </w:rPr>
        <w:t xml:space="preserve">distribution cable from January 1 to December 31 for </w:t>
      </w:r>
      <w:r w:rsidR="001B2E0F" w:rsidRPr="00567B78">
        <w:rPr>
          <w:szCs w:val="24"/>
          <w:lang w:eastAsia="en-US"/>
        </w:rPr>
        <w:t>calendar years 201</w:t>
      </w:r>
      <w:r w:rsidR="00C45DC1">
        <w:rPr>
          <w:szCs w:val="24"/>
          <w:lang w:eastAsia="en-US"/>
        </w:rPr>
        <w:t>7 and 2018</w:t>
      </w:r>
      <w:r w:rsidR="001B2E0F" w:rsidRPr="00567B78">
        <w:rPr>
          <w:szCs w:val="24"/>
          <w:lang w:eastAsia="en-US"/>
        </w:rPr>
        <w:t>.</w:t>
      </w:r>
    </w:p>
    <w:p w:rsidR="001B2E0F" w:rsidRPr="00B621A7" w:rsidRDefault="001B2E0F" w:rsidP="00E77B53">
      <w:pPr>
        <w:keepNext/>
        <w:keepLines/>
        <w:autoSpaceDE w:val="0"/>
        <w:autoSpaceDN w:val="0"/>
        <w:adjustRightInd w:val="0"/>
        <w:spacing w:after="60" w:line="240" w:lineRule="auto"/>
        <w:ind w:firstLine="0"/>
        <w:jc w:val="center"/>
        <w:rPr>
          <w:b/>
          <w:lang w:eastAsia="en-US"/>
        </w:rPr>
      </w:pPr>
      <w:r w:rsidRPr="00B621A7">
        <w:rPr>
          <w:b/>
          <w:lang w:eastAsia="en-US"/>
        </w:rPr>
        <w:t xml:space="preserve">Table </w:t>
      </w:r>
      <w:r w:rsidR="00033A84">
        <w:rPr>
          <w:b/>
          <w:lang w:eastAsia="en-US"/>
        </w:rPr>
        <w:t>1</w:t>
      </w:r>
      <w:r w:rsidRPr="00B621A7">
        <w:rPr>
          <w:b/>
          <w:lang w:eastAsia="en-US"/>
        </w:rPr>
        <w:t>. Planned Replacement Miles and Expenditures</w:t>
      </w:r>
    </w:p>
    <w:tbl>
      <w:tblPr>
        <w:tblStyle w:val="TableGrid"/>
        <w:tblW w:w="0" w:type="auto"/>
        <w:jc w:val="center"/>
        <w:tblLayout w:type="fixed"/>
        <w:tblLook w:val="04A0" w:firstRow="1" w:lastRow="0" w:firstColumn="1" w:lastColumn="0" w:noHBand="0" w:noVBand="1"/>
      </w:tblPr>
      <w:tblGrid>
        <w:gridCol w:w="1613"/>
        <w:gridCol w:w="2455"/>
        <w:gridCol w:w="2520"/>
      </w:tblGrid>
      <w:tr w:rsidR="0038770C" w:rsidRPr="004B4DE0" w:rsidTr="00E77B53">
        <w:trPr>
          <w:jc w:val="center"/>
        </w:trPr>
        <w:tc>
          <w:tcPr>
            <w:tcW w:w="1613" w:type="dxa"/>
            <w:shd w:val="clear" w:color="auto" w:fill="C6D9F1" w:themeFill="text2" w:themeFillTint="33"/>
          </w:tcPr>
          <w:p w:rsidR="0038770C" w:rsidRPr="00B621A7" w:rsidRDefault="0038770C" w:rsidP="00E77B53">
            <w:pPr>
              <w:autoSpaceDE w:val="0"/>
              <w:autoSpaceDN w:val="0"/>
              <w:adjustRightInd w:val="0"/>
              <w:spacing w:line="240" w:lineRule="auto"/>
              <w:ind w:firstLine="0"/>
              <w:jc w:val="center"/>
              <w:rPr>
                <w:b/>
                <w:lang w:eastAsia="en-US"/>
              </w:rPr>
            </w:pPr>
            <w:r w:rsidRPr="00B621A7">
              <w:rPr>
                <w:b/>
                <w:lang w:eastAsia="en-US"/>
              </w:rPr>
              <w:t>Program Year</w:t>
            </w:r>
          </w:p>
        </w:tc>
        <w:tc>
          <w:tcPr>
            <w:tcW w:w="2455" w:type="dxa"/>
            <w:shd w:val="clear" w:color="auto" w:fill="C6D9F1" w:themeFill="text2" w:themeFillTint="33"/>
          </w:tcPr>
          <w:p w:rsidR="0038770C" w:rsidRPr="00B621A7" w:rsidRDefault="0038770C" w:rsidP="00E77B53">
            <w:pPr>
              <w:autoSpaceDE w:val="0"/>
              <w:autoSpaceDN w:val="0"/>
              <w:adjustRightInd w:val="0"/>
              <w:spacing w:line="240" w:lineRule="auto"/>
              <w:ind w:firstLine="0"/>
              <w:jc w:val="center"/>
              <w:rPr>
                <w:b/>
                <w:lang w:eastAsia="en-US"/>
              </w:rPr>
            </w:pPr>
            <w:r w:rsidRPr="00B621A7">
              <w:rPr>
                <w:b/>
                <w:lang w:eastAsia="en-US"/>
              </w:rPr>
              <w:t>Planned Replacement Miles</w:t>
            </w:r>
          </w:p>
        </w:tc>
        <w:tc>
          <w:tcPr>
            <w:tcW w:w="2520" w:type="dxa"/>
            <w:shd w:val="clear" w:color="auto" w:fill="C6D9F1" w:themeFill="text2" w:themeFillTint="33"/>
          </w:tcPr>
          <w:p w:rsidR="0038770C" w:rsidRPr="00B621A7" w:rsidRDefault="0038770C" w:rsidP="00E77B53">
            <w:pPr>
              <w:autoSpaceDE w:val="0"/>
              <w:autoSpaceDN w:val="0"/>
              <w:adjustRightInd w:val="0"/>
              <w:spacing w:line="240" w:lineRule="auto"/>
              <w:ind w:firstLine="0"/>
              <w:jc w:val="center"/>
              <w:rPr>
                <w:b/>
                <w:lang w:eastAsia="en-US"/>
              </w:rPr>
            </w:pPr>
            <w:r w:rsidRPr="00B621A7">
              <w:rPr>
                <w:b/>
                <w:lang w:eastAsia="en-US"/>
              </w:rPr>
              <w:t>Planned Expenditures</w:t>
            </w:r>
            <w:r w:rsidRPr="00B621A7">
              <w:rPr>
                <w:rStyle w:val="FootnoteReference"/>
                <w:b/>
                <w:lang w:eastAsia="en-US"/>
              </w:rPr>
              <w:footnoteReference w:id="3"/>
            </w:r>
          </w:p>
        </w:tc>
      </w:tr>
      <w:tr w:rsidR="0038770C" w:rsidRPr="004B4DE0" w:rsidTr="00E77B53">
        <w:trPr>
          <w:jc w:val="center"/>
        </w:trPr>
        <w:tc>
          <w:tcPr>
            <w:tcW w:w="1613" w:type="dxa"/>
          </w:tcPr>
          <w:p w:rsidR="0038770C" w:rsidRPr="009D6092" w:rsidRDefault="0038770C" w:rsidP="00E77B53">
            <w:pPr>
              <w:autoSpaceDE w:val="0"/>
              <w:autoSpaceDN w:val="0"/>
              <w:adjustRightInd w:val="0"/>
              <w:spacing w:line="240" w:lineRule="auto"/>
              <w:ind w:firstLine="0"/>
              <w:jc w:val="center"/>
              <w:rPr>
                <w:lang w:eastAsia="en-US"/>
              </w:rPr>
            </w:pPr>
            <w:r w:rsidRPr="009D6092">
              <w:rPr>
                <w:lang w:eastAsia="en-US"/>
              </w:rPr>
              <w:t>2017</w:t>
            </w:r>
          </w:p>
        </w:tc>
        <w:tc>
          <w:tcPr>
            <w:tcW w:w="2455" w:type="dxa"/>
          </w:tcPr>
          <w:p w:rsidR="0038770C" w:rsidRPr="009D6092" w:rsidRDefault="0038770C" w:rsidP="00E77B53">
            <w:pPr>
              <w:autoSpaceDE w:val="0"/>
              <w:autoSpaceDN w:val="0"/>
              <w:adjustRightInd w:val="0"/>
              <w:spacing w:line="240" w:lineRule="auto"/>
              <w:ind w:firstLine="0"/>
              <w:jc w:val="center"/>
              <w:rPr>
                <w:lang w:eastAsia="en-US"/>
              </w:rPr>
            </w:pPr>
            <w:r>
              <w:rPr>
                <w:szCs w:val="24"/>
                <w:lang w:eastAsia="en-US"/>
              </w:rPr>
              <w:t>1</w:t>
            </w:r>
            <w:r w:rsidR="00F16C06">
              <w:rPr>
                <w:szCs w:val="24"/>
                <w:lang w:eastAsia="en-US"/>
              </w:rPr>
              <w:t>34</w:t>
            </w:r>
          </w:p>
        </w:tc>
        <w:tc>
          <w:tcPr>
            <w:tcW w:w="2520" w:type="dxa"/>
          </w:tcPr>
          <w:p w:rsidR="0038770C" w:rsidRPr="009D6092" w:rsidRDefault="0038770C" w:rsidP="00E77B53">
            <w:pPr>
              <w:autoSpaceDE w:val="0"/>
              <w:autoSpaceDN w:val="0"/>
              <w:adjustRightInd w:val="0"/>
              <w:spacing w:line="240" w:lineRule="auto"/>
              <w:ind w:firstLine="0"/>
              <w:jc w:val="center"/>
              <w:rPr>
                <w:lang w:eastAsia="en-US"/>
              </w:rPr>
            </w:pPr>
            <w:r w:rsidRPr="009D6092">
              <w:rPr>
                <w:lang w:eastAsia="en-US"/>
              </w:rPr>
              <w:t xml:space="preserve">$ </w:t>
            </w:r>
            <w:r w:rsidR="00A60D04">
              <w:rPr>
                <w:lang w:eastAsia="en-US"/>
              </w:rPr>
              <w:t>39</w:t>
            </w:r>
            <w:r w:rsidR="00051713">
              <w:rPr>
                <w:lang w:eastAsia="en-US"/>
              </w:rPr>
              <w:t xml:space="preserve"> million</w:t>
            </w:r>
          </w:p>
        </w:tc>
      </w:tr>
      <w:tr w:rsidR="0038770C" w:rsidRPr="004B4DE0" w:rsidTr="00E77B53">
        <w:trPr>
          <w:jc w:val="center"/>
        </w:trPr>
        <w:tc>
          <w:tcPr>
            <w:tcW w:w="1613" w:type="dxa"/>
          </w:tcPr>
          <w:p w:rsidR="0038770C" w:rsidRPr="009D6092" w:rsidRDefault="0038770C" w:rsidP="00E77B53">
            <w:pPr>
              <w:autoSpaceDE w:val="0"/>
              <w:autoSpaceDN w:val="0"/>
              <w:adjustRightInd w:val="0"/>
              <w:spacing w:line="240" w:lineRule="auto"/>
              <w:ind w:firstLine="0"/>
              <w:jc w:val="center"/>
              <w:rPr>
                <w:lang w:eastAsia="en-US"/>
              </w:rPr>
            </w:pPr>
            <w:r w:rsidRPr="009D6092">
              <w:rPr>
                <w:lang w:eastAsia="en-US"/>
              </w:rPr>
              <w:t>2018</w:t>
            </w:r>
          </w:p>
        </w:tc>
        <w:tc>
          <w:tcPr>
            <w:tcW w:w="2455" w:type="dxa"/>
          </w:tcPr>
          <w:p w:rsidR="0038770C" w:rsidRPr="009D6092" w:rsidRDefault="00680A74" w:rsidP="00E77B53">
            <w:pPr>
              <w:autoSpaceDE w:val="0"/>
              <w:autoSpaceDN w:val="0"/>
              <w:adjustRightInd w:val="0"/>
              <w:spacing w:line="240" w:lineRule="auto"/>
              <w:ind w:firstLine="0"/>
              <w:jc w:val="center"/>
              <w:rPr>
                <w:lang w:eastAsia="en-US"/>
              </w:rPr>
            </w:pPr>
            <w:r w:rsidRPr="009D6092">
              <w:rPr>
                <w:szCs w:val="24"/>
                <w:lang w:eastAsia="en-US"/>
              </w:rPr>
              <w:t>1</w:t>
            </w:r>
            <w:r>
              <w:rPr>
                <w:szCs w:val="24"/>
                <w:lang w:eastAsia="en-US"/>
              </w:rPr>
              <w:t>3</w:t>
            </w:r>
            <w:r w:rsidR="006E107D">
              <w:rPr>
                <w:szCs w:val="24"/>
                <w:lang w:eastAsia="en-US"/>
              </w:rPr>
              <w:t>4</w:t>
            </w:r>
          </w:p>
        </w:tc>
        <w:tc>
          <w:tcPr>
            <w:tcW w:w="2520" w:type="dxa"/>
          </w:tcPr>
          <w:p w:rsidR="0038770C" w:rsidRPr="009D6092" w:rsidRDefault="0038770C" w:rsidP="00E77B53">
            <w:pPr>
              <w:autoSpaceDE w:val="0"/>
              <w:autoSpaceDN w:val="0"/>
              <w:adjustRightInd w:val="0"/>
              <w:spacing w:line="240" w:lineRule="auto"/>
              <w:ind w:firstLine="0"/>
              <w:jc w:val="center"/>
              <w:rPr>
                <w:lang w:eastAsia="en-US"/>
              </w:rPr>
            </w:pPr>
            <w:r w:rsidRPr="009D6092">
              <w:rPr>
                <w:lang w:eastAsia="en-US"/>
              </w:rPr>
              <w:t>$ 4</w:t>
            </w:r>
            <w:r w:rsidR="00A60D04">
              <w:rPr>
                <w:lang w:eastAsia="en-US"/>
              </w:rPr>
              <w:t>2</w:t>
            </w:r>
            <w:r w:rsidR="00051713">
              <w:rPr>
                <w:lang w:eastAsia="en-US"/>
              </w:rPr>
              <w:t xml:space="preserve"> million</w:t>
            </w:r>
          </w:p>
        </w:tc>
      </w:tr>
    </w:tbl>
    <w:p w:rsidR="00DF3D7B" w:rsidRDefault="00203D3F" w:rsidP="00E77B53">
      <w:pPr>
        <w:autoSpaceDE w:val="0"/>
        <w:autoSpaceDN w:val="0"/>
        <w:adjustRightInd w:val="0"/>
        <w:spacing w:before="360" w:line="480" w:lineRule="auto"/>
        <w:rPr>
          <w:szCs w:val="24"/>
          <w:lang w:eastAsia="en-US"/>
        </w:rPr>
      </w:pPr>
      <w:r>
        <w:rPr>
          <w:szCs w:val="24"/>
          <w:lang w:eastAsia="en-US"/>
        </w:rPr>
        <w:t>Appendix</w:t>
      </w:r>
      <w:r w:rsidR="001B2E0F" w:rsidRPr="001B2E0F">
        <w:rPr>
          <w:szCs w:val="24"/>
          <w:lang w:eastAsia="en-US"/>
        </w:rPr>
        <w:t xml:space="preserve"> </w:t>
      </w:r>
      <w:r w:rsidR="00CB44DE">
        <w:rPr>
          <w:szCs w:val="24"/>
          <w:lang w:eastAsia="en-US"/>
        </w:rPr>
        <w:t>A</w:t>
      </w:r>
      <w:r w:rsidR="00531332">
        <w:rPr>
          <w:szCs w:val="24"/>
          <w:lang w:eastAsia="en-US"/>
        </w:rPr>
        <w:t xml:space="preserve"> </w:t>
      </w:r>
      <w:r w:rsidR="001B2E0F" w:rsidRPr="001B2E0F">
        <w:rPr>
          <w:szCs w:val="24"/>
          <w:lang w:eastAsia="en-US"/>
        </w:rPr>
        <w:t>provides a list of the</w:t>
      </w:r>
      <w:r w:rsidR="00531332">
        <w:rPr>
          <w:szCs w:val="24"/>
          <w:lang w:eastAsia="en-US"/>
        </w:rPr>
        <w:t xml:space="preserve"> 2017 and 2018 projects </w:t>
      </w:r>
      <w:r w:rsidR="002E7E1F">
        <w:rPr>
          <w:szCs w:val="24"/>
          <w:lang w:eastAsia="en-US"/>
        </w:rPr>
        <w:t xml:space="preserve">that PSE plans to undertake </w:t>
      </w:r>
      <w:r w:rsidR="00531332">
        <w:rPr>
          <w:szCs w:val="24"/>
          <w:lang w:eastAsia="en-US"/>
        </w:rPr>
        <w:t>to meet this plan</w:t>
      </w:r>
      <w:r w:rsidR="001B2E0F" w:rsidRPr="001B2E0F">
        <w:rPr>
          <w:szCs w:val="24"/>
          <w:lang w:eastAsia="en-US"/>
        </w:rPr>
        <w:t>. Adjustments to projects will be made as required while managing to the Master</w:t>
      </w:r>
      <w:r w:rsidR="00CB44DE">
        <w:rPr>
          <w:szCs w:val="24"/>
          <w:lang w:eastAsia="en-US"/>
        </w:rPr>
        <w:t xml:space="preserve"> </w:t>
      </w:r>
      <w:r w:rsidR="001B2E0F" w:rsidRPr="001B2E0F">
        <w:rPr>
          <w:szCs w:val="24"/>
          <w:lang w:eastAsia="en-US"/>
        </w:rPr>
        <w:t xml:space="preserve">Plan and overall system </w:t>
      </w:r>
      <w:r w:rsidR="00CB44DE">
        <w:rPr>
          <w:szCs w:val="24"/>
          <w:lang w:eastAsia="en-US"/>
        </w:rPr>
        <w:t>benefit</w:t>
      </w:r>
      <w:r w:rsidR="001B2E0F" w:rsidRPr="001B2E0F">
        <w:rPr>
          <w:szCs w:val="24"/>
          <w:lang w:eastAsia="en-US"/>
        </w:rPr>
        <w:t>.</w:t>
      </w:r>
      <w:r w:rsidR="00735049">
        <w:rPr>
          <w:szCs w:val="24"/>
          <w:lang w:eastAsia="en-US"/>
        </w:rPr>
        <w:t xml:space="preserve"> Project challenges </w:t>
      </w:r>
      <w:r w:rsidR="00977AC5">
        <w:rPr>
          <w:szCs w:val="24"/>
          <w:lang w:eastAsia="en-US"/>
        </w:rPr>
        <w:t xml:space="preserve">such as permitting or access rights </w:t>
      </w:r>
      <w:r w:rsidR="00735049">
        <w:rPr>
          <w:szCs w:val="24"/>
          <w:lang w:eastAsia="en-US"/>
        </w:rPr>
        <w:t xml:space="preserve">may hinder some projects </w:t>
      </w:r>
      <w:r w:rsidR="00215606">
        <w:rPr>
          <w:szCs w:val="24"/>
          <w:lang w:eastAsia="en-US"/>
        </w:rPr>
        <w:t>from being completed within a scheduled timeframe</w:t>
      </w:r>
      <w:r w:rsidR="00447E51">
        <w:rPr>
          <w:szCs w:val="24"/>
          <w:lang w:eastAsia="en-US"/>
        </w:rPr>
        <w:t>.</w:t>
      </w:r>
      <w:r w:rsidR="00B92BA3">
        <w:rPr>
          <w:szCs w:val="24"/>
          <w:lang w:eastAsia="en-US"/>
        </w:rPr>
        <w:t xml:space="preserve"> </w:t>
      </w:r>
      <w:r w:rsidR="00531332">
        <w:rPr>
          <w:szCs w:val="24"/>
          <w:lang w:eastAsia="en-US"/>
        </w:rPr>
        <w:t xml:space="preserve">These risks </w:t>
      </w:r>
      <w:r w:rsidR="0038770C">
        <w:rPr>
          <w:szCs w:val="24"/>
          <w:lang w:eastAsia="en-US"/>
        </w:rPr>
        <w:t>will be managed over the Two-Year P</w:t>
      </w:r>
      <w:r w:rsidR="00531332">
        <w:rPr>
          <w:szCs w:val="24"/>
          <w:lang w:eastAsia="en-US"/>
        </w:rPr>
        <w:t>lan</w:t>
      </w:r>
      <w:r w:rsidR="00977AC5">
        <w:rPr>
          <w:szCs w:val="24"/>
          <w:lang w:eastAsia="en-US"/>
        </w:rPr>
        <w:t xml:space="preserve"> and, if necessary,</w:t>
      </w:r>
      <w:r w:rsidR="00735049">
        <w:rPr>
          <w:szCs w:val="24"/>
          <w:lang w:eastAsia="en-US"/>
        </w:rPr>
        <w:t xml:space="preserve"> </w:t>
      </w:r>
      <w:r w:rsidR="00531332">
        <w:rPr>
          <w:szCs w:val="24"/>
          <w:lang w:eastAsia="en-US"/>
        </w:rPr>
        <w:t xml:space="preserve">some projects </w:t>
      </w:r>
      <w:r w:rsidR="00977AC5">
        <w:rPr>
          <w:szCs w:val="24"/>
          <w:lang w:eastAsia="en-US"/>
        </w:rPr>
        <w:t xml:space="preserve">will be moved </w:t>
      </w:r>
      <w:r w:rsidR="00531332">
        <w:rPr>
          <w:szCs w:val="24"/>
          <w:lang w:eastAsia="en-US"/>
        </w:rPr>
        <w:t>forward to meet the calendar plan</w:t>
      </w:r>
      <w:r w:rsidR="0038770C">
        <w:rPr>
          <w:szCs w:val="24"/>
          <w:lang w:eastAsia="en-US"/>
        </w:rPr>
        <w:t xml:space="preserve"> me</w:t>
      </w:r>
      <w:r w:rsidR="00DC0560">
        <w:rPr>
          <w:szCs w:val="24"/>
          <w:lang w:eastAsia="en-US"/>
        </w:rPr>
        <w:t>tric</w:t>
      </w:r>
      <w:r w:rsidR="0038770C">
        <w:rPr>
          <w:szCs w:val="24"/>
          <w:lang w:eastAsia="en-US"/>
        </w:rPr>
        <w:t>s.</w:t>
      </w:r>
      <w:r w:rsidR="00B92BA3">
        <w:rPr>
          <w:szCs w:val="24"/>
          <w:lang w:eastAsia="en-US"/>
        </w:rPr>
        <w:t xml:space="preserve"> </w:t>
      </w:r>
      <w:r w:rsidR="0038770C">
        <w:rPr>
          <w:szCs w:val="24"/>
          <w:lang w:eastAsia="en-US"/>
        </w:rPr>
        <w:t>PSE</w:t>
      </w:r>
      <w:r w:rsidR="00531332">
        <w:rPr>
          <w:szCs w:val="24"/>
          <w:lang w:eastAsia="en-US"/>
        </w:rPr>
        <w:t xml:space="preserve"> also manage</w:t>
      </w:r>
      <w:r w:rsidR="0038770C">
        <w:rPr>
          <w:szCs w:val="24"/>
          <w:lang w:eastAsia="en-US"/>
        </w:rPr>
        <w:t>s</w:t>
      </w:r>
      <w:r w:rsidR="00531332">
        <w:rPr>
          <w:szCs w:val="24"/>
          <w:lang w:eastAsia="en-US"/>
        </w:rPr>
        <w:t xml:space="preserve"> this risk by initiating projects </w:t>
      </w:r>
      <w:r w:rsidR="0038770C">
        <w:rPr>
          <w:szCs w:val="24"/>
          <w:lang w:eastAsia="en-US"/>
        </w:rPr>
        <w:t>for</w:t>
      </w:r>
      <w:r w:rsidR="00531332">
        <w:rPr>
          <w:szCs w:val="24"/>
          <w:lang w:eastAsia="en-US"/>
        </w:rPr>
        <w:t xml:space="preserve"> engineering </w:t>
      </w:r>
      <w:r w:rsidR="0038770C">
        <w:rPr>
          <w:szCs w:val="24"/>
          <w:lang w:eastAsia="en-US"/>
        </w:rPr>
        <w:t xml:space="preserve">that </w:t>
      </w:r>
      <w:r w:rsidR="00531332">
        <w:rPr>
          <w:szCs w:val="24"/>
          <w:lang w:eastAsia="en-US"/>
        </w:rPr>
        <w:t xml:space="preserve">may be ready to construct should a </w:t>
      </w:r>
      <w:r w:rsidR="00BE06C1">
        <w:rPr>
          <w:szCs w:val="24"/>
          <w:lang w:eastAsia="en-US"/>
        </w:rPr>
        <w:t xml:space="preserve">scheduled </w:t>
      </w:r>
      <w:r w:rsidR="00531332">
        <w:rPr>
          <w:szCs w:val="24"/>
          <w:lang w:eastAsia="en-US"/>
        </w:rPr>
        <w:t>project</w:t>
      </w:r>
      <w:r w:rsidR="00BE06C1">
        <w:rPr>
          <w:szCs w:val="24"/>
          <w:lang w:eastAsia="en-US"/>
        </w:rPr>
        <w:t xml:space="preserve"> be affected by one of these circumstances, and </w:t>
      </w:r>
      <w:r w:rsidR="00396484">
        <w:rPr>
          <w:szCs w:val="24"/>
          <w:lang w:eastAsia="en-US"/>
        </w:rPr>
        <w:t>not be able</w:t>
      </w:r>
      <w:r w:rsidR="00BE06C1">
        <w:rPr>
          <w:szCs w:val="24"/>
          <w:lang w:eastAsia="en-US"/>
        </w:rPr>
        <w:t xml:space="preserve"> to be completed as scheduled in the Two-Year Plan</w:t>
      </w:r>
      <w:r w:rsidR="00531332">
        <w:rPr>
          <w:szCs w:val="24"/>
          <w:lang w:eastAsia="en-US"/>
        </w:rPr>
        <w:t>.</w:t>
      </w:r>
    </w:p>
    <w:p w:rsidR="003A15CC" w:rsidRPr="00590748" w:rsidRDefault="00680BC5" w:rsidP="00680BC5">
      <w:pPr>
        <w:pStyle w:val="Heading2"/>
      </w:pPr>
      <w:bookmarkStart w:id="36" w:name="_Ref466991247"/>
      <w:bookmarkStart w:id="37" w:name="_Toc471546558"/>
      <w:r>
        <w:t>H.</w:t>
      </w:r>
      <w:r>
        <w:tab/>
      </w:r>
      <w:r w:rsidR="003A15CC" w:rsidRPr="00590748">
        <w:t>Benefits</w:t>
      </w:r>
      <w:bookmarkEnd w:id="36"/>
      <w:bookmarkEnd w:id="37"/>
    </w:p>
    <w:p w:rsidR="00BD3007" w:rsidRDefault="003A15CC" w:rsidP="00BD4EB0">
      <w:pPr>
        <w:autoSpaceDE w:val="0"/>
        <w:autoSpaceDN w:val="0"/>
        <w:adjustRightInd w:val="0"/>
        <w:spacing w:line="480" w:lineRule="auto"/>
        <w:rPr>
          <w:szCs w:val="24"/>
          <w:lang w:eastAsia="en-US"/>
        </w:rPr>
      </w:pPr>
      <w:r w:rsidRPr="003A15CC">
        <w:t>PSE’s mission is to provide a safe</w:t>
      </w:r>
      <w:r w:rsidR="00BD4EB0">
        <w:t>, depen</w:t>
      </w:r>
      <w:r w:rsidR="001F26DA">
        <w:t>dable</w:t>
      </w:r>
      <w:r w:rsidRPr="003A15CC">
        <w:t xml:space="preserve"> and reliable system </w:t>
      </w:r>
      <w:r w:rsidR="00015744">
        <w:t>for</w:t>
      </w:r>
      <w:r w:rsidR="00015744" w:rsidRPr="003A15CC">
        <w:t xml:space="preserve"> </w:t>
      </w:r>
      <w:r w:rsidRPr="003A15CC">
        <w:t>all our customers.</w:t>
      </w:r>
      <w:r w:rsidR="00B92BA3">
        <w:t xml:space="preserve"> </w:t>
      </w:r>
      <w:r w:rsidR="004A01BD">
        <w:t xml:space="preserve">The new cable system is more resilient to deterioration and </w:t>
      </w:r>
      <w:r w:rsidR="00B622F4">
        <w:t>dig-i</w:t>
      </w:r>
      <w:r w:rsidR="00795677">
        <w:t>ns</w:t>
      </w:r>
      <w:r w:rsidR="00396484">
        <w:t>,</w:t>
      </w:r>
      <w:r w:rsidR="00795677">
        <w:t xml:space="preserve"> which improves the </w:t>
      </w:r>
      <w:r w:rsidR="0038770C">
        <w:t>reliability for customers,</w:t>
      </w:r>
      <w:r w:rsidR="00795677">
        <w:t xml:space="preserve"> </w:t>
      </w:r>
      <w:r w:rsidR="00BE06C1">
        <w:t xml:space="preserve">results in </w:t>
      </w:r>
      <w:r w:rsidR="00B622F4">
        <w:t xml:space="preserve">fewer long outages and </w:t>
      </w:r>
      <w:r w:rsidR="00CB2A55">
        <w:t xml:space="preserve">less disruption </w:t>
      </w:r>
      <w:r w:rsidR="00CB2A55">
        <w:lastRenderedPageBreak/>
        <w:t>due to power outages</w:t>
      </w:r>
      <w:r w:rsidR="0038770C">
        <w:t>,</w:t>
      </w:r>
      <w:r w:rsidR="00795677">
        <w:t xml:space="preserve"> and enhances public safety</w:t>
      </w:r>
      <w:r w:rsidR="00CB2A55">
        <w:t>.</w:t>
      </w:r>
      <w:r w:rsidR="00B92BA3">
        <w:t xml:space="preserve"> </w:t>
      </w:r>
      <w:r w:rsidR="00B622F4">
        <w:t>Neighborhood</w:t>
      </w:r>
      <w:r w:rsidR="00015744">
        <w:t>s</w:t>
      </w:r>
      <w:r w:rsidR="00B622F4">
        <w:t xml:space="preserve"> will not be disrupted by PSE repair crews</w:t>
      </w:r>
      <w:r w:rsidR="00015744">
        <w:t>,</w:t>
      </w:r>
      <w:r w:rsidR="00B622F4">
        <w:t xml:space="preserve"> and </w:t>
      </w:r>
      <w:r w:rsidR="00015744">
        <w:t xml:space="preserve">over time </w:t>
      </w:r>
      <w:r w:rsidR="00B622F4">
        <w:t xml:space="preserve">PSE </w:t>
      </w:r>
      <w:r w:rsidR="0038770C">
        <w:t>will</w:t>
      </w:r>
      <w:r w:rsidR="00795677">
        <w:t xml:space="preserve"> </w:t>
      </w:r>
      <w:r w:rsidR="00B622F4">
        <w:t>see a reduction in repair costs.</w:t>
      </w:r>
      <w:r w:rsidR="00B92BA3">
        <w:t xml:space="preserve"> </w:t>
      </w:r>
      <w:r w:rsidR="0038770C">
        <w:t xml:space="preserve">Benefits are measured through </w:t>
      </w:r>
      <w:r w:rsidR="00046164">
        <w:t xml:space="preserve">the industry </w:t>
      </w:r>
      <w:r w:rsidR="0038770C">
        <w:t xml:space="preserve">metrics of </w:t>
      </w:r>
      <w:proofErr w:type="spellStart"/>
      <w:r w:rsidR="00795677">
        <w:t>SAIFI</w:t>
      </w:r>
      <w:proofErr w:type="spellEnd"/>
      <w:r w:rsidR="0038770C">
        <w:t xml:space="preserve"> and </w:t>
      </w:r>
      <w:proofErr w:type="spellStart"/>
      <w:r w:rsidR="00795677">
        <w:t>SAIDI</w:t>
      </w:r>
      <w:proofErr w:type="spellEnd"/>
      <w:r w:rsidR="00735049">
        <w:t>.</w:t>
      </w:r>
    </w:p>
    <w:p w:rsidR="00DF3D7B" w:rsidRDefault="001111F3" w:rsidP="001F26DA">
      <w:pPr>
        <w:autoSpaceDE w:val="0"/>
        <w:autoSpaceDN w:val="0"/>
        <w:adjustRightInd w:val="0"/>
        <w:spacing w:line="480" w:lineRule="auto"/>
        <w:rPr>
          <w:szCs w:val="24"/>
          <w:lang w:eastAsia="en-US"/>
        </w:rPr>
      </w:pPr>
      <w:r>
        <w:rPr>
          <w:szCs w:val="24"/>
          <w:lang w:eastAsia="en-US"/>
        </w:rPr>
        <w:t xml:space="preserve">Table </w:t>
      </w:r>
      <w:r w:rsidR="00033A84">
        <w:rPr>
          <w:szCs w:val="24"/>
          <w:lang w:eastAsia="en-US"/>
        </w:rPr>
        <w:t>2</w:t>
      </w:r>
      <w:r>
        <w:rPr>
          <w:szCs w:val="24"/>
          <w:lang w:eastAsia="en-US"/>
        </w:rPr>
        <w:t xml:space="preserve"> </w:t>
      </w:r>
      <w:r w:rsidR="00015744">
        <w:rPr>
          <w:szCs w:val="24"/>
          <w:lang w:eastAsia="en-US"/>
        </w:rPr>
        <w:t xml:space="preserve">quantifies </w:t>
      </w:r>
      <w:r w:rsidR="00790B13">
        <w:rPr>
          <w:szCs w:val="24"/>
          <w:lang w:eastAsia="en-US"/>
        </w:rPr>
        <w:t xml:space="preserve">the </w:t>
      </w:r>
      <w:r w:rsidR="00B2582A">
        <w:rPr>
          <w:szCs w:val="24"/>
          <w:lang w:eastAsia="en-US"/>
        </w:rPr>
        <w:t xml:space="preserve">historical failure impacts from the cables that will be replaced in 2017 and 2018 in terms of </w:t>
      </w:r>
      <w:r w:rsidR="00790B13">
        <w:rPr>
          <w:szCs w:val="24"/>
          <w:lang w:eastAsia="en-US"/>
        </w:rPr>
        <w:t xml:space="preserve">customer minute interruptions saved, customer interruptions saved, avoided outages and </w:t>
      </w:r>
      <w:r w:rsidR="00B2582A">
        <w:rPr>
          <w:szCs w:val="24"/>
          <w:lang w:eastAsia="en-US"/>
        </w:rPr>
        <w:t>i</w:t>
      </w:r>
      <w:r w:rsidR="00790B13">
        <w:rPr>
          <w:szCs w:val="24"/>
          <w:lang w:eastAsia="en-US"/>
        </w:rPr>
        <w:t xml:space="preserve">mprovement in </w:t>
      </w:r>
      <w:proofErr w:type="spellStart"/>
      <w:r w:rsidR="00790B13">
        <w:rPr>
          <w:szCs w:val="24"/>
          <w:lang w:eastAsia="en-US"/>
        </w:rPr>
        <w:t>SAIDI</w:t>
      </w:r>
      <w:proofErr w:type="spellEnd"/>
      <w:r w:rsidR="00790B13">
        <w:rPr>
          <w:szCs w:val="24"/>
          <w:lang w:eastAsia="en-US"/>
        </w:rPr>
        <w:t xml:space="preserve"> and </w:t>
      </w:r>
      <w:proofErr w:type="spellStart"/>
      <w:r w:rsidR="00790B13">
        <w:rPr>
          <w:szCs w:val="24"/>
          <w:lang w:eastAsia="en-US"/>
        </w:rPr>
        <w:t>SAIFI</w:t>
      </w:r>
      <w:proofErr w:type="spellEnd"/>
      <w:r w:rsidR="00790B13">
        <w:rPr>
          <w:szCs w:val="24"/>
          <w:lang w:eastAsia="en-US"/>
        </w:rPr>
        <w:t xml:space="preserve"> performance</w:t>
      </w:r>
      <w:r w:rsidR="00B2582A">
        <w:rPr>
          <w:szCs w:val="24"/>
          <w:lang w:eastAsia="en-US"/>
        </w:rPr>
        <w:t xml:space="preserve"> as experienced today</w:t>
      </w:r>
      <w:r w:rsidR="00790B13">
        <w:rPr>
          <w:szCs w:val="24"/>
          <w:lang w:eastAsia="en-US"/>
        </w:rPr>
        <w:t>.</w:t>
      </w:r>
      <w:r w:rsidR="00B92BA3">
        <w:rPr>
          <w:szCs w:val="24"/>
          <w:lang w:eastAsia="en-US"/>
        </w:rPr>
        <w:t xml:space="preserve"> </w:t>
      </w:r>
      <w:r w:rsidR="001664D3">
        <w:t xml:space="preserve">In 2015, cable failures accounted for 12 non-major event </w:t>
      </w:r>
      <w:proofErr w:type="spellStart"/>
      <w:r w:rsidR="001664D3">
        <w:t>SAIDI</w:t>
      </w:r>
      <w:proofErr w:type="spellEnd"/>
      <w:r w:rsidR="001664D3">
        <w:t xml:space="preserve"> minutes.</w:t>
      </w:r>
      <w:r w:rsidR="00B92BA3">
        <w:t xml:space="preserve"> </w:t>
      </w:r>
      <w:r w:rsidR="001664D3">
        <w:t xml:space="preserve">PSE estimates that over the next two years, it can reduce its </w:t>
      </w:r>
      <w:proofErr w:type="spellStart"/>
      <w:r w:rsidR="001664D3">
        <w:t>SAIDI</w:t>
      </w:r>
      <w:proofErr w:type="spellEnd"/>
      <w:r w:rsidR="001664D3">
        <w:t xml:space="preserve"> minutes by an average of 1.5 minutes per year</w:t>
      </w:r>
      <w:r w:rsidR="00977AC5">
        <w:t xml:space="preserve"> </w:t>
      </w:r>
      <w:r w:rsidR="001664D3">
        <w:t>by accelerating the replacement of the aging underground cable.</w:t>
      </w:r>
      <w:r w:rsidR="00B92BA3">
        <w:t xml:space="preserve"> </w:t>
      </w:r>
      <w:r w:rsidR="00046164">
        <w:rPr>
          <w:szCs w:val="24"/>
          <w:lang w:eastAsia="en-US"/>
        </w:rPr>
        <w:t xml:space="preserve">This analysis </w:t>
      </w:r>
      <w:r w:rsidR="00B2582A">
        <w:rPr>
          <w:szCs w:val="24"/>
          <w:lang w:eastAsia="en-US"/>
        </w:rPr>
        <w:t xml:space="preserve">is backwards looking only and </w:t>
      </w:r>
      <w:r w:rsidR="00046164">
        <w:rPr>
          <w:szCs w:val="24"/>
          <w:lang w:eastAsia="en-US"/>
        </w:rPr>
        <w:t>does not factor in future outages avoided or the potential for greater frequency of outages as cables age.</w:t>
      </w:r>
      <w:r w:rsidR="00B92BA3">
        <w:rPr>
          <w:szCs w:val="24"/>
          <w:lang w:eastAsia="en-US"/>
        </w:rPr>
        <w:t xml:space="preserve"> </w:t>
      </w:r>
      <w:r w:rsidR="00046164">
        <w:rPr>
          <w:szCs w:val="24"/>
          <w:lang w:eastAsia="en-US"/>
        </w:rPr>
        <w:t>As a result</w:t>
      </w:r>
      <w:r w:rsidR="00691D40">
        <w:rPr>
          <w:szCs w:val="24"/>
          <w:lang w:eastAsia="en-US"/>
        </w:rPr>
        <w:t>,</w:t>
      </w:r>
      <w:r w:rsidR="00046164">
        <w:rPr>
          <w:szCs w:val="24"/>
          <w:lang w:eastAsia="en-US"/>
        </w:rPr>
        <w:t xml:space="preserve"> the benefits </w:t>
      </w:r>
      <w:r w:rsidR="00B2582A">
        <w:rPr>
          <w:szCs w:val="24"/>
          <w:lang w:eastAsia="en-US"/>
        </w:rPr>
        <w:t xml:space="preserve">of the </w:t>
      </w:r>
      <w:r w:rsidR="00046164">
        <w:rPr>
          <w:szCs w:val="24"/>
          <w:lang w:eastAsia="en-US"/>
        </w:rPr>
        <w:t xml:space="preserve">2018 </w:t>
      </w:r>
      <w:r w:rsidR="00B2582A">
        <w:rPr>
          <w:szCs w:val="24"/>
          <w:lang w:eastAsia="en-US"/>
        </w:rPr>
        <w:t xml:space="preserve">work will </w:t>
      </w:r>
      <w:r w:rsidR="00046164">
        <w:rPr>
          <w:szCs w:val="24"/>
          <w:lang w:eastAsia="en-US"/>
        </w:rPr>
        <w:t>be higher when evaluated at the end of 2017</w:t>
      </w:r>
      <w:r w:rsidR="00691D40">
        <w:rPr>
          <w:szCs w:val="24"/>
          <w:lang w:eastAsia="en-US"/>
        </w:rPr>
        <w:t>,</w:t>
      </w:r>
      <w:r w:rsidR="00046164">
        <w:rPr>
          <w:szCs w:val="24"/>
          <w:lang w:eastAsia="en-US"/>
        </w:rPr>
        <w:t xml:space="preserve"> as </w:t>
      </w:r>
      <w:r w:rsidR="00016C8A">
        <w:rPr>
          <w:szCs w:val="24"/>
          <w:lang w:eastAsia="en-US"/>
        </w:rPr>
        <w:t>additional</w:t>
      </w:r>
      <w:r w:rsidR="00046164">
        <w:rPr>
          <w:szCs w:val="24"/>
          <w:lang w:eastAsia="en-US"/>
        </w:rPr>
        <w:t xml:space="preserve"> outages </w:t>
      </w:r>
      <w:r w:rsidR="00016C8A">
        <w:rPr>
          <w:szCs w:val="24"/>
          <w:lang w:eastAsia="en-US"/>
        </w:rPr>
        <w:t xml:space="preserve">are likely to occur </w:t>
      </w:r>
      <w:r w:rsidR="00046164">
        <w:rPr>
          <w:szCs w:val="24"/>
          <w:lang w:eastAsia="en-US"/>
        </w:rPr>
        <w:t xml:space="preserve">on the cables planned for 2018 in the </w:t>
      </w:r>
      <w:r w:rsidR="006E24F1">
        <w:rPr>
          <w:szCs w:val="24"/>
          <w:lang w:eastAsia="en-US"/>
        </w:rPr>
        <w:t>meantime</w:t>
      </w:r>
      <w:r w:rsidR="00046164">
        <w:rPr>
          <w:szCs w:val="24"/>
          <w:lang w:eastAsia="en-US"/>
        </w:rPr>
        <w:t>.</w:t>
      </w:r>
    </w:p>
    <w:p w:rsidR="00BD3007" w:rsidRPr="00E77B53" w:rsidRDefault="00BD3007" w:rsidP="00E77B53">
      <w:pPr>
        <w:keepNext/>
        <w:keepLines/>
        <w:autoSpaceDE w:val="0"/>
        <w:autoSpaceDN w:val="0"/>
        <w:adjustRightInd w:val="0"/>
        <w:spacing w:after="60" w:line="240" w:lineRule="auto"/>
        <w:ind w:firstLine="0"/>
        <w:jc w:val="center"/>
        <w:rPr>
          <w:b/>
          <w:lang w:eastAsia="en-US"/>
        </w:rPr>
      </w:pPr>
      <w:r w:rsidRPr="00C036CA">
        <w:rPr>
          <w:b/>
          <w:bCs/>
          <w:szCs w:val="24"/>
          <w:lang w:eastAsia="en-US"/>
        </w:rPr>
        <w:t xml:space="preserve">Table </w:t>
      </w:r>
      <w:r w:rsidR="00033A84">
        <w:rPr>
          <w:b/>
          <w:bCs/>
          <w:szCs w:val="24"/>
          <w:lang w:eastAsia="en-US"/>
        </w:rPr>
        <w:t>2</w:t>
      </w:r>
      <w:r w:rsidRPr="00C036CA">
        <w:rPr>
          <w:b/>
          <w:bCs/>
          <w:szCs w:val="24"/>
          <w:lang w:eastAsia="en-US"/>
        </w:rPr>
        <w:t xml:space="preserve">. </w:t>
      </w:r>
      <w:r w:rsidR="00D4449C">
        <w:rPr>
          <w:b/>
          <w:bCs/>
          <w:szCs w:val="24"/>
          <w:lang w:eastAsia="en-US"/>
        </w:rPr>
        <w:t>El</w:t>
      </w:r>
      <w:r w:rsidR="00151BD7">
        <w:rPr>
          <w:b/>
          <w:bCs/>
          <w:szCs w:val="24"/>
          <w:lang w:eastAsia="en-US"/>
        </w:rPr>
        <w:t>i</w:t>
      </w:r>
      <w:r w:rsidR="00D4449C">
        <w:rPr>
          <w:b/>
          <w:bCs/>
          <w:szCs w:val="24"/>
          <w:lang w:eastAsia="en-US"/>
        </w:rPr>
        <w:t xml:space="preserve">minated </w:t>
      </w:r>
      <w:r w:rsidR="00B2582A">
        <w:rPr>
          <w:b/>
          <w:bCs/>
          <w:szCs w:val="24"/>
          <w:lang w:eastAsia="en-US"/>
        </w:rPr>
        <w:t>Historical Failure Impacts</w:t>
      </w:r>
    </w:p>
    <w:tbl>
      <w:tblPr>
        <w:tblW w:w="874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50"/>
        <w:gridCol w:w="1620"/>
        <w:gridCol w:w="1260"/>
        <w:gridCol w:w="1170"/>
        <w:gridCol w:w="1170"/>
      </w:tblGrid>
      <w:tr w:rsidR="00FF5698" w:rsidRPr="00CD5727" w:rsidTr="00E77B53">
        <w:trPr>
          <w:trHeight w:val="669"/>
          <w:jc w:val="center"/>
        </w:trPr>
        <w:tc>
          <w:tcPr>
            <w:tcW w:w="1275" w:type="dxa"/>
            <w:shd w:val="clear" w:color="auto" w:fill="C6D9F1" w:themeFill="text2" w:themeFillTint="33"/>
            <w:noWrap/>
            <w:vAlign w:val="bottom"/>
            <w:hideMark/>
          </w:tcPr>
          <w:p w:rsidR="00597CF8" w:rsidRPr="00B621A7" w:rsidRDefault="00FF5698" w:rsidP="00E77B53">
            <w:pPr>
              <w:spacing w:before="60" w:after="60" w:line="240" w:lineRule="auto"/>
              <w:ind w:firstLine="0"/>
              <w:jc w:val="center"/>
              <w:rPr>
                <w:b/>
                <w:color w:val="000000"/>
                <w:lang w:eastAsia="en-US"/>
              </w:rPr>
            </w:pPr>
            <w:r w:rsidRPr="00CD5727">
              <w:rPr>
                <w:b/>
                <w:szCs w:val="24"/>
                <w:lang w:eastAsia="en-US"/>
              </w:rPr>
              <w:t>Program Year</w:t>
            </w:r>
          </w:p>
        </w:tc>
        <w:tc>
          <w:tcPr>
            <w:tcW w:w="2250" w:type="dxa"/>
            <w:shd w:val="clear" w:color="auto" w:fill="C6D9F1" w:themeFill="text2" w:themeFillTint="33"/>
            <w:vAlign w:val="center"/>
            <w:hideMark/>
          </w:tcPr>
          <w:p w:rsidR="00597CF8" w:rsidRPr="00B621A7" w:rsidRDefault="00597CF8" w:rsidP="00E77B53">
            <w:pPr>
              <w:spacing w:before="60" w:after="60" w:line="240" w:lineRule="auto"/>
              <w:ind w:firstLine="0"/>
              <w:jc w:val="center"/>
              <w:rPr>
                <w:b/>
                <w:color w:val="000000"/>
                <w:lang w:eastAsia="en-US"/>
              </w:rPr>
            </w:pPr>
            <w:r w:rsidRPr="00B621A7">
              <w:rPr>
                <w:b/>
                <w:color w:val="000000"/>
                <w:lang w:eastAsia="en-US"/>
              </w:rPr>
              <w:t>Customer Minutes Interruptions</w:t>
            </w:r>
          </w:p>
        </w:tc>
        <w:tc>
          <w:tcPr>
            <w:tcW w:w="1620" w:type="dxa"/>
            <w:shd w:val="clear" w:color="auto" w:fill="C6D9F1" w:themeFill="text2" w:themeFillTint="33"/>
            <w:vAlign w:val="center"/>
            <w:hideMark/>
          </w:tcPr>
          <w:p w:rsidR="00597CF8" w:rsidRPr="00B621A7" w:rsidRDefault="00597CF8" w:rsidP="00E77B53">
            <w:pPr>
              <w:spacing w:before="60" w:after="60" w:line="240" w:lineRule="auto"/>
              <w:ind w:firstLine="0"/>
              <w:jc w:val="center"/>
              <w:rPr>
                <w:b/>
                <w:color w:val="000000"/>
                <w:lang w:eastAsia="en-US"/>
              </w:rPr>
            </w:pPr>
            <w:r w:rsidRPr="00B621A7">
              <w:rPr>
                <w:b/>
                <w:color w:val="000000"/>
                <w:lang w:eastAsia="en-US"/>
              </w:rPr>
              <w:t xml:space="preserve">Customer Interruptions </w:t>
            </w:r>
          </w:p>
        </w:tc>
        <w:tc>
          <w:tcPr>
            <w:tcW w:w="1260" w:type="dxa"/>
            <w:shd w:val="clear" w:color="auto" w:fill="C6D9F1" w:themeFill="text2" w:themeFillTint="33"/>
            <w:vAlign w:val="center"/>
            <w:hideMark/>
          </w:tcPr>
          <w:p w:rsidR="00597CF8" w:rsidRPr="00B621A7" w:rsidRDefault="00597CF8" w:rsidP="00E77B53">
            <w:pPr>
              <w:spacing w:before="60" w:after="60" w:line="240" w:lineRule="auto"/>
              <w:ind w:firstLine="0"/>
              <w:jc w:val="center"/>
              <w:rPr>
                <w:b/>
                <w:color w:val="000000"/>
                <w:lang w:eastAsia="en-US"/>
              </w:rPr>
            </w:pPr>
            <w:r>
              <w:rPr>
                <w:b/>
                <w:color w:val="000000"/>
                <w:lang w:eastAsia="en-US"/>
              </w:rPr>
              <w:t>Outages</w:t>
            </w:r>
          </w:p>
        </w:tc>
        <w:tc>
          <w:tcPr>
            <w:tcW w:w="1170" w:type="dxa"/>
            <w:shd w:val="clear" w:color="auto" w:fill="C6D9F1" w:themeFill="text2" w:themeFillTint="33"/>
          </w:tcPr>
          <w:p w:rsidR="00597CF8" w:rsidRPr="00B621A7" w:rsidRDefault="00597CF8" w:rsidP="00E77B53">
            <w:pPr>
              <w:tabs>
                <w:tab w:val="left" w:pos="564"/>
                <w:tab w:val="center" w:pos="768"/>
              </w:tabs>
              <w:autoSpaceDE w:val="0"/>
              <w:autoSpaceDN w:val="0"/>
              <w:adjustRightInd w:val="0"/>
              <w:spacing w:before="60" w:after="60" w:line="240" w:lineRule="auto"/>
              <w:ind w:firstLine="0"/>
              <w:jc w:val="center"/>
              <w:rPr>
                <w:b/>
                <w:szCs w:val="24"/>
                <w:lang w:eastAsia="en-US"/>
              </w:rPr>
            </w:pPr>
            <w:proofErr w:type="spellStart"/>
            <w:r>
              <w:rPr>
                <w:b/>
                <w:szCs w:val="24"/>
                <w:lang w:eastAsia="en-US"/>
              </w:rPr>
              <w:t>SAIDI</w:t>
            </w:r>
            <w:proofErr w:type="spellEnd"/>
            <w:r>
              <w:rPr>
                <w:b/>
                <w:szCs w:val="24"/>
                <w:lang w:eastAsia="en-US"/>
              </w:rPr>
              <w:t xml:space="preserve"> </w:t>
            </w:r>
          </w:p>
        </w:tc>
        <w:tc>
          <w:tcPr>
            <w:tcW w:w="1170" w:type="dxa"/>
            <w:shd w:val="clear" w:color="auto" w:fill="C6D9F1" w:themeFill="text2" w:themeFillTint="33"/>
          </w:tcPr>
          <w:p w:rsidR="00597CF8" w:rsidRPr="00B621A7" w:rsidRDefault="00597CF8" w:rsidP="00E77B53">
            <w:pPr>
              <w:tabs>
                <w:tab w:val="left" w:pos="564"/>
                <w:tab w:val="center" w:pos="768"/>
              </w:tabs>
              <w:autoSpaceDE w:val="0"/>
              <w:autoSpaceDN w:val="0"/>
              <w:adjustRightInd w:val="0"/>
              <w:spacing w:before="60" w:after="60" w:line="240" w:lineRule="auto"/>
              <w:ind w:firstLine="0"/>
              <w:jc w:val="center"/>
              <w:rPr>
                <w:b/>
                <w:szCs w:val="24"/>
                <w:lang w:eastAsia="en-US"/>
              </w:rPr>
            </w:pPr>
            <w:proofErr w:type="spellStart"/>
            <w:r w:rsidRPr="00B621A7">
              <w:rPr>
                <w:b/>
                <w:szCs w:val="24"/>
                <w:lang w:eastAsia="en-US"/>
              </w:rPr>
              <w:t>SA</w:t>
            </w:r>
            <w:r>
              <w:rPr>
                <w:b/>
                <w:szCs w:val="24"/>
                <w:lang w:eastAsia="en-US"/>
              </w:rPr>
              <w:t>IFI</w:t>
            </w:r>
            <w:proofErr w:type="spellEnd"/>
          </w:p>
          <w:p w:rsidR="00597CF8" w:rsidRPr="00B621A7" w:rsidRDefault="00597CF8" w:rsidP="00E77B53">
            <w:pPr>
              <w:tabs>
                <w:tab w:val="left" w:pos="564"/>
                <w:tab w:val="center" w:pos="768"/>
              </w:tabs>
              <w:autoSpaceDE w:val="0"/>
              <w:autoSpaceDN w:val="0"/>
              <w:adjustRightInd w:val="0"/>
              <w:spacing w:before="60" w:after="60" w:line="240" w:lineRule="auto"/>
              <w:ind w:firstLine="0"/>
              <w:jc w:val="center"/>
              <w:rPr>
                <w:b/>
                <w:szCs w:val="24"/>
                <w:lang w:eastAsia="en-US"/>
              </w:rPr>
            </w:pPr>
          </w:p>
        </w:tc>
      </w:tr>
      <w:tr w:rsidR="00FF5698" w:rsidRPr="00CD5727" w:rsidTr="00E77B53">
        <w:trPr>
          <w:trHeight w:val="316"/>
          <w:jc w:val="center"/>
        </w:trPr>
        <w:tc>
          <w:tcPr>
            <w:tcW w:w="1275" w:type="dxa"/>
            <w:shd w:val="clear" w:color="auto" w:fill="auto"/>
            <w:noWrap/>
            <w:vAlign w:val="bottom"/>
            <w:hideMark/>
          </w:tcPr>
          <w:p w:rsidR="00597CF8" w:rsidRPr="00CD5727" w:rsidRDefault="00597CF8" w:rsidP="00E77B53">
            <w:pPr>
              <w:spacing w:before="60" w:after="60" w:line="240" w:lineRule="auto"/>
              <w:ind w:firstLine="0"/>
              <w:jc w:val="center"/>
              <w:rPr>
                <w:color w:val="000000"/>
                <w:szCs w:val="24"/>
                <w:lang w:eastAsia="en-US"/>
              </w:rPr>
            </w:pPr>
            <w:r w:rsidRPr="00CD5727">
              <w:rPr>
                <w:color w:val="000000"/>
                <w:szCs w:val="24"/>
                <w:lang w:eastAsia="en-US"/>
              </w:rPr>
              <w:t>2017</w:t>
            </w:r>
          </w:p>
        </w:tc>
        <w:tc>
          <w:tcPr>
            <w:tcW w:w="2250" w:type="dxa"/>
            <w:shd w:val="clear" w:color="auto" w:fill="auto"/>
            <w:noWrap/>
            <w:vAlign w:val="bottom"/>
            <w:hideMark/>
          </w:tcPr>
          <w:p w:rsidR="00597CF8" w:rsidRPr="00CD5727" w:rsidRDefault="00597CF8" w:rsidP="00E77B53">
            <w:pPr>
              <w:spacing w:before="60" w:after="60" w:line="240" w:lineRule="auto"/>
              <w:ind w:firstLine="0"/>
              <w:jc w:val="center"/>
              <w:rPr>
                <w:color w:val="000000"/>
                <w:szCs w:val="24"/>
                <w:lang w:eastAsia="en-US"/>
              </w:rPr>
            </w:pPr>
            <w:r>
              <w:rPr>
                <w:color w:val="000000"/>
                <w:szCs w:val="24"/>
                <w:lang w:eastAsia="en-US"/>
              </w:rPr>
              <w:t>2</w:t>
            </w:r>
            <w:r w:rsidR="00DC0560">
              <w:rPr>
                <w:color w:val="000000"/>
                <w:szCs w:val="24"/>
                <w:lang w:eastAsia="en-US"/>
              </w:rPr>
              <w:t>.</w:t>
            </w:r>
            <w:r w:rsidR="00FE5CD2">
              <w:rPr>
                <w:color w:val="000000"/>
                <w:szCs w:val="24"/>
                <w:lang w:eastAsia="en-US"/>
              </w:rPr>
              <w:t>7</w:t>
            </w:r>
            <w:r w:rsidR="00DC0560">
              <w:rPr>
                <w:color w:val="000000"/>
                <w:szCs w:val="24"/>
                <w:lang w:eastAsia="en-US"/>
              </w:rPr>
              <w:t xml:space="preserve"> million</w:t>
            </w:r>
          </w:p>
        </w:tc>
        <w:tc>
          <w:tcPr>
            <w:tcW w:w="1620" w:type="dxa"/>
            <w:shd w:val="clear" w:color="auto" w:fill="auto"/>
            <w:noWrap/>
            <w:vAlign w:val="bottom"/>
            <w:hideMark/>
          </w:tcPr>
          <w:p w:rsidR="00597CF8" w:rsidRPr="00CD5727" w:rsidRDefault="00597CF8" w:rsidP="00E77B53">
            <w:pPr>
              <w:spacing w:before="60" w:after="60" w:line="240" w:lineRule="auto"/>
              <w:ind w:firstLine="0"/>
              <w:jc w:val="center"/>
              <w:rPr>
                <w:color w:val="000000"/>
                <w:szCs w:val="24"/>
                <w:lang w:eastAsia="en-US"/>
              </w:rPr>
            </w:pPr>
            <w:r>
              <w:rPr>
                <w:color w:val="000000"/>
                <w:szCs w:val="24"/>
                <w:lang w:eastAsia="en-US"/>
              </w:rPr>
              <w:t>86</w:t>
            </w:r>
            <w:r w:rsidR="004A00F4">
              <w:rPr>
                <w:color w:val="000000"/>
                <w:szCs w:val="24"/>
                <w:lang w:eastAsia="en-US"/>
              </w:rPr>
              <w:t>,000</w:t>
            </w:r>
          </w:p>
        </w:tc>
        <w:tc>
          <w:tcPr>
            <w:tcW w:w="1260" w:type="dxa"/>
            <w:shd w:val="clear" w:color="auto" w:fill="auto"/>
            <w:noWrap/>
            <w:vAlign w:val="bottom"/>
            <w:hideMark/>
          </w:tcPr>
          <w:p w:rsidR="00597CF8" w:rsidRPr="00CD5727" w:rsidRDefault="00597CF8" w:rsidP="00E77B53">
            <w:pPr>
              <w:spacing w:before="60" w:after="60" w:line="240" w:lineRule="auto"/>
              <w:ind w:firstLine="0"/>
              <w:jc w:val="center"/>
              <w:rPr>
                <w:color w:val="000000"/>
                <w:szCs w:val="24"/>
                <w:lang w:eastAsia="en-US"/>
              </w:rPr>
            </w:pPr>
            <w:r>
              <w:rPr>
                <w:color w:val="000000"/>
                <w:szCs w:val="24"/>
                <w:lang w:eastAsia="en-US"/>
              </w:rPr>
              <w:t xml:space="preserve"> </w:t>
            </w:r>
            <w:r w:rsidRPr="00CD5727">
              <w:rPr>
                <w:color w:val="000000"/>
                <w:szCs w:val="24"/>
                <w:lang w:eastAsia="en-US"/>
              </w:rPr>
              <w:t>1</w:t>
            </w:r>
            <w:r w:rsidR="00A60D04">
              <w:rPr>
                <w:color w:val="000000"/>
                <w:szCs w:val="24"/>
                <w:lang w:eastAsia="en-US"/>
              </w:rPr>
              <w:t>50</w:t>
            </w:r>
          </w:p>
        </w:tc>
        <w:tc>
          <w:tcPr>
            <w:tcW w:w="1170" w:type="dxa"/>
          </w:tcPr>
          <w:p w:rsidR="00597CF8" w:rsidRPr="00B621A7" w:rsidRDefault="003E255E" w:rsidP="00E77B53">
            <w:pPr>
              <w:spacing w:before="60" w:after="60" w:line="240" w:lineRule="auto"/>
              <w:ind w:firstLine="0"/>
              <w:jc w:val="center"/>
              <w:rPr>
                <w:szCs w:val="24"/>
              </w:rPr>
            </w:pPr>
            <w:r>
              <w:rPr>
                <w:szCs w:val="24"/>
              </w:rPr>
              <w:t>2.38</w:t>
            </w:r>
          </w:p>
        </w:tc>
        <w:tc>
          <w:tcPr>
            <w:tcW w:w="1170" w:type="dxa"/>
          </w:tcPr>
          <w:p w:rsidR="00597CF8" w:rsidRPr="00B621A7" w:rsidRDefault="003E255E" w:rsidP="00E77B53">
            <w:pPr>
              <w:spacing w:before="60" w:after="60" w:line="240" w:lineRule="auto"/>
              <w:ind w:firstLine="0"/>
              <w:jc w:val="center"/>
              <w:rPr>
                <w:szCs w:val="24"/>
              </w:rPr>
            </w:pPr>
            <w:r>
              <w:rPr>
                <w:szCs w:val="24"/>
              </w:rPr>
              <w:t>0.008</w:t>
            </w:r>
          </w:p>
        </w:tc>
      </w:tr>
      <w:tr w:rsidR="00FF5698" w:rsidRPr="00CD5727" w:rsidTr="00E77B53">
        <w:trPr>
          <w:trHeight w:val="332"/>
          <w:jc w:val="center"/>
        </w:trPr>
        <w:tc>
          <w:tcPr>
            <w:tcW w:w="1275" w:type="dxa"/>
            <w:shd w:val="clear" w:color="auto" w:fill="auto"/>
            <w:noWrap/>
            <w:vAlign w:val="bottom"/>
            <w:hideMark/>
          </w:tcPr>
          <w:p w:rsidR="00597CF8" w:rsidRPr="00CD5727" w:rsidRDefault="00597CF8" w:rsidP="00E77B53">
            <w:pPr>
              <w:spacing w:before="60" w:after="60" w:line="240" w:lineRule="auto"/>
              <w:ind w:firstLine="0"/>
              <w:jc w:val="center"/>
              <w:rPr>
                <w:color w:val="000000"/>
                <w:szCs w:val="24"/>
                <w:lang w:eastAsia="en-US"/>
              </w:rPr>
            </w:pPr>
            <w:r w:rsidRPr="00CD5727">
              <w:rPr>
                <w:color w:val="000000"/>
                <w:szCs w:val="24"/>
                <w:lang w:eastAsia="en-US"/>
              </w:rPr>
              <w:t>2018</w:t>
            </w:r>
          </w:p>
        </w:tc>
        <w:tc>
          <w:tcPr>
            <w:tcW w:w="2250" w:type="dxa"/>
            <w:shd w:val="clear" w:color="auto" w:fill="auto"/>
            <w:noWrap/>
            <w:vAlign w:val="bottom"/>
            <w:hideMark/>
          </w:tcPr>
          <w:p w:rsidR="00597CF8" w:rsidRPr="00CD5727" w:rsidRDefault="00DC0560" w:rsidP="00E77B53">
            <w:pPr>
              <w:spacing w:before="60" w:after="60" w:line="240" w:lineRule="auto"/>
              <w:ind w:firstLine="0"/>
              <w:jc w:val="center"/>
              <w:rPr>
                <w:color w:val="000000"/>
                <w:szCs w:val="24"/>
                <w:lang w:eastAsia="en-US"/>
              </w:rPr>
            </w:pPr>
            <w:r>
              <w:rPr>
                <w:color w:val="000000"/>
                <w:szCs w:val="24"/>
                <w:lang w:eastAsia="en-US"/>
              </w:rPr>
              <w:t>0.</w:t>
            </w:r>
            <w:r w:rsidR="00597CF8">
              <w:rPr>
                <w:color w:val="000000"/>
                <w:szCs w:val="24"/>
                <w:lang w:eastAsia="en-US"/>
              </w:rPr>
              <w:t>7</w:t>
            </w:r>
            <w:r w:rsidR="00A60D04">
              <w:rPr>
                <w:color w:val="000000"/>
                <w:szCs w:val="24"/>
                <w:lang w:eastAsia="en-US"/>
              </w:rPr>
              <w:t>7</w:t>
            </w:r>
            <w:r>
              <w:rPr>
                <w:color w:val="000000"/>
                <w:szCs w:val="24"/>
                <w:lang w:eastAsia="en-US"/>
              </w:rPr>
              <w:t>million</w:t>
            </w:r>
          </w:p>
        </w:tc>
        <w:tc>
          <w:tcPr>
            <w:tcW w:w="1620" w:type="dxa"/>
            <w:shd w:val="clear" w:color="auto" w:fill="auto"/>
            <w:noWrap/>
            <w:vAlign w:val="bottom"/>
            <w:hideMark/>
          </w:tcPr>
          <w:p w:rsidR="00597CF8" w:rsidRPr="00CD5727" w:rsidRDefault="00597CF8" w:rsidP="00E77B53">
            <w:pPr>
              <w:spacing w:before="60" w:after="60" w:line="240" w:lineRule="auto"/>
              <w:ind w:firstLine="0"/>
              <w:jc w:val="center"/>
              <w:rPr>
                <w:color w:val="000000"/>
                <w:szCs w:val="24"/>
                <w:lang w:eastAsia="en-US"/>
              </w:rPr>
            </w:pPr>
            <w:r>
              <w:rPr>
                <w:color w:val="000000"/>
                <w:szCs w:val="24"/>
                <w:lang w:eastAsia="en-US"/>
              </w:rPr>
              <w:t>22</w:t>
            </w:r>
            <w:r w:rsidR="004A00F4">
              <w:rPr>
                <w:color w:val="000000"/>
                <w:szCs w:val="24"/>
                <w:lang w:eastAsia="en-US"/>
              </w:rPr>
              <w:t>,000</w:t>
            </w:r>
          </w:p>
        </w:tc>
        <w:tc>
          <w:tcPr>
            <w:tcW w:w="1260" w:type="dxa"/>
            <w:shd w:val="clear" w:color="auto" w:fill="auto"/>
            <w:noWrap/>
            <w:vAlign w:val="bottom"/>
            <w:hideMark/>
          </w:tcPr>
          <w:p w:rsidR="00597CF8" w:rsidRPr="00967E01" w:rsidRDefault="00597CF8" w:rsidP="00E77B53">
            <w:pPr>
              <w:spacing w:before="60" w:after="60" w:line="240" w:lineRule="auto"/>
              <w:ind w:left="60" w:firstLine="0"/>
              <w:jc w:val="center"/>
              <w:rPr>
                <w:color w:val="000000"/>
                <w:szCs w:val="24"/>
              </w:rPr>
            </w:pPr>
            <w:r>
              <w:rPr>
                <w:color w:val="000000"/>
                <w:szCs w:val="24"/>
              </w:rPr>
              <w:t>15</w:t>
            </w:r>
            <w:r w:rsidR="00A60D04">
              <w:rPr>
                <w:color w:val="000000"/>
                <w:szCs w:val="24"/>
              </w:rPr>
              <w:t>6</w:t>
            </w:r>
          </w:p>
        </w:tc>
        <w:tc>
          <w:tcPr>
            <w:tcW w:w="1170" w:type="dxa"/>
          </w:tcPr>
          <w:p w:rsidR="00597CF8" w:rsidRDefault="003E255E" w:rsidP="00E77B53">
            <w:pPr>
              <w:spacing w:before="60" w:after="60" w:line="240" w:lineRule="auto"/>
              <w:ind w:left="60" w:firstLine="0"/>
              <w:jc w:val="center"/>
              <w:rPr>
                <w:color w:val="000000"/>
                <w:szCs w:val="24"/>
              </w:rPr>
            </w:pPr>
            <w:r>
              <w:rPr>
                <w:color w:val="000000"/>
                <w:szCs w:val="24"/>
              </w:rPr>
              <w:t>0.70</w:t>
            </w:r>
          </w:p>
        </w:tc>
        <w:tc>
          <w:tcPr>
            <w:tcW w:w="1170" w:type="dxa"/>
          </w:tcPr>
          <w:p w:rsidR="00597CF8" w:rsidRPr="00B621A7" w:rsidRDefault="003E255E" w:rsidP="00E77B53">
            <w:pPr>
              <w:spacing w:before="60" w:after="60" w:line="240" w:lineRule="auto"/>
              <w:ind w:left="60" w:firstLine="0"/>
              <w:jc w:val="center"/>
              <w:rPr>
                <w:color w:val="000000"/>
                <w:szCs w:val="24"/>
              </w:rPr>
            </w:pPr>
            <w:r>
              <w:rPr>
                <w:color w:val="000000"/>
                <w:szCs w:val="24"/>
              </w:rPr>
              <w:t>0.002</w:t>
            </w:r>
          </w:p>
        </w:tc>
      </w:tr>
    </w:tbl>
    <w:p w:rsidR="00967E01" w:rsidRDefault="00967E01" w:rsidP="00967E01">
      <w:pPr>
        <w:pStyle w:val="Heading1"/>
        <w:rPr>
          <w:lang w:eastAsia="en-US"/>
        </w:rPr>
      </w:pPr>
      <w:bookmarkStart w:id="38" w:name="_Toc468359014"/>
      <w:bookmarkStart w:id="39" w:name="_Toc469583919"/>
      <w:bookmarkStart w:id="40" w:name="_Toc471546559"/>
      <w:bookmarkStart w:id="41" w:name="_Toc468099595"/>
      <w:bookmarkStart w:id="42" w:name="_Toc468105157"/>
      <w:bookmarkStart w:id="43" w:name="_Toc468290037"/>
      <w:r>
        <w:rPr>
          <w:lang w:eastAsia="en-US"/>
        </w:rPr>
        <w:t>III.</w:t>
      </w:r>
      <w:r>
        <w:rPr>
          <w:lang w:eastAsia="en-US"/>
        </w:rPr>
        <w:tab/>
        <w:t>WORST PERFORMING CIRCUIT PLAN</w:t>
      </w:r>
      <w:bookmarkEnd w:id="38"/>
      <w:bookmarkEnd w:id="39"/>
      <w:bookmarkEnd w:id="40"/>
    </w:p>
    <w:p w:rsidR="00967E01" w:rsidRPr="00590748" w:rsidRDefault="00680BC5" w:rsidP="00680BC5">
      <w:pPr>
        <w:pStyle w:val="Heading2"/>
      </w:pPr>
      <w:bookmarkStart w:id="44" w:name="_Toc471546560"/>
      <w:bookmarkEnd w:id="41"/>
      <w:bookmarkEnd w:id="42"/>
      <w:bookmarkEnd w:id="43"/>
      <w:r>
        <w:t>A.</w:t>
      </w:r>
      <w:r>
        <w:tab/>
      </w:r>
      <w:r w:rsidR="00967E01">
        <w:t>Background</w:t>
      </w:r>
      <w:bookmarkEnd w:id="44"/>
    </w:p>
    <w:p w:rsidR="00967E01" w:rsidRDefault="00A05635" w:rsidP="00860D3C">
      <w:pPr>
        <w:spacing w:line="480" w:lineRule="auto"/>
        <w:rPr>
          <w:rFonts w:eastAsiaTheme="minorHAnsi"/>
          <w:sz w:val="22"/>
          <w:szCs w:val="22"/>
          <w:lang w:eastAsia="en-US"/>
        </w:rPr>
      </w:pPr>
      <w:r>
        <w:rPr>
          <w:bCs/>
          <w:szCs w:val="24"/>
          <w:lang w:eastAsia="en-US"/>
        </w:rPr>
        <w:t>PSE has over 1</w:t>
      </w:r>
      <w:r w:rsidR="00691D40">
        <w:rPr>
          <w:bCs/>
          <w:szCs w:val="24"/>
          <w:lang w:eastAsia="en-US"/>
        </w:rPr>
        <w:t>,</w:t>
      </w:r>
      <w:r>
        <w:rPr>
          <w:bCs/>
          <w:szCs w:val="24"/>
          <w:lang w:eastAsia="en-US"/>
        </w:rPr>
        <w:t>100 distribution circuits.</w:t>
      </w:r>
      <w:r w:rsidR="00B92BA3">
        <w:rPr>
          <w:bCs/>
          <w:szCs w:val="24"/>
          <w:lang w:eastAsia="en-US"/>
        </w:rPr>
        <w:t xml:space="preserve"> </w:t>
      </w:r>
      <w:r w:rsidR="006014D7" w:rsidRPr="00D21AB2">
        <w:t xml:space="preserve">For the past decade, PSE has identified its 50 worst performing circuits and developed projects to address the reliability issues on those circuits. </w:t>
      </w:r>
      <w:r w:rsidR="00263F10">
        <w:t xml:space="preserve">The </w:t>
      </w:r>
      <w:r w:rsidR="004A00F4">
        <w:t>Commission-</w:t>
      </w:r>
      <w:r w:rsidR="00263F10">
        <w:t xml:space="preserve">approved monitoring plan for the Service Quality and </w:t>
      </w:r>
      <w:r w:rsidR="00FC1C18">
        <w:t xml:space="preserve">Electric Service </w:t>
      </w:r>
      <w:r w:rsidR="00263F10">
        <w:t>Reliability Report has traditionally defined</w:t>
      </w:r>
      <w:r w:rsidR="006014D7" w:rsidRPr="00D21AB2">
        <w:t xml:space="preserve"> a worst performing circuit</w:t>
      </w:r>
      <w:r w:rsidR="00263F10">
        <w:t>.</w:t>
      </w:r>
      <w:r w:rsidR="00B92BA3">
        <w:t xml:space="preserve"> </w:t>
      </w:r>
      <w:r w:rsidR="00263F10">
        <w:lastRenderedPageBreak/>
        <w:t>As Service Quality Indices changed, this definition was modified.</w:t>
      </w:r>
      <w:r w:rsidR="00B92BA3">
        <w:t xml:space="preserve"> </w:t>
      </w:r>
      <w:r w:rsidR="006014D7" w:rsidRPr="00D21AB2">
        <w:t>The list</w:t>
      </w:r>
      <w:r w:rsidR="006014D7" w:rsidRPr="00D21AB2" w:rsidDel="00D93301">
        <w:t xml:space="preserve"> </w:t>
      </w:r>
      <w:r w:rsidR="00263F10">
        <w:t xml:space="preserve">from this definition </w:t>
      </w:r>
      <w:r w:rsidR="00D93301">
        <w:t>was</w:t>
      </w:r>
      <w:r w:rsidR="00D93301" w:rsidRPr="00D21AB2">
        <w:t xml:space="preserve"> </w:t>
      </w:r>
      <w:r w:rsidR="00046164">
        <w:t>updated</w:t>
      </w:r>
      <w:r w:rsidR="006014D7" w:rsidRPr="00D21AB2">
        <w:t xml:space="preserve"> annually based on the previous </w:t>
      </w:r>
      <w:r w:rsidR="00D15440" w:rsidRPr="00A62CF4">
        <w:t>five</w:t>
      </w:r>
      <w:r w:rsidR="006014D7" w:rsidRPr="00A62CF4">
        <w:t xml:space="preserve"> years of outage history so there is movement on the list, e.g., some circuits drop off the list as others are added.</w:t>
      </w:r>
      <w:bookmarkStart w:id="45" w:name="_Toc468099596"/>
      <w:bookmarkStart w:id="46" w:name="_Toc468105158"/>
      <w:bookmarkStart w:id="47" w:name="_Toc468290038"/>
    </w:p>
    <w:p w:rsidR="00967E01" w:rsidRDefault="00691D40" w:rsidP="00860D3C">
      <w:pPr>
        <w:spacing w:line="480" w:lineRule="auto"/>
        <w:rPr>
          <w:rFonts w:eastAsiaTheme="minorHAnsi"/>
        </w:rPr>
      </w:pPr>
      <w:r>
        <w:rPr>
          <w:rFonts w:eastAsiaTheme="minorHAnsi"/>
        </w:rPr>
        <w:t>Over the past several years</w:t>
      </w:r>
      <w:r w:rsidR="00967E01" w:rsidRPr="00E62841">
        <w:rPr>
          <w:rFonts w:eastAsiaTheme="minorHAnsi"/>
        </w:rPr>
        <w:t>, PSE has had a focused effort on the 50 worst performing circuits and</w:t>
      </w:r>
      <w:r w:rsidR="00967E01" w:rsidRPr="0080033A">
        <w:rPr>
          <w:rFonts w:eastAsiaTheme="minorHAnsi"/>
        </w:rPr>
        <w:t xml:space="preserve"> has been modestly successful in </w:t>
      </w:r>
      <w:r w:rsidR="00967E01" w:rsidRPr="00DA4529">
        <w:rPr>
          <w:rFonts w:eastAsiaTheme="minorHAnsi"/>
        </w:rPr>
        <w:t xml:space="preserve">addressing the reliability on those circuits. </w:t>
      </w:r>
    </w:p>
    <w:p w:rsidR="00967E01" w:rsidRPr="00590748" w:rsidRDefault="00680BC5" w:rsidP="00680BC5">
      <w:pPr>
        <w:pStyle w:val="Heading2"/>
      </w:pPr>
      <w:bookmarkStart w:id="48" w:name="_Toc471546561"/>
      <w:r>
        <w:t>B.</w:t>
      </w:r>
      <w:r>
        <w:tab/>
      </w:r>
      <w:r w:rsidR="00967E01" w:rsidRPr="00590748">
        <w:t>PSE Experience</w:t>
      </w:r>
      <w:bookmarkEnd w:id="48"/>
    </w:p>
    <w:p w:rsidR="00BB5E7B" w:rsidRDefault="00967E01" w:rsidP="00860D3C">
      <w:pPr>
        <w:spacing w:line="480" w:lineRule="auto"/>
        <w:rPr>
          <w:bCs/>
          <w:szCs w:val="24"/>
          <w:lang w:eastAsia="en-US"/>
        </w:rPr>
      </w:pPr>
      <w:r>
        <w:rPr>
          <w:bCs/>
          <w:szCs w:val="24"/>
          <w:lang w:eastAsia="en-US"/>
        </w:rPr>
        <w:t>Historically, PSE has annually identified the 50 worst performing distribution circuits as those that have contributed the most customer minute</w:t>
      </w:r>
      <w:r w:rsidR="00263F10">
        <w:rPr>
          <w:bCs/>
          <w:szCs w:val="24"/>
          <w:lang w:eastAsia="en-US"/>
        </w:rPr>
        <w:t xml:space="preserve"> interruption</w:t>
      </w:r>
      <w:r>
        <w:rPr>
          <w:bCs/>
          <w:szCs w:val="24"/>
          <w:lang w:eastAsia="en-US"/>
        </w:rPr>
        <w:t xml:space="preserve">s to PSE’s “all-in” </w:t>
      </w:r>
      <w:r w:rsidR="00263F10">
        <w:rPr>
          <w:bCs/>
          <w:szCs w:val="24"/>
          <w:lang w:eastAsia="en-US"/>
        </w:rPr>
        <w:t xml:space="preserve">companywide annual </w:t>
      </w:r>
      <w:proofErr w:type="spellStart"/>
      <w:r>
        <w:rPr>
          <w:bCs/>
          <w:szCs w:val="24"/>
          <w:lang w:eastAsia="en-US"/>
        </w:rPr>
        <w:t>SAIDI</w:t>
      </w:r>
      <w:proofErr w:type="spellEnd"/>
      <w:r>
        <w:rPr>
          <w:bCs/>
          <w:szCs w:val="24"/>
          <w:lang w:eastAsia="en-US"/>
        </w:rPr>
        <w:t xml:space="preserve"> performance based on a five-year average ranking. PSE publishes this list in Appendix N of the annual Service Quality and Elect</w:t>
      </w:r>
      <w:r w:rsidR="00046164">
        <w:rPr>
          <w:bCs/>
          <w:szCs w:val="24"/>
          <w:lang w:eastAsia="en-US"/>
        </w:rPr>
        <w:t xml:space="preserve">ric Service Reliability Report </w:t>
      </w:r>
      <w:r>
        <w:rPr>
          <w:bCs/>
          <w:szCs w:val="24"/>
          <w:lang w:eastAsia="en-US"/>
        </w:rPr>
        <w:t>and the actions taken on these circuits are identified.</w:t>
      </w:r>
      <w:r w:rsidR="00B92BA3">
        <w:rPr>
          <w:bCs/>
          <w:szCs w:val="24"/>
          <w:lang w:eastAsia="en-US"/>
        </w:rPr>
        <w:t xml:space="preserve"> </w:t>
      </w:r>
      <w:r>
        <w:rPr>
          <w:bCs/>
          <w:szCs w:val="24"/>
          <w:lang w:eastAsia="en-US"/>
        </w:rPr>
        <w:t xml:space="preserve">Since 2011, </w:t>
      </w:r>
      <w:r w:rsidR="00046164">
        <w:rPr>
          <w:bCs/>
          <w:szCs w:val="24"/>
          <w:lang w:eastAsia="en-US"/>
        </w:rPr>
        <w:t>90</w:t>
      </w:r>
      <w:r>
        <w:rPr>
          <w:bCs/>
          <w:szCs w:val="24"/>
          <w:lang w:eastAsia="en-US"/>
        </w:rPr>
        <w:t xml:space="preserve"> circuits have appeared on one or more of the annual lists</w:t>
      </w:r>
      <w:r w:rsidR="00E53564">
        <w:rPr>
          <w:bCs/>
          <w:szCs w:val="24"/>
          <w:lang w:eastAsia="en-US"/>
        </w:rPr>
        <w:t>.</w:t>
      </w:r>
      <w:r>
        <w:rPr>
          <w:rStyle w:val="FootnoteReference"/>
          <w:bCs/>
          <w:szCs w:val="24"/>
          <w:lang w:eastAsia="en-US"/>
        </w:rPr>
        <w:footnoteReference w:id="4"/>
      </w:r>
      <w:r w:rsidR="00B92BA3">
        <w:rPr>
          <w:bCs/>
          <w:szCs w:val="24"/>
          <w:lang w:eastAsia="en-US"/>
        </w:rPr>
        <w:t xml:space="preserve"> </w:t>
      </w:r>
      <w:r>
        <w:rPr>
          <w:bCs/>
          <w:szCs w:val="24"/>
          <w:lang w:eastAsia="en-US"/>
        </w:rPr>
        <w:t xml:space="preserve">PSE has taken action on addressing </w:t>
      </w:r>
      <w:r w:rsidR="00046164">
        <w:rPr>
          <w:bCs/>
          <w:szCs w:val="24"/>
          <w:lang w:eastAsia="en-US"/>
        </w:rPr>
        <w:t>66</w:t>
      </w:r>
      <w:r>
        <w:rPr>
          <w:bCs/>
          <w:szCs w:val="24"/>
          <w:lang w:eastAsia="en-US"/>
        </w:rPr>
        <w:t xml:space="preserve"> of these circuits over the past five years</w:t>
      </w:r>
      <w:r w:rsidR="00046164">
        <w:rPr>
          <w:bCs/>
          <w:szCs w:val="24"/>
          <w:lang w:eastAsia="en-US"/>
        </w:rPr>
        <w:t>, investing $50</w:t>
      </w:r>
      <w:r w:rsidR="00A05635">
        <w:rPr>
          <w:bCs/>
          <w:szCs w:val="24"/>
          <w:lang w:eastAsia="en-US"/>
        </w:rPr>
        <w:t xml:space="preserve"> million</w:t>
      </w:r>
      <w:r w:rsidR="005252FC">
        <w:rPr>
          <w:bCs/>
          <w:szCs w:val="24"/>
          <w:lang w:eastAsia="en-US"/>
        </w:rPr>
        <w:t xml:space="preserve"> on targeted reliability improvement</w:t>
      </w:r>
      <w:r>
        <w:rPr>
          <w:bCs/>
          <w:szCs w:val="24"/>
          <w:lang w:eastAsia="en-US"/>
        </w:rPr>
        <w:t xml:space="preserve">. </w:t>
      </w:r>
      <w:r w:rsidR="00C25762">
        <w:rPr>
          <w:noProof/>
          <w:szCs w:val="24"/>
          <w:lang w:eastAsia="en-US"/>
        </w:rPr>
        <w:t>PSE recognizes that its current planning process does not favor projects on circuits that have a low or lower number of customers</w:t>
      </w:r>
      <w:r w:rsidR="00691D40">
        <w:rPr>
          <w:noProof/>
          <w:szCs w:val="24"/>
          <w:lang w:eastAsia="en-US"/>
        </w:rPr>
        <w:t>,</w:t>
      </w:r>
      <w:r w:rsidR="00C25762">
        <w:rPr>
          <w:noProof/>
          <w:szCs w:val="24"/>
          <w:lang w:eastAsia="en-US"/>
        </w:rPr>
        <w:t xml:space="preserve"> whic</w:t>
      </w:r>
      <w:r w:rsidR="00DC7CC9">
        <w:rPr>
          <w:noProof/>
          <w:szCs w:val="24"/>
          <w:lang w:eastAsia="en-US"/>
        </w:rPr>
        <w:t xml:space="preserve">h tend to be in </w:t>
      </w:r>
      <w:r w:rsidR="00C25762">
        <w:rPr>
          <w:noProof/>
          <w:szCs w:val="24"/>
          <w:lang w:eastAsia="en-US"/>
        </w:rPr>
        <w:t>heavily treed areas. As a result</w:t>
      </w:r>
      <w:r w:rsidR="00E53564">
        <w:rPr>
          <w:noProof/>
          <w:szCs w:val="24"/>
          <w:lang w:eastAsia="en-US"/>
        </w:rPr>
        <w:t>,</w:t>
      </w:r>
      <w:r w:rsidR="00C25762">
        <w:rPr>
          <w:noProof/>
          <w:szCs w:val="24"/>
          <w:lang w:eastAsia="en-US"/>
        </w:rPr>
        <w:t xml:space="preserve"> </w:t>
      </w:r>
      <w:r w:rsidR="00691D40">
        <w:rPr>
          <w:noProof/>
          <w:szCs w:val="24"/>
          <w:lang w:eastAsia="en-US"/>
        </w:rPr>
        <w:t xml:space="preserve">the distribution circuits serving </w:t>
      </w:r>
      <w:r w:rsidR="00C25762">
        <w:rPr>
          <w:noProof/>
          <w:szCs w:val="24"/>
          <w:lang w:eastAsia="en-US"/>
        </w:rPr>
        <w:t>these customers experience the worst performance each year</w:t>
      </w:r>
      <w:r w:rsidR="00691D40">
        <w:rPr>
          <w:noProof/>
          <w:szCs w:val="24"/>
          <w:lang w:eastAsia="en-US"/>
        </w:rPr>
        <w:t>,</w:t>
      </w:r>
      <w:r w:rsidR="00C25762">
        <w:rPr>
          <w:noProof/>
          <w:szCs w:val="24"/>
          <w:lang w:eastAsia="en-US"/>
        </w:rPr>
        <w:t xml:space="preserve"> and</w:t>
      </w:r>
      <w:r w:rsidR="00691D40">
        <w:rPr>
          <w:noProof/>
          <w:szCs w:val="24"/>
          <w:lang w:eastAsia="en-US"/>
        </w:rPr>
        <w:t xml:space="preserve"> they</w:t>
      </w:r>
      <w:r w:rsidR="00C25762">
        <w:rPr>
          <w:noProof/>
          <w:szCs w:val="24"/>
          <w:lang w:eastAsia="en-US"/>
        </w:rPr>
        <w:t xml:space="preserve"> land on the worst performing circuit list year after year.</w:t>
      </w:r>
      <w:r w:rsidR="00B92BA3">
        <w:rPr>
          <w:noProof/>
          <w:szCs w:val="24"/>
          <w:lang w:eastAsia="en-US"/>
        </w:rPr>
        <w:t xml:space="preserve"> </w:t>
      </w:r>
      <w:r w:rsidR="00C25762">
        <w:rPr>
          <w:noProof/>
          <w:szCs w:val="24"/>
          <w:lang w:eastAsia="en-US"/>
        </w:rPr>
        <w:t>Thes</w:t>
      </w:r>
      <w:r>
        <w:rPr>
          <w:bCs/>
          <w:szCs w:val="24"/>
          <w:lang w:eastAsia="en-US"/>
        </w:rPr>
        <w:t xml:space="preserve">e circuits </w:t>
      </w:r>
      <w:r w:rsidR="00C25762">
        <w:rPr>
          <w:bCs/>
          <w:szCs w:val="24"/>
          <w:lang w:eastAsia="en-US"/>
        </w:rPr>
        <w:t xml:space="preserve">are challenged by </w:t>
      </w:r>
      <w:r>
        <w:rPr>
          <w:bCs/>
          <w:szCs w:val="24"/>
          <w:lang w:eastAsia="en-US"/>
        </w:rPr>
        <w:t>characteristics</w:t>
      </w:r>
      <w:r w:rsidR="00FA1584">
        <w:rPr>
          <w:bCs/>
          <w:szCs w:val="24"/>
          <w:lang w:eastAsia="en-US"/>
        </w:rPr>
        <w:t xml:space="preserve"> such as </w:t>
      </w:r>
      <w:r>
        <w:rPr>
          <w:bCs/>
          <w:szCs w:val="24"/>
          <w:lang w:eastAsia="en-US"/>
        </w:rPr>
        <w:lastRenderedPageBreak/>
        <w:t>topology, tree exposure and circuit configuration</w:t>
      </w:r>
      <w:r w:rsidR="00046164">
        <w:rPr>
          <w:bCs/>
          <w:szCs w:val="24"/>
          <w:lang w:eastAsia="en-US"/>
        </w:rPr>
        <w:t xml:space="preserve"> and</w:t>
      </w:r>
      <w:r w:rsidR="00C25762">
        <w:rPr>
          <w:bCs/>
          <w:szCs w:val="24"/>
          <w:lang w:eastAsia="en-US"/>
        </w:rPr>
        <w:t xml:space="preserve"> as a result</w:t>
      </w:r>
      <w:r w:rsidR="00046164">
        <w:rPr>
          <w:bCs/>
          <w:szCs w:val="24"/>
          <w:lang w:eastAsia="en-US"/>
        </w:rPr>
        <w:t xml:space="preserve"> 45</w:t>
      </w:r>
      <w:r w:rsidR="00C25762">
        <w:rPr>
          <w:bCs/>
          <w:szCs w:val="24"/>
          <w:lang w:eastAsia="en-US"/>
        </w:rPr>
        <w:t xml:space="preserve"> </w:t>
      </w:r>
      <w:r w:rsidR="005252FC">
        <w:rPr>
          <w:bCs/>
          <w:szCs w:val="24"/>
          <w:lang w:eastAsia="en-US"/>
        </w:rPr>
        <w:t>circuits have appeared on three or more of the annual lists.</w:t>
      </w:r>
    </w:p>
    <w:p w:rsidR="00967E01" w:rsidRDefault="00BB5E7B" w:rsidP="00FA1584">
      <w:pPr>
        <w:spacing w:line="480" w:lineRule="auto"/>
        <w:rPr>
          <w:bCs/>
          <w:szCs w:val="24"/>
          <w:lang w:eastAsia="en-US"/>
        </w:rPr>
      </w:pPr>
      <w:r>
        <w:rPr>
          <w:bCs/>
          <w:szCs w:val="24"/>
          <w:lang w:eastAsia="en-US"/>
        </w:rPr>
        <w:t>Adding to the historic view, PSE reviewed circuits w</w:t>
      </w:r>
      <w:r>
        <w:rPr>
          <w:szCs w:val="24"/>
        </w:rPr>
        <w:t xml:space="preserve">ith high circuit </w:t>
      </w:r>
      <w:r w:rsidR="00C25762">
        <w:rPr>
          <w:szCs w:val="24"/>
        </w:rPr>
        <w:t>Customer Minute Interruptions (“</w:t>
      </w:r>
      <w:r>
        <w:rPr>
          <w:szCs w:val="24"/>
        </w:rPr>
        <w:t>CMI</w:t>
      </w:r>
      <w:r w:rsidR="00C25762">
        <w:rPr>
          <w:szCs w:val="24"/>
        </w:rPr>
        <w:t>”)</w:t>
      </w:r>
      <w:r>
        <w:rPr>
          <w:szCs w:val="24"/>
        </w:rPr>
        <w:t xml:space="preserve">, </w:t>
      </w:r>
      <w:proofErr w:type="spellStart"/>
      <w:r>
        <w:rPr>
          <w:szCs w:val="24"/>
        </w:rPr>
        <w:t>SAIDI</w:t>
      </w:r>
      <w:proofErr w:type="spellEnd"/>
      <w:r w:rsidR="0050759F">
        <w:rPr>
          <w:rStyle w:val="FootnoteReference"/>
          <w:szCs w:val="24"/>
        </w:rPr>
        <w:footnoteReference w:id="5"/>
      </w:r>
      <w:r>
        <w:rPr>
          <w:szCs w:val="24"/>
        </w:rPr>
        <w:t xml:space="preserve">, and </w:t>
      </w:r>
      <w:proofErr w:type="spellStart"/>
      <w:r>
        <w:rPr>
          <w:szCs w:val="24"/>
        </w:rPr>
        <w:t>SAIFI</w:t>
      </w:r>
      <w:proofErr w:type="spellEnd"/>
      <w:r>
        <w:rPr>
          <w:bCs/>
          <w:szCs w:val="24"/>
          <w:lang w:eastAsia="en-US"/>
        </w:rPr>
        <w:t xml:space="preserve"> since 2013</w:t>
      </w:r>
      <w:r w:rsidR="0050759F">
        <w:rPr>
          <w:rStyle w:val="FootnoteReference"/>
          <w:bCs/>
          <w:szCs w:val="24"/>
          <w:lang w:eastAsia="en-US"/>
        </w:rPr>
        <w:footnoteReference w:id="6"/>
      </w:r>
      <w:r w:rsidR="00B92BA3">
        <w:rPr>
          <w:bCs/>
          <w:szCs w:val="24"/>
          <w:lang w:eastAsia="en-US"/>
        </w:rPr>
        <w:t xml:space="preserve"> </w:t>
      </w:r>
      <w:r>
        <w:rPr>
          <w:bCs/>
          <w:szCs w:val="24"/>
          <w:lang w:eastAsia="en-US"/>
        </w:rPr>
        <w:t>to ensure the view of the worst performing circuits was complete.</w:t>
      </w:r>
      <w:r w:rsidR="00B92BA3">
        <w:rPr>
          <w:bCs/>
          <w:szCs w:val="24"/>
          <w:lang w:eastAsia="en-US"/>
        </w:rPr>
        <w:t xml:space="preserve"> </w:t>
      </w:r>
      <w:r w:rsidR="00FA1584">
        <w:rPr>
          <w:bCs/>
          <w:szCs w:val="24"/>
          <w:lang w:eastAsia="en-US"/>
        </w:rPr>
        <w:t>Additionally i</w:t>
      </w:r>
      <w:r w:rsidR="00FA1584" w:rsidRPr="00035448">
        <w:rPr>
          <w:szCs w:val="24"/>
        </w:rPr>
        <w:t xml:space="preserve">n some cases a lateral or part of the circuit is plagued with multiple outages, but this may not be evident </w:t>
      </w:r>
      <w:r w:rsidR="00FA1584">
        <w:rPr>
          <w:szCs w:val="24"/>
        </w:rPr>
        <w:t>in</w:t>
      </w:r>
      <w:r w:rsidR="00FA1584" w:rsidRPr="00035448">
        <w:rPr>
          <w:szCs w:val="24"/>
        </w:rPr>
        <w:t xml:space="preserve"> circuit level metrics.</w:t>
      </w:r>
      <w:r w:rsidR="00B92BA3">
        <w:rPr>
          <w:szCs w:val="24"/>
        </w:rPr>
        <w:t xml:space="preserve"> </w:t>
      </w:r>
      <w:r w:rsidR="00FA1584" w:rsidRPr="00035448">
        <w:rPr>
          <w:szCs w:val="24"/>
        </w:rPr>
        <w:t>Customers Experiencing Multiple Interruptions (“</w:t>
      </w:r>
      <w:proofErr w:type="spellStart"/>
      <w:r w:rsidR="00FA1584" w:rsidRPr="00035448">
        <w:rPr>
          <w:szCs w:val="24"/>
        </w:rPr>
        <w:t>CEMI</w:t>
      </w:r>
      <w:proofErr w:type="spellEnd"/>
      <w:r w:rsidR="00FA1584" w:rsidRPr="00035448">
        <w:rPr>
          <w:szCs w:val="24"/>
        </w:rPr>
        <w:t>”) is a measure that will be used to identify pockets of poor</w:t>
      </w:r>
      <w:r w:rsidR="00A00F31">
        <w:rPr>
          <w:szCs w:val="24"/>
        </w:rPr>
        <w:t>est</w:t>
      </w:r>
      <w:r w:rsidR="00FA1584" w:rsidRPr="00035448">
        <w:rPr>
          <w:szCs w:val="24"/>
        </w:rPr>
        <w:t xml:space="preserve"> reliability</w:t>
      </w:r>
      <w:r w:rsidR="00A00F31">
        <w:rPr>
          <w:szCs w:val="24"/>
        </w:rPr>
        <w:t xml:space="preserve"> on a worst performing circuit</w:t>
      </w:r>
      <w:r w:rsidR="00FA1584" w:rsidRPr="00035448">
        <w:rPr>
          <w:szCs w:val="24"/>
        </w:rPr>
        <w:t>, often times voiced through public comments and complaints.</w:t>
      </w:r>
      <w:r w:rsidR="00B92BA3">
        <w:rPr>
          <w:szCs w:val="24"/>
        </w:rPr>
        <w:t xml:space="preserve"> </w:t>
      </w:r>
      <w:r w:rsidR="00FA1584">
        <w:rPr>
          <w:bCs/>
          <w:szCs w:val="24"/>
          <w:lang w:eastAsia="en-US"/>
        </w:rPr>
        <w:t xml:space="preserve">An additional </w:t>
      </w:r>
      <w:r w:rsidR="000044E1">
        <w:rPr>
          <w:bCs/>
          <w:szCs w:val="24"/>
          <w:lang w:eastAsia="en-US"/>
        </w:rPr>
        <w:t>45</w:t>
      </w:r>
      <w:r w:rsidR="007F2606">
        <w:rPr>
          <w:bCs/>
          <w:szCs w:val="24"/>
          <w:lang w:eastAsia="en-US"/>
        </w:rPr>
        <w:t xml:space="preserve"> </w:t>
      </w:r>
      <w:r w:rsidR="00FA1584">
        <w:rPr>
          <w:bCs/>
          <w:szCs w:val="24"/>
          <w:lang w:eastAsia="en-US"/>
        </w:rPr>
        <w:t xml:space="preserve">circuits </w:t>
      </w:r>
      <w:r w:rsidR="00716221">
        <w:rPr>
          <w:bCs/>
          <w:szCs w:val="24"/>
          <w:lang w:eastAsia="en-US"/>
        </w:rPr>
        <w:t xml:space="preserve">were </w:t>
      </w:r>
      <w:r w:rsidR="00FA1584">
        <w:rPr>
          <w:bCs/>
          <w:szCs w:val="24"/>
          <w:lang w:eastAsia="en-US"/>
        </w:rPr>
        <w:t xml:space="preserve">added to </w:t>
      </w:r>
      <w:r w:rsidR="00716221">
        <w:rPr>
          <w:bCs/>
          <w:szCs w:val="24"/>
          <w:lang w:eastAsia="en-US"/>
        </w:rPr>
        <w:t>the list of worst performing circuits as a result of</w:t>
      </w:r>
      <w:r w:rsidR="00FA1584">
        <w:rPr>
          <w:bCs/>
          <w:szCs w:val="24"/>
          <w:lang w:eastAsia="en-US"/>
        </w:rPr>
        <w:t xml:space="preserve"> this </w:t>
      </w:r>
      <w:r w:rsidR="00716221">
        <w:rPr>
          <w:bCs/>
          <w:szCs w:val="24"/>
          <w:lang w:eastAsia="en-US"/>
        </w:rPr>
        <w:t xml:space="preserve">further </w:t>
      </w:r>
      <w:r w:rsidR="00FA1584">
        <w:rPr>
          <w:bCs/>
          <w:szCs w:val="24"/>
          <w:lang w:eastAsia="en-US"/>
        </w:rPr>
        <w:t>analysis.</w:t>
      </w:r>
      <w:r w:rsidR="00B92BA3">
        <w:rPr>
          <w:bCs/>
          <w:szCs w:val="24"/>
          <w:lang w:eastAsia="en-US"/>
        </w:rPr>
        <w:t xml:space="preserve"> </w:t>
      </w:r>
      <w:r w:rsidR="00FA1584">
        <w:rPr>
          <w:bCs/>
          <w:szCs w:val="24"/>
          <w:lang w:eastAsia="en-US"/>
        </w:rPr>
        <w:t>This analysis does not inclu</w:t>
      </w:r>
      <w:r w:rsidR="00790B13">
        <w:rPr>
          <w:bCs/>
          <w:szCs w:val="24"/>
          <w:lang w:eastAsia="en-US"/>
        </w:rPr>
        <w:t>de transmission related outages.</w:t>
      </w:r>
    </w:p>
    <w:p w:rsidR="00967E01" w:rsidRPr="00151563" w:rsidRDefault="00175535" w:rsidP="00175535">
      <w:pPr>
        <w:pStyle w:val="Heading2"/>
      </w:pPr>
      <w:bookmarkStart w:id="49" w:name="_Toc471546562"/>
      <w:r>
        <w:t>C.</w:t>
      </w:r>
      <w:r>
        <w:tab/>
      </w:r>
      <w:r w:rsidR="00967E01" w:rsidRPr="00151563">
        <w:t>Risks</w:t>
      </w:r>
      <w:bookmarkEnd w:id="49"/>
      <w:r w:rsidR="00967E01" w:rsidRPr="00151563">
        <w:t xml:space="preserve"> </w:t>
      </w:r>
    </w:p>
    <w:p w:rsidR="000C5263" w:rsidRDefault="00967E01" w:rsidP="000C5263">
      <w:pPr>
        <w:spacing w:line="480" w:lineRule="auto"/>
      </w:pPr>
      <w:r>
        <w:rPr>
          <w:rFonts w:eastAsiaTheme="majorEastAsia"/>
          <w:lang w:eastAsia="en-US"/>
        </w:rPr>
        <w:t>Disruptions to power systems pose more than an inconvenience in today’s technology-driven culture; customers depend on reliable, resilient, safe, and secure power systems to ensure vital necessities, including</w:t>
      </w:r>
      <w:r w:rsidR="00FF117B">
        <w:rPr>
          <w:rFonts w:eastAsiaTheme="majorEastAsia"/>
          <w:lang w:eastAsia="en-US"/>
        </w:rPr>
        <w:t>:</w:t>
      </w:r>
      <w:r w:rsidR="00B92BA3">
        <w:rPr>
          <w:rFonts w:eastAsiaTheme="majorEastAsia"/>
          <w:lang w:eastAsia="en-US"/>
        </w:rPr>
        <w:t xml:space="preserve"> </w:t>
      </w:r>
      <w:r>
        <w:rPr>
          <w:rFonts w:eastAsiaTheme="majorEastAsia"/>
          <w:lang w:eastAsia="en-US"/>
        </w:rPr>
        <w:t>operating cellular networks</w:t>
      </w:r>
      <w:r w:rsidR="00FF117B">
        <w:rPr>
          <w:rFonts w:eastAsiaTheme="majorEastAsia"/>
          <w:lang w:eastAsia="en-US"/>
        </w:rPr>
        <w:t>; running fuel pumps;</w:t>
      </w:r>
      <w:r>
        <w:rPr>
          <w:rFonts w:eastAsiaTheme="majorEastAsia"/>
          <w:lang w:eastAsia="en-US"/>
        </w:rPr>
        <w:t xml:space="preserve"> providing business and consumer access to banking systems</w:t>
      </w:r>
      <w:r w:rsidR="00FF117B">
        <w:rPr>
          <w:rFonts w:eastAsiaTheme="majorEastAsia"/>
          <w:lang w:eastAsia="en-US"/>
        </w:rPr>
        <w:t>;</w:t>
      </w:r>
      <w:r>
        <w:rPr>
          <w:rFonts w:eastAsiaTheme="majorEastAsia"/>
          <w:lang w:eastAsia="en-US"/>
        </w:rPr>
        <w:t xml:space="preserve"> maintaining home </w:t>
      </w:r>
      <w:r w:rsidR="00FF117B">
        <w:rPr>
          <w:rFonts w:eastAsiaTheme="majorEastAsia"/>
          <w:lang w:eastAsia="en-US"/>
        </w:rPr>
        <w:t xml:space="preserve">and business </w:t>
      </w:r>
      <w:r>
        <w:rPr>
          <w:rFonts w:eastAsiaTheme="majorEastAsia"/>
          <w:lang w:eastAsia="en-US"/>
        </w:rPr>
        <w:t xml:space="preserve">climate control, </w:t>
      </w:r>
      <w:r w:rsidR="00FF117B">
        <w:rPr>
          <w:rFonts w:eastAsiaTheme="majorEastAsia"/>
          <w:lang w:eastAsia="en-US"/>
        </w:rPr>
        <w:t xml:space="preserve">lighting, and security systems; </w:t>
      </w:r>
      <w:r>
        <w:rPr>
          <w:rFonts w:eastAsiaTheme="majorEastAsia"/>
          <w:lang w:eastAsia="en-US"/>
        </w:rPr>
        <w:t>and in rural areas on wells, providing access to water.</w:t>
      </w:r>
      <w:r w:rsidR="00B92BA3">
        <w:rPr>
          <w:rFonts w:eastAsiaTheme="majorEastAsia"/>
          <w:lang w:eastAsia="en-US"/>
        </w:rPr>
        <w:t xml:space="preserve"> </w:t>
      </w:r>
      <w:r>
        <w:rPr>
          <w:rFonts w:eastAsiaTheme="majorEastAsia"/>
          <w:lang w:eastAsia="en-US"/>
        </w:rPr>
        <w:t>Failure to address circuits with poor performance puts populations served by these circuits at a disadvantage.</w:t>
      </w:r>
      <w:r w:rsidR="00B92BA3">
        <w:rPr>
          <w:rFonts w:eastAsiaTheme="majorEastAsia"/>
          <w:lang w:eastAsia="en-US"/>
        </w:rPr>
        <w:t xml:space="preserve"> </w:t>
      </w:r>
      <w:r w:rsidR="000921EF">
        <w:rPr>
          <w:rFonts w:eastAsiaTheme="majorEastAsia"/>
          <w:lang w:eastAsia="en-US"/>
        </w:rPr>
        <w:t>PSE expects</w:t>
      </w:r>
      <w:r>
        <w:rPr>
          <w:rFonts w:eastAsiaTheme="majorEastAsia"/>
          <w:lang w:eastAsia="en-US"/>
        </w:rPr>
        <w:t xml:space="preserve"> reliability trends </w:t>
      </w:r>
      <w:r w:rsidR="00716221">
        <w:rPr>
          <w:rFonts w:eastAsiaTheme="majorEastAsia"/>
          <w:lang w:eastAsia="en-US"/>
        </w:rPr>
        <w:t xml:space="preserve">on </w:t>
      </w:r>
      <w:r w:rsidR="00716221">
        <w:rPr>
          <w:rFonts w:eastAsiaTheme="majorEastAsia"/>
          <w:lang w:eastAsia="en-US"/>
        </w:rPr>
        <w:lastRenderedPageBreak/>
        <w:t xml:space="preserve">these circuits </w:t>
      </w:r>
      <w:r>
        <w:rPr>
          <w:rFonts w:eastAsiaTheme="majorEastAsia"/>
          <w:lang w:eastAsia="en-US"/>
        </w:rPr>
        <w:t>would remain fairly stagnant if historic levels of reliability programs continued.</w:t>
      </w:r>
      <w:r w:rsidR="00B92BA3">
        <w:rPr>
          <w:rFonts w:eastAsiaTheme="majorEastAsia"/>
          <w:lang w:eastAsia="en-US"/>
        </w:rPr>
        <w:t xml:space="preserve"> </w:t>
      </w:r>
      <w:r>
        <w:rPr>
          <w:rFonts w:eastAsiaTheme="majorEastAsia"/>
          <w:lang w:eastAsia="en-US"/>
        </w:rPr>
        <w:t>The risk of not pursuing a more aggressive approach is that existing</w:t>
      </w:r>
      <w:r w:rsidR="00FF117B">
        <w:rPr>
          <w:rFonts w:eastAsiaTheme="majorEastAsia"/>
          <w:lang w:eastAsia="en-US"/>
        </w:rPr>
        <w:t xml:space="preserve"> worst performing circuit</w:t>
      </w:r>
      <w:r>
        <w:rPr>
          <w:rFonts w:eastAsiaTheme="majorEastAsia"/>
          <w:lang w:eastAsia="en-US"/>
        </w:rPr>
        <w:t xml:space="preserve"> programs alone will fail to adequately improve system performance enough to make any noticeable change in reliability indices.</w:t>
      </w:r>
      <w:bookmarkStart w:id="50" w:name="_Toc468359015"/>
      <w:bookmarkStart w:id="51" w:name="_Toc469583920"/>
    </w:p>
    <w:p w:rsidR="000921EF" w:rsidRDefault="00175535" w:rsidP="00175535">
      <w:pPr>
        <w:pStyle w:val="Heading2"/>
      </w:pPr>
      <w:bookmarkStart w:id="52" w:name="_Toc471546563"/>
      <w:r>
        <w:t>D.</w:t>
      </w:r>
      <w:r>
        <w:tab/>
      </w:r>
      <w:r w:rsidR="000921EF" w:rsidRPr="00050C8C">
        <w:t>Master Plan</w:t>
      </w:r>
      <w:bookmarkEnd w:id="50"/>
      <w:bookmarkEnd w:id="51"/>
      <w:bookmarkEnd w:id="52"/>
    </w:p>
    <w:p w:rsidR="00BB5E7B" w:rsidRDefault="000921EF" w:rsidP="00860D3C">
      <w:pPr>
        <w:spacing w:line="480" w:lineRule="auto"/>
        <w:rPr>
          <w:szCs w:val="24"/>
          <w:lang w:eastAsia="en-US"/>
        </w:rPr>
      </w:pPr>
      <w:r w:rsidRPr="00A05635">
        <w:rPr>
          <w:szCs w:val="24"/>
          <w:lang w:eastAsia="en-US"/>
        </w:rPr>
        <w:t>Of PSE’s 1</w:t>
      </w:r>
      <w:r w:rsidR="00716221">
        <w:rPr>
          <w:szCs w:val="24"/>
          <w:lang w:eastAsia="en-US"/>
        </w:rPr>
        <w:t>,</w:t>
      </w:r>
      <w:r w:rsidRPr="00A05635">
        <w:rPr>
          <w:szCs w:val="24"/>
          <w:lang w:eastAsia="en-US"/>
        </w:rPr>
        <w:t xml:space="preserve">100 circuits, there are </w:t>
      </w:r>
      <w:r w:rsidR="002C020B">
        <w:rPr>
          <w:szCs w:val="24"/>
          <w:lang w:eastAsia="en-US"/>
        </w:rPr>
        <w:t>135</w:t>
      </w:r>
      <w:r w:rsidR="00832D3A" w:rsidRPr="00A05635">
        <w:rPr>
          <w:szCs w:val="24"/>
          <w:lang w:eastAsia="en-US"/>
        </w:rPr>
        <w:t xml:space="preserve"> </w:t>
      </w:r>
      <w:r w:rsidRPr="00A05635">
        <w:rPr>
          <w:szCs w:val="24"/>
          <w:lang w:eastAsia="en-US"/>
        </w:rPr>
        <w:t xml:space="preserve">circuits that have been identified as worst performing. This mechanism would cover investments made to any of these identified </w:t>
      </w:r>
      <w:r w:rsidR="00FB5202">
        <w:rPr>
          <w:szCs w:val="24"/>
          <w:lang w:eastAsia="en-US"/>
        </w:rPr>
        <w:t>135</w:t>
      </w:r>
      <w:r w:rsidR="00832D3A" w:rsidRPr="00A05635">
        <w:rPr>
          <w:szCs w:val="24"/>
          <w:lang w:eastAsia="en-US"/>
        </w:rPr>
        <w:t xml:space="preserve"> </w:t>
      </w:r>
      <w:r w:rsidRPr="00A05635">
        <w:rPr>
          <w:szCs w:val="24"/>
          <w:lang w:eastAsia="en-US"/>
        </w:rPr>
        <w:t xml:space="preserve">circuits </w:t>
      </w:r>
      <w:r w:rsidR="00BB5E7B">
        <w:rPr>
          <w:szCs w:val="24"/>
          <w:lang w:eastAsia="en-US"/>
        </w:rPr>
        <w:t>with the intent of improving their reliability by</w:t>
      </w:r>
      <w:r w:rsidR="00C25762">
        <w:rPr>
          <w:szCs w:val="24"/>
          <w:lang w:eastAsia="en-US"/>
        </w:rPr>
        <w:t xml:space="preserve"> approximately </w:t>
      </w:r>
      <w:r w:rsidR="00BB5E7B">
        <w:rPr>
          <w:szCs w:val="24"/>
          <w:lang w:eastAsia="en-US"/>
        </w:rPr>
        <w:t>50%</w:t>
      </w:r>
      <w:r w:rsidR="00C25762">
        <w:rPr>
          <w:szCs w:val="24"/>
          <w:lang w:eastAsia="en-US"/>
        </w:rPr>
        <w:t xml:space="preserve"> as measured </w:t>
      </w:r>
      <w:r w:rsidR="00716221">
        <w:rPr>
          <w:szCs w:val="24"/>
          <w:lang w:eastAsia="en-US"/>
        </w:rPr>
        <w:t xml:space="preserve">by </w:t>
      </w:r>
      <w:r w:rsidR="00C25762">
        <w:rPr>
          <w:szCs w:val="24"/>
          <w:lang w:eastAsia="en-US"/>
        </w:rPr>
        <w:t xml:space="preserve">the </w:t>
      </w:r>
      <w:r w:rsidR="00EA2AA5">
        <w:rPr>
          <w:szCs w:val="24"/>
          <w:lang w:eastAsia="en-US"/>
        </w:rPr>
        <w:t xml:space="preserve">metric that </w:t>
      </w:r>
      <w:r w:rsidR="004718A5">
        <w:rPr>
          <w:szCs w:val="24"/>
          <w:lang w:eastAsia="en-US"/>
        </w:rPr>
        <w:t xml:space="preserve">resulted in the </w:t>
      </w:r>
      <w:r w:rsidR="00EA2AA5">
        <w:rPr>
          <w:szCs w:val="24"/>
          <w:lang w:eastAsia="en-US"/>
        </w:rPr>
        <w:t>circuit</w:t>
      </w:r>
      <w:r w:rsidR="004718A5">
        <w:rPr>
          <w:szCs w:val="24"/>
          <w:lang w:eastAsia="en-US"/>
        </w:rPr>
        <w:t xml:space="preserve"> being on the</w:t>
      </w:r>
      <w:r w:rsidR="00EA2AA5">
        <w:rPr>
          <w:szCs w:val="24"/>
          <w:lang w:eastAsia="en-US"/>
        </w:rPr>
        <w:t xml:space="preserve"> worst performing</w:t>
      </w:r>
      <w:r w:rsidR="009C7E58">
        <w:rPr>
          <w:szCs w:val="24"/>
          <w:lang w:eastAsia="en-US"/>
        </w:rPr>
        <w:t xml:space="preserve"> circuit</w:t>
      </w:r>
      <w:r w:rsidR="00EA2AA5">
        <w:rPr>
          <w:szCs w:val="24"/>
          <w:lang w:eastAsia="en-US"/>
        </w:rPr>
        <w:t xml:space="preserve"> list</w:t>
      </w:r>
      <w:r w:rsidR="00C25762">
        <w:rPr>
          <w:szCs w:val="24"/>
          <w:lang w:eastAsia="en-US"/>
        </w:rPr>
        <w:t>.</w:t>
      </w:r>
      <w:r w:rsidR="00B92BA3">
        <w:t xml:space="preserve"> </w:t>
      </w:r>
      <w:r w:rsidRPr="00A05635">
        <w:rPr>
          <w:szCs w:val="24"/>
          <w:lang w:eastAsia="en-US"/>
        </w:rPr>
        <w:t xml:space="preserve">PSE </w:t>
      </w:r>
      <w:r w:rsidR="00716221">
        <w:rPr>
          <w:szCs w:val="24"/>
          <w:lang w:eastAsia="en-US"/>
        </w:rPr>
        <w:t>plans to</w:t>
      </w:r>
      <w:r w:rsidR="00716221" w:rsidRPr="00A05635">
        <w:rPr>
          <w:szCs w:val="24"/>
          <w:lang w:eastAsia="en-US"/>
        </w:rPr>
        <w:t xml:space="preserve"> </w:t>
      </w:r>
      <w:r w:rsidRPr="00A05635">
        <w:rPr>
          <w:szCs w:val="24"/>
          <w:lang w:eastAsia="en-US"/>
        </w:rPr>
        <w:t>target</w:t>
      </w:r>
      <w:r w:rsidR="009C7E58">
        <w:rPr>
          <w:szCs w:val="24"/>
          <w:lang w:eastAsia="en-US"/>
        </w:rPr>
        <w:t xml:space="preserve"> about </w:t>
      </w:r>
      <w:r w:rsidRPr="00A05635">
        <w:rPr>
          <w:szCs w:val="24"/>
          <w:lang w:eastAsia="en-US"/>
        </w:rPr>
        <w:t xml:space="preserve">40 circuits annually as it incrementally works to improve the broader </w:t>
      </w:r>
      <w:r w:rsidR="002C020B">
        <w:rPr>
          <w:szCs w:val="24"/>
          <w:lang w:eastAsia="en-US"/>
        </w:rPr>
        <w:t>135</w:t>
      </w:r>
      <w:r w:rsidR="00832D3A">
        <w:rPr>
          <w:szCs w:val="24"/>
          <w:lang w:eastAsia="en-US"/>
        </w:rPr>
        <w:t xml:space="preserve"> </w:t>
      </w:r>
      <w:r w:rsidR="00FA1584">
        <w:rPr>
          <w:szCs w:val="24"/>
          <w:lang w:eastAsia="en-US"/>
        </w:rPr>
        <w:t xml:space="preserve">circuits. Appendix C includes a list of these </w:t>
      </w:r>
      <w:r w:rsidR="00FB5202">
        <w:rPr>
          <w:szCs w:val="24"/>
          <w:lang w:eastAsia="en-US"/>
        </w:rPr>
        <w:t>135</w:t>
      </w:r>
      <w:r w:rsidR="002E7E1F">
        <w:rPr>
          <w:szCs w:val="24"/>
          <w:lang w:eastAsia="en-US"/>
        </w:rPr>
        <w:t xml:space="preserve"> </w:t>
      </w:r>
      <w:r w:rsidR="00FA1584">
        <w:rPr>
          <w:szCs w:val="24"/>
          <w:lang w:eastAsia="en-US"/>
        </w:rPr>
        <w:t>circuits.</w:t>
      </w:r>
      <w:r w:rsidRPr="00A05635">
        <w:rPr>
          <w:szCs w:val="24"/>
          <w:lang w:eastAsia="en-US"/>
        </w:rPr>
        <w:t xml:space="preserve"> </w:t>
      </w:r>
    </w:p>
    <w:p w:rsidR="00B329EB" w:rsidRPr="00382418" w:rsidRDefault="000921EF" w:rsidP="00E77B53">
      <w:pPr>
        <w:spacing w:line="480" w:lineRule="auto"/>
        <w:ind w:firstLine="0"/>
        <w:rPr>
          <w:b/>
          <w:bCs/>
          <w:szCs w:val="24"/>
          <w:lang w:eastAsia="en-US"/>
        </w:rPr>
      </w:pPr>
      <w:r>
        <w:rPr>
          <w:rFonts w:eastAsiaTheme="minorHAnsi"/>
        </w:rPr>
        <w:t>The worst performing circuits will change over time as system conditions or configurations change and improvements to circuit reliability are achieved.</w:t>
      </w:r>
      <w:r w:rsidR="00B92BA3">
        <w:rPr>
          <w:rFonts w:eastAsiaTheme="minorHAnsi"/>
        </w:rPr>
        <w:t xml:space="preserve"> </w:t>
      </w:r>
      <w:r>
        <w:rPr>
          <w:rFonts w:eastAsiaTheme="minorHAnsi"/>
        </w:rPr>
        <w:t xml:space="preserve">It is the intent of this program to remain focused on the circuits as identified </w:t>
      </w:r>
      <w:r w:rsidR="00FF117B">
        <w:rPr>
          <w:rFonts w:eastAsiaTheme="minorHAnsi"/>
        </w:rPr>
        <w:t>in Appendix C</w:t>
      </w:r>
      <w:r>
        <w:rPr>
          <w:rFonts w:eastAsiaTheme="minorHAnsi"/>
        </w:rPr>
        <w:t xml:space="preserve"> </w:t>
      </w:r>
      <w:r w:rsidR="00C25762">
        <w:rPr>
          <w:rFonts w:eastAsiaTheme="minorHAnsi"/>
        </w:rPr>
        <w:t>until reliability improvement is achieved.</w:t>
      </w:r>
      <w:r w:rsidR="00B92BA3">
        <w:rPr>
          <w:rFonts w:eastAsiaTheme="minorHAnsi"/>
        </w:rPr>
        <w:t xml:space="preserve"> </w:t>
      </w:r>
      <w:r>
        <w:rPr>
          <w:rFonts w:eastAsiaTheme="minorHAnsi"/>
        </w:rPr>
        <w:t>New poor performing circuits that may be identified will be</w:t>
      </w:r>
      <w:r w:rsidR="00C25762">
        <w:rPr>
          <w:rFonts w:eastAsiaTheme="minorHAnsi"/>
        </w:rPr>
        <w:t xml:space="preserve"> considered for inclusion in the plan</w:t>
      </w:r>
      <w:r>
        <w:rPr>
          <w:rFonts w:eastAsiaTheme="minorHAnsi"/>
        </w:rPr>
        <w:t>.</w:t>
      </w:r>
      <w:r w:rsidR="00B92BA3">
        <w:rPr>
          <w:rFonts w:eastAsiaTheme="minorHAnsi"/>
        </w:rPr>
        <w:t xml:space="preserve"> </w:t>
      </w:r>
      <w:r w:rsidR="00033A84">
        <w:rPr>
          <w:rFonts w:eastAsiaTheme="minorHAnsi"/>
        </w:rPr>
        <w:t xml:space="preserve">PSE estimates </w:t>
      </w:r>
      <w:r w:rsidR="004718A5">
        <w:rPr>
          <w:rFonts w:eastAsiaTheme="minorHAnsi"/>
        </w:rPr>
        <w:t xml:space="preserve">investment of </w:t>
      </w:r>
      <w:r w:rsidR="009C7E58">
        <w:rPr>
          <w:rFonts w:eastAsiaTheme="minorHAnsi"/>
        </w:rPr>
        <w:t>approximately $</w:t>
      </w:r>
      <w:r w:rsidR="007947C7" w:rsidRPr="007947C7">
        <w:rPr>
          <w:rFonts w:eastAsiaTheme="minorHAnsi"/>
          <w:bdr w:val="single" w:sz="4" w:space="0" w:color="auto"/>
          <w:shd w:val="clear" w:color="auto" w:fill="BFBFBF" w:themeFill="background1" w:themeFillShade="BF"/>
        </w:rPr>
        <w:t>██</w:t>
      </w:r>
      <w:r w:rsidR="00B92BA3">
        <w:rPr>
          <w:lang w:eastAsia="en-US"/>
        </w:rPr>
        <w:t> million</w:t>
      </w:r>
      <w:r w:rsidR="00033A84">
        <w:rPr>
          <w:rFonts w:eastAsiaTheme="minorHAnsi"/>
        </w:rPr>
        <w:t xml:space="preserve"> from 2017-2021</w:t>
      </w:r>
      <w:r w:rsidR="004718A5">
        <w:rPr>
          <w:rFonts w:eastAsiaTheme="minorHAnsi"/>
        </w:rPr>
        <w:t xml:space="preserve"> to address these circuits</w:t>
      </w:r>
      <w:r w:rsidR="00FC1C18">
        <w:rPr>
          <w:rFonts w:eastAsiaTheme="minorHAnsi"/>
        </w:rPr>
        <w:t xml:space="preserve"> </w:t>
      </w:r>
      <w:r w:rsidR="009C7E58" w:rsidRPr="00382418">
        <w:rPr>
          <w:rFonts w:eastAsiaTheme="minorHAnsi"/>
        </w:rPr>
        <w:t xml:space="preserve">and </w:t>
      </w:r>
      <w:r w:rsidR="00FC1C18" w:rsidRPr="00382418">
        <w:rPr>
          <w:rFonts w:eastAsiaTheme="minorHAnsi"/>
        </w:rPr>
        <w:t xml:space="preserve">anticipates ramping up </w:t>
      </w:r>
      <w:r w:rsidR="00237085">
        <w:rPr>
          <w:rFonts w:eastAsiaTheme="minorHAnsi"/>
        </w:rPr>
        <w:t xml:space="preserve">further </w:t>
      </w:r>
      <w:r w:rsidR="00FC1C18" w:rsidRPr="00382418">
        <w:rPr>
          <w:rFonts w:eastAsiaTheme="minorHAnsi"/>
        </w:rPr>
        <w:t>over the next 5-10 year timeframe</w:t>
      </w:r>
      <w:bookmarkEnd w:id="45"/>
      <w:bookmarkEnd w:id="46"/>
      <w:bookmarkEnd w:id="47"/>
      <w:r w:rsidR="00237085">
        <w:rPr>
          <w:rFonts w:eastAsiaTheme="minorHAnsi"/>
        </w:rPr>
        <w:t>.</w:t>
      </w:r>
    </w:p>
    <w:p w:rsidR="00860D3C" w:rsidRDefault="00175535" w:rsidP="00175535">
      <w:pPr>
        <w:pStyle w:val="Heading2"/>
      </w:pPr>
      <w:bookmarkStart w:id="53" w:name="_Toc468359016"/>
      <w:bookmarkStart w:id="54" w:name="_Toc469583921"/>
      <w:bookmarkStart w:id="55" w:name="_Toc471546564"/>
      <w:bookmarkStart w:id="56" w:name="_Ref466991465"/>
      <w:r>
        <w:t>E.</w:t>
      </w:r>
      <w:r>
        <w:tab/>
      </w:r>
      <w:r w:rsidR="00860D3C">
        <w:t>Two-Year</w:t>
      </w:r>
      <w:r w:rsidR="00860D3C" w:rsidRPr="00050C8C">
        <w:t xml:space="preserve"> Plan</w:t>
      </w:r>
      <w:bookmarkEnd w:id="53"/>
      <w:bookmarkEnd w:id="54"/>
      <w:bookmarkEnd w:id="55"/>
    </w:p>
    <w:p w:rsidR="00860D3C" w:rsidRDefault="00AF5DF5" w:rsidP="0072708F">
      <w:pPr>
        <w:autoSpaceDE w:val="0"/>
        <w:autoSpaceDN w:val="0"/>
        <w:adjustRightInd w:val="0"/>
        <w:spacing w:line="480" w:lineRule="auto"/>
        <w:rPr>
          <w:b/>
          <w:bCs/>
          <w:szCs w:val="24"/>
          <w:lang w:eastAsia="en-US"/>
        </w:rPr>
      </w:pPr>
      <w:r>
        <w:rPr>
          <w:b/>
          <w:noProof/>
          <w:lang w:eastAsia="en-US"/>
        </w:rPr>
        <mc:AlternateContent>
          <mc:Choice Requires="wpg">
            <w:drawing>
              <wp:anchor distT="0" distB="0" distL="114300" distR="114300" simplePos="0" relativeHeight="251667456" behindDoc="0" locked="0" layoutInCell="1" allowOverlap="1" wp14:anchorId="4CDE745E" wp14:editId="0D230621">
                <wp:simplePos x="0" y="0"/>
                <wp:positionH relativeFrom="column">
                  <wp:posOffset>2265045</wp:posOffset>
                </wp:positionH>
                <wp:positionV relativeFrom="paragraph">
                  <wp:posOffset>1038860</wp:posOffset>
                </wp:positionV>
                <wp:extent cx="1657350" cy="65024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650240"/>
                          <a:chOff x="4401" y="11656"/>
                          <a:chExt cx="4320" cy="780"/>
                        </a:xfrm>
                      </wpg:grpSpPr>
                      <wps:wsp>
                        <wps:cNvPr id="12" name="Text Box 12"/>
                        <wps:cNvSpPr txBox="1">
                          <a:spLocks noChangeArrowheads="1"/>
                        </wps:cNvSpPr>
                        <wps:spPr bwMode="auto">
                          <a:xfrm>
                            <a:off x="4554" y="11806"/>
                            <a:ext cx="4167" cy="6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DF5" w:rsidRDefault="00AF5DF5" w:rsidP="00AF5DF5"/>
                          </w:txbxContent>
                        </wps:txbx>
                        <wps:bodyPr rot="0" vert="horz" wrap="square" lIns="91440" tIns="91440" rIns="91440" bIns="91440" anchor="t" anchorCtr="0" upright="1">
                          <a:noAutofit/>
                        </wps:bodyPr>
                      </wps:wsp>
                      <wps:wsp>
                        <wps:cNvPr id="16" name="Text Box 13"/>
                        <wps:cNvSpPr txBox="1">
                          <a:spLocks noChangeArrowheads="1"/>
                        </wps:cNvSpPr>
                        <wps:spPr bwMode="auto">
                          <a:xfrm>
                            <a:off x="4401" y="11656"/>
                            <a:ext cx="4167" cy="630"/>
                          </a:xfrm>
                          <a:prstGeom prst="rect">
                            <a:avLst/>
                          </a:prstGeom>
                          <a:solidFill>
                            <a:srgbClr val="FFFFFF"/>
                          </a:solidFill>
                          <a:ln w="19050">
                            <a:solidFill>
                              <a:srgbClr val="000000"/>
                            </a:solidFill>
                            <a:miter lim="800000"/>
                            <a:headEnd/>
                            <a:tailEnd/>
                          </a:ln>
                        </wps:spPr>
                        <wps:txbx>
                          <w:txbxContent>
                            <w:p w:rsidR="00AF5DF5"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Redacted</w:t>
                              </w:r>
                            </w:p>
                            <w:p w:rsidR="007947C7" w:rsidRPr="007947C7"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78.35pt;margin-top:81.8pt;width:130.5pt;height:51.2pt;z-index:251667456" coordorigin="4401,11656" coordsize="43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">
                <v:shape id="Text Box 12" o:spid="_x0000_s1033" type="#_x0000_t202" style="position:absolute;left:4554;top:11806;width:416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DcEA&#10;AADbAAAADwAAAGRycy9kb3ducmV2LnhtbERPS4vCMBC+C/6HMMLebKosItUoIiyst/WBu8ehmabF&#10;ZlKaWLv+eiMI3ubje85y3dtadNT6yrGCSZKCIM6drtgoOB2/xnMQPiBrrB2Tgn/ysF4NB0vMtLvx&#10;nrpDMCKGsM9QQRlCk0np85Is+sQ1xJErXGsxRNgaqVu8xXBby2mazqTFimNDiQ1tS8ovh6tV8Gtm&#10;u/pnftHF59/9PDHXrtvuCqU+Rv1mASJQH97il/tbx/lTeP4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5Pg3BAAAA2wAAAA8AAAAAAAAAAAAAAAAAmAIAAGRycy9kb3du&#10;cmV2LnhtbFBLBQYAAAAABAAEAPUAAACGAwAAAAA=&#10;" fillcolor="gray" stroked="f">
                  <v:textbox inset=",7.2pt,,7.2pt">
                    <w:txbxContent>
                      <w:p w:rsidR="00AF5DF5" w:rsidRDefault="00AF5DF5" w:rsidP="00AF5DF5"/>
                    </w:txbxContent>
                  </v:textbox>
                </v:shape>
                <v:shape id="Text Box 13" o:spid="_x0000_s1034" type="#_x0000_t202" style="position:absolute;left:4401;top:11656;width:416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xTMIA&#10;AADbAAAADwAAAGRycy9kb3ducmV2LnhtbESPQYvCMBCF78L+hzALXmRNVSxLNcpSEMSLWJeeh2a2&#10;LTaTbhNt/fdGELx9w7x57816O5hG3KhztWUFs2kEgriwuuZSwe959/UNwnlkjY1lUnAnB9vNx2iN&#10;ibY9n+iW+VIEE3YJKqi8bxMpXVGRQTe1LXHY/dnOoA9jV0rdYR/MTSPnURRLgzWHhApbSisqLtnV&#10;KEgPecDT/zHPF80yPmR9OklLpcafw88KhKfBv8Wv670O9WN4/hIA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fFMwgAAANsAAAAPAAAAAAAAAAAAAAAAAJgCAABkcnMvZG93&#10;bnJldi54bWxQSwUGAAAAAAQABAD1AAAAhwMAAAAA&#10;" strokeweight="1.5pt">
                  <v:textbox inset=",7.2pt,,7.2pt">
                    <w:txbxContent>
                      <w:p w:rsidR="00AF5DF5"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Redacted</w:t>
                        </w:r>
                      </w:p>
                      <w:p w:rsidR="007947C7" w:rsidRPr="007947C7"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Version</w:t>
                        </w:r>
                      </w:p>
                    </w:txbxContent>
                  </v:textbox>
                </v:shape>
              </v:group>
            </w:pict>
          </mc:Fallback>
        </mc:AlternateContent>
      </w:r>
      <w:r w:rsidR="00860D3C" w:rsidRPr="00F827C0">
        <w:rPr>
          <w:szCs w:val="24"/>
          <w:lang w:eastAsia="en-US"/>
        </w:rPr>
        <w:t>The</w:t>
      </w:r>
      <w:r w:rsidR="00860D3C">
        <w:rPr>
          <w:szCs w:val="24"/>
          <w:lang w:eastAsia="en-US"/>
        </w:rPr>
        <w:t xml:space="preserve"> </w:t>
      </w:r>
      <w:r w:rsidR="002B61FC">
        <w:rPr>
          <w:szCs w:val="24"/>
          <w:lang w:eastAsia="en-US"/>
        </w:rPr>
        <w:t>Two</w:t>
      </w:r>
      <w:r w:rsidR="00860D3C">
        <w:rPr>
          <w:szCs w:val="24"/>
          <w:lang w:eastAsia="en-US"/>
        </w:rPr>
        <w:t>-</w:t>
      </w:r>
      <w:r w:rsidR="002B61FC">
        <w:rPr>
          <w:szCs w:val="24"/>
          <w:lang w:eastAsia="en-US"/>
        </w:rPr>
        <w:t xml:space="preserve">Year Plan </w:t>
      </w:r>
      <w:r w:rsidR="00860D3C">
        <w:rPr>
          <w:szCs w:val="24"/>
          <w:lang w:eastAsia="en-US"/>
        </w:rPr>
        <w:t xml:space="preserve">identifies the specific locations and goals of </w:t>
      </w:r>
      <w:r w:rsidR="00E62E19">
        <w:rPr>
          <w:szCs w:val="24"/>
          <w:lang w:eastAsia="en-US"/>
        </w:rPr>
        <w:t xml:space="preserve">2017 and 2018 </w:t>
      </w:r>
      <w:r w:rsidR="00860D3C">
        <w:rPr>
          <w:szCs w:val="24"/>
          <w:lang w:eastAsia="en-US"/>
        </w:rPr>
        <w:t xml:space="preserve">of the </w:t>
      </w:r>
      <w:r w:rsidR="00860D3C" w:rsidRPr="001B2E0F">
        <w:rPr>
          <w:szCs w:val="24"/>
          <w:lang w:eastAsia="en-US"/>
        </w:rPr>
        <w:t>Master Plan</w:t>
      </w:r>
      <w:r w:rsidR="00860D3C">
        <w:rPr>
          <w:szCs w:val="24"/>
          <w:lang w:eastAsia="en-US"/>
        </w:rPr>
        <w:t>.</w:t>
      </w:r>
    </w:p>
    <w:p w:rsidR="0072517B" w:rsidRPr="00790B13" w:rsidRDefault="00175535" w:rsidP="00175535">
      <w:pPr>
        <w:pStyle w:val="Heading3"/>
      </w:pPr>
      <w:bookmarkStart w:id="57" w:name="_Toc471546565"/>
      <w:r>
        <w:lastRenderedPageBreak/>
        <w:t>1.</w:t>
      </w:r>
      <w:r>
        <w:tab/>
      </w:r>
      <w:r w:rsidR="00860D3C" w:rsidRPr="00790B13">
        <w:t xml:space="preserve"> </w:t>
      </w:r>
      <w:r w:rsidR="00E83233" w:rsidRPr="00790B13">
        <w:t xml:space="preserve">Identification and </w:t>
      </w:r>
      <w:r w:rsidR="00567B78" w:rsidRPr="00790B13">
        <w:t>Prioritization Criteria</w:t>
      </w:r>
      <w:bookmarkEnd w:id="56"/>
      <w:bookmarkEnd w:id="57"/>
    </w:p>
    <w:p w:rsidR="00FA1584" w:rsidRPr="00A05635" w:rsidRDefault="00D22EF8" w:rsidP="00E556C0">
      <w:pPr>
        <w:spacing w:line="480" w:lineRule="auto"/>
        <w:rPr>
          <w:szCs w:val="24"/>
          <w:lang w:eastAsia="en-US"/>
        </w:rPr>
      </w:pPr>
      <w:r>
        <w:rPr>
          <w:szCs w:val="24"/>
          <w:lang w:eastAsia="en-US"/>
        </w:rPr>
        <w:t>Circuits</w:t>
      </w:r>
      <w:r w:rsidRPr="00A05635">
        <w:rPr>
          <w:szCs w:val="24"/>
          <w:lang w:eastAsia="en-US"/>
        </w:rPr>
        <w:t xml:space="preserve"> </w:t>
      </w:r>
      <w:r w:rsidR="00FA1584" w:rsidRPr="00A05635">
        <w:rPr>
          <w:szCs w:val="24"/>
          <w:lang w:eastAsia="en-US"/>
        </w:rPr>
        <w:t xml:space="preserve">will be </w:t>
      </w:r>
      <w:r>
        <w:rPr>
          <w:szCs w:val="24"/>
          <w:lang w:eastAsia="en-US"/>
        </w:rPr>
        <w:t>identified based on</w:t>
      </w:r>
      <w:r w:rsidR="00FA1584" w:rsidRPr="00A05635">
        <w:rPr>
          <w:szCs w:val="24"/>
          <w:lang w:eastAsia="en-US"/>
        </w:rPr>
        <w:t xml:space="preserve"> CMI, circuit </w:t>
      </w:r>
      <w:proofErr w:type="spellStart"/>
      <w:r w:rsidR="00FA1584" w:rsidRPr="00A05635">
        <w:rPr>
          <w:szCs w:val="24"/>
          <w:lang w:eastAsia="en-US"/>
        </w:rPr>
        <w:t>SAIDI</w:t>
      </w:r>
      <w:proofErr w:type="spellEnd"/>
      <w:r w:rsidR="00FA1584" w:rsidRPr="00A05635">
        <w:rPr>
          <w:szCs w:val="24"/>
          <w:lang w:eastAsia="en-US"/>
        </w:rPr>
        <w:t xml:space="preserve">, circuit </w:t>
      </w:r>
      <w:proofErr w:type="spellStart"/>
      <w:r w:rsidR="00FA1584" w:rsidRPr="00A05635">
        <w:rPr>
          <w:szCs w:val="24"/>
          <w:lang w:eastAsia="en-US"/>
        </w:rPr>
        <w:t>SAIFI</w:t>
      </w:r>
      <w:proofErr w:type="spellEnd"/>
      <w:r w:rsidR="00FA1584" w:rsidRPr="00A05635">
        <w:rPr>
          <w:szCs w:val="24"/>
          <w:lang w:eastAsia="en-US"/>
        </w:rPr>
        <w:t xml:space="preserve">, </w:t>
      </w:r>
      <w:r w:rsidR="00E62E19">
        <w:rPr>
          <w:szCs w:val="24"/>
          <w:lang w:eastAsia="en-US"/>
        </w:rPr>
        <w:t xml:space="preserve">and </w:t>
      </w:r>
      <w:proofErr w:type="spellStart"/>
      <w:r w:rsidR="00E62E19">
        <w:rPr>
          <w:szCs w:val="24"/>
          <w:lang w:eastAsia="en-US"/>
        </w:rPr>
        <w:t>CEMI</w:t>
      </w:r>
      <w:proofErr w:type="spellEnd"/>
      <w:r>
        <w:rPr>
          <w:szCs w:val="24"/>
          <w:lang w:eastAsia="en-US"/>
        </w:rPr>
        <w:t xml:space="preserve">. </w:t>
      </w:r>
      <w:proofErr w:type="spellStart"/>
      <w:r>
        <w:rPr>
          <w:szCs w:val="24"/>
          <w:lang w:eastAsia="en-US"/>
        </w:rPr>
        <w:t>CEMI</w:t>
      </w:r>
      <w:proofErr w:type="spellEnd"/>
      <w:r>
        <w:rPr>
          <w:szCs w:val="24"/>
          <w:lang w:eastAsia="en-US"/>
        </w:rPr>
        <w:t xml:space="preserve"> helps</w:t>
      </w:r>
      <w:r w:rsidR="00FA1584" w:rsidRPr="00A05635">
        <w:rPr>
          <w:szCs w:val="24"/>
          <w:lang w:eastAsia="en-US"/>
        </w:rPr>
        <w:t xml:space="preserve"> to identify pockets of poor</w:t>
      </w:r>
      <w:r w:rsidR="00A00F31">
        <w:rPr>
          <w:szCs w:val="24"/>
          <w:lang w:eastAsia="en-US"/>
        </w:rPr>
        <w:t>est</w:t>
      </w:r>
      <w:r w:rsidR="00FA1584" w:rsidRPr="00A05635">
        <w:rPr>
          <w:szCs w:val="24"/>
          <w:lang w:eastAsia="en-US"/>
        </w:rPr>
        <w:t xml:space="preserve"> reliability within a </w:t>
      </w:r>
      <w:r w:rsidR="00C7393A">
        <w:rPr>
          <w:szCs w:val="24"/>
          <w:lang w:eastAsia="en-US"/>
        </w:rPr>
        <w:t xml:space="preserve">worst performing </w:t>
      </w:r>
      <w:r w:rsidR="00FA1584" w:rsidRPr="00A05635">
        <w:rPr>
          <w:szCs w:val="24"/>
          <w:lang w:eastAsia="en-US"/>
        </w:rPr>
        <w:t>circuit.</w:t>
      </w:r>
    </w:p>
    <w:p w:rsidR="00790B13" w:rsidRDefault="00C25762" w:rsidP="00D22EF8">
      <w:pPr>
        <w:autoSpaceDE w:val="0"/>
        <w:autoSpaceDN w:val="0"/>
        <w:adjustRightInd w:val="0"/>
        <w:spacing w:line="480" w:lineRule="auto"/>
        <w:rPr>
          <w:rFonts w:eastAsiaTheme="minorHAnsi"/>
          <w:szCs w:val="24"/>
          <w:lang w:eastAsia="en-US"/>
        </w:rPr>
      </w:pPr>
      <w:r>
        <w:rPr>
          <w:rFonts w:eastAsiaTheme="minorHAnsi"/>
          <w:szCs w:val="24"/>
        </w:rPr>
        <w:t xml:space="preserve">Specifically, the highest priority circuits are deemed </w:t>
      </w:r>
      <w:r w:rsidR="00E556C0" w:rsidRPr="00E556C0">
        <w:rPr>
          <w:rFonts w:eastAsiaTheme="minorHAnsi"/>
          <w:szCs w:val="24"/>
        </w:rPr>
        <w:t>those</w:t>
      </w:r>
      <w:r w:rsidR="0072517B" w:rsidRPr="00E556C0">
        <w:rPr>
          <w:rFonts w:eastAsiaTheme="minorHAnsi"/>
        </w:rPr>
        <w:t xml:space="preserve"> with more than 3</w:t>
      </w:r>
      <w:r w:rsidR="002E46A3">
        <w:rPr>
          <w:rFonts w:eastAsiaTheme="minorHAnsi"/>
        </w:rPr>
        <w:t xml:space="preserve"> million</w:t>
      </w:r>
      <w:r w:rsidR="0072517B" w:rsidRPr="00E556C0">
        <w:rPr>
          <w:rFonts w:eastAsiaTheme="minorHAnsi"/>
        </w:rPr>
        <w:t xml:space="preserve"> customer minutes of interruption </w:t>
      </w:r>
      <w:r w:rsidR="002D0CB4">
        <w:rPr>
          <w:rFonts w:eastAsiaTheme="minorHAnsi"/>
        </w:rPr>
        <w:t xml:space="preserve">on </w:t>
      </w:r>
      <w:r w:rsidR="00FF117B">
        <w:rPr>
          <w:rFonts w:eastAsiaTheme="minorHAnsi"/>
        </w:rPr>
        <w:t>non-</w:t>
      </w:r>
      <w:r w:rsidR="0072517B" w:rsidRPr="00E556C0">
        <w:rPr>
          <w:rFonts w:eastAsiaTheme="minorHAnsi"/>
        </w:rPr>
        <w:t>major event day</w:t>
      </w:r>
      <w:r w:rsidR="002D0CB4">
        <w:rPr>
          <w:rFonts w:eastAsiaTheme="minorHAnsi"/>
        </w:rPr>
        <w:t>s</w:t>
      </w:r>
      <w:r w:rsidR="0072517B" w:rsidRPr="00E556C0">
        <w:rPr>
          <w:rFonts w:eastAsiaTheme="minorHAnsi"/>
        </w:rPr>
        <w:t xml:space="preserve"> over three years</w:t>
      </w:r>
      <w:r w:rsidR="00E556C0" w:rsidRPr="00E556C0">
        <w:rPr>
          <w:rFonts w:eastAsiaTheme="minorHAnsi"/>
          <w:szCs w:val="24"/>
        </w:rPr>
        <w:t xml:space="preserve"> or </w:t>
      </w:r>
      <w:r w:rsidR="0072517B" w:rsidRPr="00E556C0">
        <w:rPr>
          <w:rFonts w:eastAsiaTheme="minorHAnsi"/>
        </w:rPr>
        <w:t xml:space="preserve">with </w:t>
      </w:r>
      <w:r w:rsidR="002B61FC">
        <w:rPr>
          <w:rFonts w:eastAsiaTheme="minorHAnsi"/>
        </w:rPr>
        <w:t>more than</w:t>
      </w:r>
      <w:r w:rsidR="0072517B" w:rsidRPr="00E556C0">
        <w:rPr>
          <w:rFonts w:eastAsiaTheme="minorHAnsi"/>
        </w:rPr>
        <w:t xml:space="preserve"> 750,000 non-major event day customer minutes</w:t>
      </w:r>
      <w:r w:rsidR="002B61FC">
        <w:rPr>
          <w:rFonts w:eastAsiaTheme="minorHAnsi"/>
        </w:rPr>
        <w:t xml:space="preserve"> for at least two out of three years</w:t>
      </w:r>
      <w:r w:rsidR="0072517B" w:rsidRPr="00E556C0">
        <w:rPr>
          <w:rFonts w:eastAsiaTheme="minorHAnsi"/>
          <w:szCs w:val="24"/>
        </w:rPr>
        <w:t>.</w:t>
      </w:r>
      <w:r w:rsidR="00B92BA3">
        <w:rPr>
          <w:rFonts w:eastAsiaTheme="minorHAnsi"/>
          <w:szCs w:val="24"/>
        </w:rPr>
        <w:t xml:space="preserve"> </w:t>
      </w:r>
      <w:r w:rsidR="00E556C0" w:rsidRPr="00E556C0">
        <w:rPr>
          <w:rFonts w:eastAsiaTheme="minorHAnsi"/>
          <w:szCs w:val="24"/>
        </w:rPr>
        <w:t xml:space="preserve">This </w:t>
      </w:r>
      <w:r w:rsidR="002B61FC">
        <w:rPr>
          <w:rFonts w:eastAsiaTheme="minorHAnsi"/>
          <w:szCs w:val="24"/>
        </w:rPr>
        <w:t>criteria</w:t>
      </w:r>
      <w:r w:rsidR="002B61FC" w:rsidRPr="00E556C0">
        <w:rPr>
          <w:rFonts w:eastAsiaTheme="minorHAnsi"/>
          <w:szCs w:val="24"/>
        </w:rPr>
        <w:t xml:space="preserve"> </w:t>
      </w:r>
      <w:r w:rsidR="0072517B" w:rsidRPr="00E556C0">
        <w:rPr>
          <w:rFonts w:eastAsiaTheme="minorHAnsi"/>
          <w:szCs w:val="24"/>
        </w:rPr>
        <w:t>tend</w:t>
      </w:r>
      <w:r w:rsidR="00E556C0" w:rsidRPr="00E556C0">
        <w:rPr>
          <w:rFonts w:eastAsiaTheme="minorHAnsi"/>
          <w:szCs w:val="24"/>
        </w:rPr>
        <w:t>s</w:t>
      </w:r>
      <w:r w:rsidR="0072517B" w:rsidRPr="00E556C0">
        <w:rPr>
          <w:rFonts w:eastAsiaTheme="minorHAnsi"/>
        </w:rPr>
        <w:t xml:space="preserve"> to favor large circuits over smaller circuits experiencing long outages</w:t>
      </w:r>
      <w:r w:rsidR="002B61FC">
        <w:rPr>
          <w:rFonts w:eastAsiaTheme="minorHAnsi"/>
        </w:rPr>
        <w:t>,</w:t>
      </w:r>
      <w:r w:rsidR="00E556C0" w:rsidRPr="00E556C0">
        <w:rPr>
          <w:rFonts w:eastAsiaTheme="minorHAnsi"/>
          <w:szCs w:val="24"/>
        </w:rPr>
        <w:t xml:space="preserve"> so</w:t>
      </w:r>
      <w:r w:rsidR="0072517B" w:rsidRPr="00E556C0">
        <w:rPr>
          <w:rFonts w:eastAsiaTheme="minorHAnsi"/>
        </w:rPr>
        <w:t xml:space="preserve"> circuits with </w:t>
      </w:r>
      <w:proofErr w:type="spellStart"/>
      <w:r w:rsidR="00E556C0" w:rsidRPr="00E556C0">
        <w:rPr>
          <w:rFonts w:eastAsiaTheme="minorHAnsi"/>
          <w:szCs w:val="24"/>
        </w:rPr>
        <w:t>SAIDI</w:t>
      </w:r>
      <w:proofErr w:type="spellEnd"/>
      <w:r w:rsidR="00E556C0" w:rsidRPr="00E556C0">
        <w:rPr>
          <w:rFonts w:eastAsiaTheme="minorHAnsi"/>
          <w:szCs w:val="24"/>
        </w:rPr>
        <w:t xml:space="preserve"> </w:t>
      </w:r>
      <w:r w:rsidR="002B61FC">
        <w:rPr>
          <w:rFonts w:eastAsiaTheme="minorHAnsi"/>
          <w:szCs w:val="24"/>
        </w:rPr>
        <w:t xml:space="preserve">greater than </w:t>
      </w:r>
      <w:r w:rsidR="00E556C0" w:rsidRPr="00E556C0">
        <w:rPr>
          <w:rFonts w:eastAsiaTheme="minorHAnsi"/>
          <w:szCs w:val="24"/>
        </w:rPr>
        <w:t>300</w:t>
      </w:r>
      <w:r w:rsidR="002B61FC">
        <w:rPr>
          <w:rFonts w:eastAsiaTheme="minorHAnsi"/>
          <w:szCs w:val="24"/>
        </w:rPr>
        <w:t xml:space="preserve"> minutes</w:t>
      </w:r>
      <w:r w:rsidR="00E556C0" w:rsidRPr="00E556C0">
        <w:rPr>
          <w:rFonts w:eastAsiaTheme="minorHAnsi"/>
          <w:szCs w:val="24"/>
        </w:rPr>
        <w:t xml:space="preserve"> (</w:t>
      </w:r>
      <w:r w:rsidR="002D0CB4">
        <w:rPr>
          <w:rFonts w:eastAsiaTheme="minorHAnsi"/>
          <w:szCs w:val="24"/>
        </w:rPr>
        <w:t>five</w:t>
      </w:r>
      <w:r w:rsidR="00E556C0" w:rsidRPr="00E556C0">
        <w:rPr>
          <w:rFonts w:eastAsiaTheme="minorHAnsi"/>
          <w:szCs w:val="24"/>
        </w:rPr>
        <w:t xml:space="preserve"> hours)</w:t>
      </w:r>
      <w:r w:rsidR="009C7E58">
        <w:rPr>
          <w:rFonts w:eastAsiaTheme="minorHAnsi"/>
          <w:szCs w:val="24"/>
        </w:rPr>
        <w:t>,</w:t>
      </w:r>
      <w:r w:rsidR="00B92BA3">
        <w:rPr>
          <w:rFonts w:eastAsiaTheme="minorHAnsi"/>
          <w:szCs w:val="24"/>
        </w:rPr>
        <w:t xml:space="preserve"> </w:t>
      </w:r>
      <w:r w:rsidR="00E556C0">
        <w:rPr>
          <w:szCs w:val="24"/>
        </w:rPr>
        <w:t>c</w:t>
      </w:r>
      <w:r w:rsidR="00E556C0" w:rsidRPr="00E556C0">
        <w:rPr>
          <w:szCs w:val="24"/>
        </w:rPr>
        <w:t>ircuit</w:t>
      </w:r>
      <w:r w:rsidR="002B61FC">
        <w:rPr>
          <w:szCs w:val="24"/>
        </w:rPr>
        <w:t>s with</w:t>
      </w:r>
      <w:r w:rsidR="00E556C0" w:rsidRPr="00E556C0">
        <w:rPr>
          <w:szCs w:val="24"/>
        </w:rPr>
        <w:t xml:space="preserve"> </w:t>
      </w:r>
      <w:proofErr w:type="spellStart"/>
      <w:r w:rsidR="00E556C0" w:rsidRPr="00E556C0">
        <w:rPr>
          <w:szCs w:val="24"/>
        </w:rPr>
        <w:t>SAIFI</w:t>
      </w:r>
      <w:proofErr w:type="spellEnd"/>
      <w:r w:rsidR="00E556C0" w:rsidRPr="00E556C0">
        <w:rPr>
          <w:szCs w:val="24"/>
        </w:rPr>
        <w:t xml:space="preserve"> </w:t>
      </w:r>
      <w:r w:rsidR="002B61FC">
        <w:rPr>
          <w:szCs w:val="24"/>
        </w:rPr>
        <w:t xml:space="preserve">of two or more interruptions in two of three </w:t>
      </w:r>
      <w:r w:rsidR="00E556C0" w:rsidRPr="00E556C0">
        <w:rPr>
          <w:szCs w:val="24"/>
        </w:rPr>
        <w:t>years</w:t>
      </w:r>
      <w:r w:rsidR="009C7E58">
        <w:rPr>
          <w:szCs w:val="24"/>
        </w:rPr>
        <w:t>, and</w:t>
      </w:r>
      <w:r w:rsidR="00E556C0">
        <w:rPr>
          <w:szCs w:val="24"/>
        </w:rPr>
        <w:t xml:space="preserve"> </w:t>
      </w:r>
      <w:r w:rsidR="009C7E58">
        <w:rPr>
          <w:rFonts w:eastAsiaTheme="minorHAnsi"/>
          <w:szCs w:val="24"/>
          <w:lang w:eastAsia="en-US"/>
        </w:rPr>
        <w:t xml:space="preserve">circuits with </w:t>
      </w:r>
      <w:proofErr w:type="spellStart"/>
      <w:r w:rsidR="00053E3F">
        <w:t>CEMI</w:t>
      </w:r>
      <w:proofErr w:type="spellEnd"/>
      <w:r w:rsidR="00053E3F">
        <w:t xml:space="preserve"> of</w:t>
      </w:r>
      <w:r w:rsidR="009C7E58">
        <w:t xml:space="preserve"> </w:t>
      </w:r>
      <w:r w:rsidR="002D0CB4">
        <w:t>six</w:t>
      </w:r>
      <w:r w:rsidR="009C7E58">
        <w:t xml:space="preserve"> or more interruptions per year for the last three years </w:t>
      </w:r>
      <w:r w:rsidR="00E556C0">
        <w:rPr>
          <w:rFonts w:eastAsiaTheme="minorHAnsi"/>
          <w:szCs w:val="24"/>
          <w:lang w:eastAsia="en-US"/>
        </w:rPr>
        <w:t>will be prioritized as well.</w:t>
      </w:r>
    </w:p>
    <w:p w:rsidR="00860D3C" w:rsidRDefault="00053E3F" w:rsidP="00175535">
      <w:pPr>
        <w:pStyle w:val="Heading3"/>
        <w:rPr>
          <w:szCs w:val="24"/>
          <w:lang w:eastAsia="en-US"/>
        </w:rPr>
      </w:pPr>
      <w:bookmarkStart w:id="58" w:name="_Toc471546566"/>
      <w:r>
        <w:t>2</w:t>
      </w:r>
      <w:r w:rsidR="00175535">
        <w:t>.</w:t>
      </w:r>
      <w:r w:rsidR="00175535">
        <w:tab/>
      </w:r>
      <w:r w:rsidR="00860D3C">
        <w:t>2017 and 2018 Plan</w:t>
      </w:r>
      <w:bookmarkEnd w:id="58"/>
    </w:p>
    <w:p w:rsidR="000C5263" w:rsidRDefault="00860D3C" w:rsidP="00260398">
      <w:pPr>
        <w:autoSpaceDE w:val="0"/>
        <w:autoSpaceDN w:val="0"/>
        <w:adjustRightInd w:val="0"/>
        <w:spacing w:line="480" w:lineRule="auto"/>
        <w:rPr>
          <w:b/>
          <w:bCs/>
          <w:szCs w:val="24"/>
          <w:lang w:eastAsia="en-US"/>
        </w:rPr>
      </w:pPr>
      <w:r>
        <w:rPr>
          <w:szCs w:val="24"/>
          <w:lang w:eastAsia="en-US"/>
        </w:rPr>
        <w:t xml:space="preserve">Table </w:t>
      </w:r>
      <w:r w:rsidR="00033A84">
        <w:rPr>
          <w:szCs w:val="24"/>
          <w:lang w:eastAsia="en-US"/>
        </w:rPr>
        <w:t>3</w:t>
      </w:r>
      <w:r w:rsidRPr="00567B78">
        <w:rPr>
          <w:szCs w:val="24"/>
          <w:lang w:eastAsia="en-US"/>
        </w:rPr>
        <w:t xml:space="preserve"> shows the planned </w:t>
      </w:r>
      <w:r>
        <w:rPr>
          <w:szCs w:val="24"/>
          <w:lang w:eastAsia="en-US"/>
        </w:rPr>
        <w:t xml:space="preserve">number </w:t>
      </w:r>
      <w:r w:rsidR="002B61FC">
        <w:rPr>
          <w:szCs w:val="24"/>
          <w:lang w:eastAsia="en-US"/>
        </w:rPr>
        <w:t xml:space="preserve">of </w:t>
      </w:r>
      <w:r>
        <w:rPr>
          <w:szCs w:val="24"/>
          <w:lang w:eastAsia="en-US"/>
        </w:rPr>
        <w:t>worst performing circuit</w:t>
      </w:r>
      <w:r w:rsidR="00790B13">
        <w:rPr>
          <w:szCs w:val="24"/>
          <w:lang w:eastAsia="en-US"/>
        </w:rPr>
        <w:t>s</w:t>
      </w:r>
      <w:r w:rsidRPr="00567B78">
        <w:rPr>
          <w:szCs w:val="24"/>
          <w:lang w:eastAsia="en-US"/>
        </w:rPr>
        <w:t xml:space="preserve"> </w:t>
      </w:r>
      <w:r>
        <w:rPr>
          <w:szCs w:val="24"/>
          <w:lang w:eastAsia="en-US"/>
        </w:rPr>
        <w:t xml:space="preserve">and expenditures from January 1 to December 31 for </w:t>
      </w:r>
      <w:r w:rsidRPr="00567B78">
        <w:rPr>
          <w:szCs w:val="24"/>
          <w:lang w:eastAsia="en-US"/>
        </w:rPr>
        <w:t>calendar years 201</w:t>
      </w:r>
      <w:r>
        <w:rPr>
          <w:szCs w:val="24"/>
          <w:lang w:eastAsia="en-US"/>
        </w:rPr>
        <w:t>7 and 2018</w:t>
      </w:r>
      <w:r w:rsidRPr="00567B78">
        <w:rPr>
          <w:szCs w:val="24"/>
          <w:lang w:eastAsia="en-US"/>
        </w:rPr>
        <w:t>.</w:t>
      </w:r>
      <w:r w:rsidRPr="00860D3C">
        <w:t xml:space="preserve"> </w:t>
      </w:r>
    </w:p>
    <w:p w:rsidR="004B4DE0" w:rsidRPr="00E77B53" w:rsidRDefault="004B4DE0" w:rsidP="00E77B53">
      <w:pPr>
        <w:keepNext/>
        <w:keepLines/>
        <w:autoSpaceDE w:val="0"/>
        <w:autoSpaceDN w:val="0"/>
        <w:adjustRightInd w:val="0"/>
        <w:spacing w:after="60" w:line="240" w:lineRule="auto"/>
        <w:ind w:firstLine="0"/>
        <w:jc w:val="center"/>
        <w:rPr>
          <w:b/>
          <w:lang w:eastAsia="en-US"/>
        </w:rPr>
      </w:pPr>
      <w:r w:rsidRPr="0072517B">
        <w:rPr>
          <w:b/>
          <w:bCs/>
          <w:szCs w:val="24"/>
          <w:lang w:eastAsia="en-US"/>
        </w:rPr>
        <w:t xml:space="preserve">Table </w:t>
      </w:r>
      <w:r w:rsidR="00033A84">
        <w:rPr>
          <w:b/>
          <w:bCs/>
          <w:szCs w:val="24"/>
          <w:lang w:eastAsia="en-US"/>
        </w:rPr>
        <w:t>3</w:t>
      </w:r>
      <w:r w:rsidR="0072517B" w:rsidRPr="0072517B">
        <w:rPr>
          <w:b/>
          <w:bCs/>
          <w:szCs w:val="24"/>
          <w:lang w:eastAsia="en-US"/>
        </w:rPr>
        <w:t xml:space="preserve">. </w:t>
      </w:r>
      <w:r w:rsidR="0006365D">
        <w:rPr>
          <w:b/>
          <w:bCs/>
          <w:szCs w:val="24"/>
          <w:lang w:eastAsia="en-US"/>
        </w:rPr>
        <w:t>Planned Circuits</w:t>
      </w:r>
      <w:r w:rsidRPr="0072517B">
        <w:rPr>
          <w:b/>
          <w:bCs/>
          <w:szCs w:val="24"/>
          <w:lang w:eastAsia="en-US"/>
        </w:rPr>
        <w:t xml:space="preserve"> and Expenditures</w:t>
      </w:r>
    </w:p>
    <w:tbl>
      <w:tblPr>
        <w:tblStyle w:val="TableGrid"/>
        <w:tblW w:w="0" w:type="auto"/>
        <w:jc w:val="center"/>
        <w:tblLook w:val="04A0" w:firstRow="1" w:lastRow="0" w:firstColumn="1" w:lastColumn="0" w:noHBand="0" w:noVBand="1"/>
      </w:tblPr>
      <w:tblGrid>
        <w:gridCol w:w="2247"/>
        <w:gridCol w:w="2216"/>
        <w:gridCol w:w="2502"/>
      </w:tblGrid>
      <w:tr w:rsidR="00FF5698" w:rsidRPr="004B4DE0" w:rsidTr="00E77B53">
        <w:trPr>
          <w:jc w:val="center"/>
        </w:trPr>
        <w:tc>
          <w:tcPr>
            <w:tcW w:w="2247" w:type="dxa"/>
            <w:shd w:val="clear" w:color="auto" w:fill="C6D9F1" w:themeFill="text2" w:themeFillTint="33"/>
          </w:tcPr>
          <w:p w:rsidR="00FF5698" w:rsidRPr="00B621A7" w:rsidRDefault="00FF5698" w:rsidP="00E77B53">
            <w:pPr>
              <w:autoSpaceDE w:val="0"/>
              <w:autoSpaceDN w:val="0"/>
              <w:adjustRightInd w:val="0"/>
              <w:spacing w:before="60" w:after="60" w:line="240" w:lineRule="auto"/>
              <w:ind w:firstLine="0"/>
              <w:jc w:val="center"/>
              <w:rPr>
                <w:b/>
                <w:lang w:eastAsia="en-US"/>
              </w:rPr>
            </w:pPr>
            <w:r w:rsidRPr="00B621A7">
              <w:rPr>
                <w:b/>
                <w:lang w:eastAsia="en-US"/>
              </w:rPr>
              <w:t>Program Year</w:t>
            </w:r>
          </w:p>
        </w:tc>
        <w:tc>
          <w:tcPr>
            <w:tcW w:w="2216" w:type="dxa"/>
            <w:shd w:val="clear" w:color="auto" w:fill="C6D9F1" w:themeFill="text2" w:themeFillTint="33"/>
          </w:tcPr>
          <w:p w:rsidR="00FF5698" w:rsidRPr="00B621A7" w:rsidRDefault="00FF5698" w:rsidP="00E77B53">
            <w:pPr>
              <w:autoSpaceDE w:val="0"/>
              <w:autoSpaceDN w:val="0"/>
              <w:adjustRightInd w:val="0"/>
              <w:spacing w:before="60" w:after="60" w:line="240" w:lineRule="auto"/>
              <w:ind w:firstLine="0"/>
              <w:jc w:val="center"/>
              <w:rPr>
                <w:b/>
                <w:lang w:eastAsia="en-US"/>
              </w:rPr>
            </w:pPr>
            <w:r w:rsidRPr="00B621A7">
              <w:rPr>
                <w:b/>
                <w:lang w:eastAsia="en-US"/>
              </w:rPr>
              <w:t>Planned Circuits</w:t>
            </w:r>
          </w:p>
        </w:tc>
        <w:tc>
          <w:tcPr>
            <w:tcW w:w="2502" w:type="dxa"/>
            <w:shd w:val="clear" w:color="auto" w:fill="C6D9F1" w:themeFill="text2" w:themeFillTint="33"/>
          </w:tcPr>
          <w:p w:rsidR="00FF5698" w:rsidRPr="00B621A7" w:rsidRDefault="00FF5698" w:rsidP="00E77B53">
            <w:pPr>
              <w:autoSpaceDE w:val="0"/>
              <w:autoSpaceDN w:val="0"/>
              <w:adjustRightInd w:val="0"/>
              <w:spacing w:before="60" w:after="60" w:line="240" w:lineRule="auto"/>
              <w:ind w:firstLine="0"/>
              <w:jc w:val="center"/>
              <w:rPr>
                <w:b/>
                <w:lang w:eastAsia="en-US"/>
              </w:rPr>
            </w:pPr>
            <w:r w:rsidRPr="00B621A7">
              <w:rPr>
                <w:b/>
                <w:lang w:eastAsia="en-US"/>
              </w:rPr>
              <w:t>Planned Capital Expenditures</w:t>
            </w:r>
            <w:r w:rsidRPr="00B621A7">
              <w:rPr>
                <w:rStyle w:val="FootnoteReference"/>
                <w:b/>
                <w:lang w:eastAsia="en-US"/>
              </w:rPr>
              <w:footnoteReference w:id="7"/>
            </w:r>
          </w:p>
        </w:tc>
      </w:tr>
      <w:tr w:rsidR="00FF5698" w:rsidRPr="004B4DE0" w:rsidTr="00E77B53">
        <w:trPr>
          <w:trHeight w:val="332"/>
          <w:jc w:val="center"/>
        </w:trPr>
        <w:tc>
          <w:tcPr>
            <w:tcW w:w="2247" w:type="dxa"/>
          </w:tcPr>
          <w:p w:rsidR="00FF5698" w:rsidRPr="00146DA2" w:rsidRDefault="00FF5698" w:rsidP="00E77B53">
            <w:pPr>
              <w:autoSpaceDE w:val="0"/>
              <w:autoSpaceDN w:val="0"/>
              <w:adjustRightInd w:val="0"/>
              <w:spacing w:before="60" w:after="60" w:line="240" w:lineRule="auto"/>
              <w:ind w:firstLine="0"/>
              <w:jc w:val="center"/>
              <w:rPr>
                <w:lang w:eastAsia="en-US"/>
              </w:rPr>
            </w:pPr>
            <w:r w:rsidRPr="00146DA2">
              <w:rPr>
                <w:lang w:eastAsia="en-US"/>
              </w:rPr>
              <w:t>2017</w:t>
            </w:r>
          </w:p>
        </w:tc>
        <w:tc>
          <w:tcPr>
            <w:tcW w:w="2216" w:type="dxa"/>
          </w:tcPr>
          <w:p w:rsidR="00FF5698" w:rsidRPr="00146DA2" w:rsidRDefault="00856667" w:rsidP="00E77B53">
            <w:pPr>
              <w:autoSpaceDE w:val="0"/>
              <w:autoSpaceDN w:val="0"/>
              <w:adjustRightInd w:val="0"/>
              <w:spacing w:before="60" w:after="60" w:line="240" w:lineRule="auto"/>
              <w:ind w:firstLine="0"/>
              <w:jc w:val="center"/>
              <w:rPr>
                <w:lang w:eastAsia="en-US"/>
              </w:rPr>
            </w:pPr>
            <w:r>
              <w:rPr>
                <w:lang w:eastAsia="en-US"/>
              </w:rPr>
              <w:t>50</w:t>
            </w:r>
          </w:p>
        </w:tc>
        <w:tc>
          <w:tcPr>
            <w:tcW w:w="2502" w:type="dxa"/>
          </w:tcPr>
          <w:p w:rsidR="00FF5698" w:rsidRPr="00146DA2" w:rsidRDefault="00FF5698" w:rsidP="00E77B53">
            <w:pPr>
              <w:autoSpaceDE w:val="0"/>
              <w:autoSpaceDN w:val="0"/>
              <w:adjustRightInd w:val="0"/>
              <w:spacing w:before="60" w:after="60" w:line="240" w:lineRule="auto"/>
              <w:ind w:firstLine="0"/>
              <w:jc w:val="center"/>
              <w:rPr>
                <w:lang w:eastAsia="en-US"/>
              </w:rPr>
            </w:pPr>
            <w:r w:rsidRPr="00146DA2">
              <w:rPr>
                <w:lang w:eastAsia="en-US"/>
              </w:rPr>
              <w:t>$</w:t>
            </w:r>
            <w:r w:rsidR="00856667">
              <w:rPr>
                <w:lang w:eastAsia="en-US"/>
              </w:rPr>
              <w:t>37.2</w:t>
            </w:r>
            <w:r w:rsidR="002D0CB4">
              <w:rPr>
                <w:lang w:eastAsia="en-US"/>
              </w:rPr>
              <w:t xml:space="preserve"> </w:t>
            </w:r>
            <w:r w:rsidR="002E46A3">
              <w:rPr>
                <w:lang w:eastAsia="en-US"/>
              </w:rPr>
              <w:t>million</w:t>
            </w:r>
          </w:p>
        </w:tc>
      </w:tr>
      <w:tr w:rsidR="00FF5698" w:rsidRPr="004B4DE0" w:rsidTr="00E77B53">
        <w:trPr>
          <w:jc w:val="center"/>
        </w:trPr>
        <w:tc>
          <w:tcPr>
            <w:tcW w:w="2247" w:type="dxa"/>
          </w:tcPr>
          <w:p w:rsidR="00FF5698" w:rsidRPr="00146DA2" w:rsidRDefault="00FF5698" w:rsidP="00E77B53">
            <w:pPr>
              <w:autoSpaceDE w:val="0"/>
              <w:autoSpaceDN w:val="0"/>
              <w:adjustRightInd w:val="0"/>
              <w:spacing w:before="60" w:after="60" w:line="240" w:lineRule="auto"/>
              <w:ind w:firstLine="0"/>
              <w:jc w:val="center"/>
              <w:rPr>
                <w:lang w:eastAsia="en-US"/>
              </w:rPr>
            </w:pPr>
            <w:r w:rsidRPr="00146DA2">
              <w:rPr>
                <w:lang w:eastAsia="en-US"/>
              </w:rPr>
              <w:t>2018</w:t>
            </w:r>
          </w:p>
        </w:tc>
        <w:tc>
          <w:tcPr>
            <w:tcW w:w="2216" w:type="dxa"/>
          </w:tcPr>
          <w:p w:rsidR="00FF5698" w:rsidRPr="00146DA2" w:rsidRDefault="001959D3" w:rsidP="00E77B53">
            <w:pPr>
              <w:autoSpaceDE w:val="0"/>
              <w:autoSpaceDN w:val="0"/>
              <w:adjustRightInd w:val="0"/>
              <w:spacing w:before="60" w:after="60" w:line="240" w:lineRule="auto"/>
              <w:ind w:firstLine="0"/>
              <w:jc w:val="center"/>
              <w:rPr>
                <w:lang w:eastAsia="en-US"/>
              </w:rPr>
            </w:pPr>
            <w:r>
              <w:rPr>
                <w:lang w:eastAsia="en-US"/>
              </w:rPr>
              <w:t>3</w:t>
            </w:r>
            <w:r w:rsidR="00856667">
              <w:rPr>
                <w:lang w:eastAsia="en-US"/>
              </w:rPr>
              <w:t>2</w:t>
            </w:r>
          </w:p>
        </w:tc>
        <w:tc>
          <w:tcPr>
            <w:tcW w:w="2502" w:type="dxa"/>
          </w:tcPr>
          <w:p w:rsidR="00FF5698" w:rsidRPr="00146DA2" w:rsidRDefault="00FF5698" w:rsidP="00E77B53">
            <w:pPr>
              <w:autoSpaceDE w:val="0"/>
              <w:autoSpaceDN w:val="0"/>
              <w:adjustRightInd w:val="0"/>
              <w:spacing w:before="60" w:after="60" w:line="240" w:lineRule="auto"/>
              <w:ind w:firstLine="0"/>
              <w:jc w:val="center"/>
              <w:rPr>
                <w:lang w:eastAsia="en-US"/>
              </w:rPr>
            </w:pPr>
            <w:r w:rsidRPr="00146DA2">
              <w:rPr>
                <w:lang w:eastAsia="en-US"/>
              </w:rPr>
              <w:t>$</w:t>
            </w:r>
            <w:r w:rsidR="00442CC0">
              <w:rPr>
                <w:lang w:eastAsia="en-US"/>
              </w:rPr>
              <w:t>39.</w:t>
            </w:r>
            <w:r w:rsidR="00CB1F8E">
              <w:rPr>
                <w:lang w:eastAsia="en-US"/>
              </w:rPr>
              <w:t xml:space="preserve">3 </w:t>
            </w:r>
            <w:r w:rsidR="002E46A3">
              <w:rPr>
                <w:lang w:eastAsia="en-US"/>
              </w:rPr>
              <w:t>million</w:t>
            </w:r>
          </w:p>
        </w:tc>
      </w:tr>
    </w:tbl>
    <w:p w:rsidR="00790B13" w:rsidRPr="00CD5727" w:rsidRDefault="00860D3C" w:rsidP="00E77B53">
      <w:pPr>
        <w:autoSpaceDE w:val="0"/>
        <w:autoSpaceDN w:val="0"/>
        <w:adjustRightInd w:val="0"/>
        <w:spacing w:before="360" w:line="480" w:lineRule="auto"/>
        <w:rPr>
          <w:szCs w:val="24"/>
          <w:lang w:eastAsia="en-US"/>
        </w:rPr>
      </w:pPr>
      <w:bookmarkStart w:id="59" w:name="_Ref466991491"/>
      <w:r>
        <w:rPr>
          <w:szCs w:val="24"/>
          <w:lang w:eastAsia="en-US"/>
        </w:rPr>
        <w:t>Appendix</w:t>
      </w:r>
      <w:r w:rsidRPr="001B2E0F">
        <w:rPr>
          <w:szCs w:val="24"/>
          <w:lang w:eastAsia="en-US"/>
        </w:rPr>
        <w:t xml:space="preserve"> </w:t>
      </w:r>
      <w:r>
        <w:rPr>
          <w:szCs w:val="24"/>
          <w:lang w:eastAsia="en-US"/>
        </w:rPr>
        <w:t xml:space="preserve">B </w:t>
      </w:r>
      <w:r w:rsidRPr="001B2E0F">
        <w:rPr>
          <w:szCs w:val="24"/>
          <w:lang w:eastAsia="en-US"/>
        </w:rPr>
        <w:t>provides a list of the</w:t>
      </w:r>
      <w:r>
        <w:rPr>
          <w:szCs w:val="24"/>
          <w:lang w:eastAsia="en-US"/>
        </w:rPr>
        <w:t xml:space="preserve"> 2017 and 2018 projects </w:t>
      </w:r>
      <w:r w:rsidR="002E7E1F">
        <w:rPr>
          <w:szCs w:val="24"/>
          <w:lang w:eastAsia="en-US"/>
        </w:rPr>
        <w:t>that PSE plans to undertake</w:t>
      </w:r>
      <w:r w:rsidR="002D0CB4">
        <w:rPr>
          <w:szCs w:val="24"/>
          <w:lang w:eastAsia="en-US"/>
        </w:rPr>
        <w:t xml:space="preserve"> </w:t>
      </w:r>
      <w:r>
        <w:rPr>
          <w:szCs w:val="24"/>
          <w:lang w:eastAsia="en-US"/>
        </w:rPr>
        <w:t>to meet this plan</w:t>
      </w:r>
      <w:r w:rsidRPr="001B2E0F">
        <w:rPr>
          <w:szCs w:val="24"/>
          <w:lang w:eastAsia="en-US"/>
        </w:rPr>
        <w:t>.</w:t>
      </w:r>
      <w:r w:rsidR="00B92BA3">
        <w:rPr>
          <w:szCs w:val="24"/>
          <w:lang w:eastAsia="en-US"/>
        </w:rPr>
        <w:t xml:space="preserve"> </w:t>
      </w:r>
      <w:r w:rsidRPr="001B2E0F">
        <w:rPr>
          <w:szCs w:val="24"/>
          <w:lang w:eastAsia="en-US"/>
        </w:rPr>
        <w:t>Adjustments to projects will be made as required while managing to the Master</w:t>
      </w:r>
      <w:r>
        <w:rPr>
          <w:szCs w:val="24"/>
          <w:lang w:eastAsia="en-US"/>
        </w:rPr>
        <w:t xml:space="preserve"> </w:t>
      </w:r>
      <w:r w:rsidRPr="001B2E0F">
        <w:rPr>
          <w:szCs w:val="24"/>
          <w:lang w:eastAsia="en-US"/>
        </w:rPr>
        <w:t xml:space="preserve">Plan and overall system </w:t>
      </w:r>
      <w:r>
        <w:rPr>
          <w:szCs w:val="24"/>
          <w:lang w:eastAsia="en-US"/>
        </w:rPr>
        <w:t>benefit</w:t>
      </w:r>
      <w:r w:rsidRPr="001B2E0F">
        <w:rPr>
          <w:szCs w:val="24"/>
          <w:lang w:eastAsia="en-US"/>
        </w:rPr>
        <w:t>.</w:t>
      </w:r>
      <w:r w:rsidR="00B92BA3">
        <w:rPr>
          <w:szCs w:val="24"/>
          <w:lang w:eastAsia="en-US"/>
        </w:rPr>
        <w:t xml:space="preserve"> </w:t>
      </w:r>
      <w:r w:rsidR="00E62E19">
        <w:rPr>
          <w:szCs w:val="24"/>
          <w:lang w:eastAsia="en-US"/>
        </w:rPr>
        <w:t xml:space="preserve">Project challenges </w:t>
      </w:r>
      <w:r w:rsidR="002D0CB4">
        <w:rPr>
          <w:szCs w:val="24"/>
          <w:lang w:eastAsia="en-US"/>
        </w:rPr>
        <w:t xml:space="preserve">such as permitting </w:t>
      </w:r>
      <w:r w:rsidR="002E46A3">
        <w:rPr>
          <w:szCs w:val="24"/>
          <w:lang w:eastAsia="en-US"/>
        </w:rPr>
        <w:t>and</w:t>
      </w:r>
      <w:r w:rsidR="002D0CB4">
        <w:rPr>
          <w:szCs w:val="24"/>
          <w:lang w:eastAsia="en-US"/>
        </w:rPr>
        <w:t xml:space="preserve"> </w:t>
      </w:r>
      <w:r w:rsidR="002E46A3">
        <w:rPr>
          <w:szCs w:val="24"/>
          <w:lang w:eastAsia="en-US"/>
        </w:rPr>
        <w:t xml:space="preserve">obtaining </w:t>
      </w:r>
      <w:r w:rsidR="002D0CB4">
        <w:rPr>
          <w:szCs w:val="24"/>
          <w:lang w:eastAsia="en-US"/>
        </w:rPr>
        <w:t xml:space="preserve">access rights </w:t>
      </w:r>
      <w:r w:rsidR="00E62E19">
        <w:rPr>
          <w:szCs w:val="24"/>
          <w:lang w:eastAsia="en-US"/>
        </w:rPr>
        <w:t xml:space="preserve">may hinder some projects from being completed </w:t>
      </w:r>
      <w:r w:rsidR="00E62E19">
        <w:rPr>
          <w:szCs w:val="24"/>
          <w:lang w:eastAsia="en-US"/>
        </w:rPr>
        <w:lastRenderedPageBreak/>
        <w:t xml:space="preserve">within a scheduled timeframe. These risks will be managed over the Two-Year Plan </w:t>
      </w:r>
      <w:r w:rsidR="000377CB">
        <w:rPr>
          <w:szCs w:val="24"/>
          <w:lang w:eastAsia="en-US"/>
        </w:rPr>
        <w:t xml:space="preserve">and, if necessary, </w:t>
      </w:r>
      <w:r w:rsidR="00E62E19">
        <w:rPr>
          <w:szCs w:val="24"/>
          <w:lang w:eastAsia="en-US"/>
        </w:rPr>
        <w:t xml:space="preserve">some projects </w:t>
      </w:r>
      <w:r w:rsidR="00237085">
        <w:rPr>
          <w:szCs w:val="24"/>
          <w:lang w:eastAsia="en-US"/>
        </w:rPr>
        <w:t xml:space="preserve">will be pulled </w:t>
      </w:r>
      <w:r w:rsidR="00E62E19">
        <w:rPr>
          <w:szCs w:val="24"/>
          <w:lang w:eastAsia="en-US"/>
        </w:rPr>
        <w:t xml:space="preserve">forward to meet the calendar plan </w:t>
      </w:r>
      <w:r w:rsidR="00FB5202">
        <w:rPr>
          <w:szCs w:val="24"/>
          <w:lang w:eastAsia="en-US"/>
        </w:rPr>
        <w:t>metrics</w:t>
      </w:r>
      <w:r w:rsidR="00E62E19">
        <w:rPr>
          <w:szCs w:val="24"/>
          <w:lang w:eastAsia="en-US"/>
        </w:rPr>
        <w:t xml:space="preserve">. </w:t>
      </w:r>
      <w:r w:rsidR="00790B13">
        <w:rPr>
          <w:szCs w:val="24"/>
          <w:lang w:eastAsia="en-US"/>
        </w:rPr>
        <w:t>PSE also manages this risk by initiating projects for engineering that may be ready to construct should a risk occur with another project.</w:t>
      </w:r>
      <w:r w:rsidR="00B92BA3">
        <w:rPr>
          <w:szCs w:val="24"/>
          <w:lang w:eastAsia="en-US"/>
        </w:rPr>
        <w:t xml:space="preserve"> </w:t>
      </w:r>
      <w:r w:rsidR="00790B13">
        <w:rPr>
          <w:szCs w:val="24"/>
          <w:lang w:eastAsia="en-US"/>
        </w:rPr>
        <w:t>A bulk of the projects included in the first Two-Year P</w:t>
      </w:r>
      <w:r w:rsidR="00790B13" w:rsidRPr="00CD5727">
        <w:rPr>
          <w:szCs w:val="24"/>
          <w:lang w:eastAsia="en-US"/>
        </w:rPr>
        <w:t xml:space="preserve">lan are </w:t>
      </w:r>
      <w:r w:rsidR="00790B13">
        <w:rPr>
          <w:szCs w:val="24"/>
          <w:lang w:eastAsia="en-US"/>
        </w:rPr>
        <w:t>focused on those circuits identified as the worst performing circuits in the 2015 Service Quality and Electric Service Reliability Report due to their readiness.</w:t>
      </w:r>
      <w:r w:rsidR="00B92BA3">
        <w:rPr>
          <w:szCs w:val="24"/>
          <w:lang w:eastAsia="en-US"/>
        </w:rPr>
        <w:t xml:space="preserve"> </w:t>
      </w:r>
      <w:r w:rsidR="00790B13">
        <w:rPr>
          <w:szCs w:val="24"/>
          <w:lang w:eastAsia="en-US"/>
        </w:rPr>
        <w:t>Moving forward projects will expand to the broader population and prioritization described.</w:t>
      </w:r>
    </w:p>
    <w:p w:rsidR="0072517B" w:rsidRPr="00590748" w:rsidRDefault="00175535" w:rsidP="00175535">
      <w:pPr>
        <w:pStyle w:val="Heading2"/>
      </w:pPr>
      <w:bookmarkStart w:id="60" w:name="_Toc471546567"/>
      <w:r>
        <w:t>F.</w:t>
      </w:r>
      <w:r>
        <w:tab/>
      </w:r>
      <w:r w:rsidR="0072517B" w:rsidRPr="00590748">
        <w:t>Benefits</w:t>
      </w:r>
      <w:bookmarkEnd w:id="59"/>
      <w:bookmarkEnd w:id="60"/>
    </w:p>
    <w:p w:rsidR="0072708F" w:rsidRDefault="00860D3C" w:rsidP="0072517B">
      <w:pPr>
        <w:autoSpaceDE w:val="0"/>
        <w:autoSpaceDN w:val="0"/>
        <w:adjustRightInd w:val="0"/>
        <w:spacing w:line="480" w:lineRule="auto"/>
      </w:pPr>
      <w:r w:rsidRPr="003A15CC">
        <w:t>PSE’s mission is to provide a safe</w:t>
      </w:r>
      <w:r>
        <w:t>, dependable</w:t>
      </w:r>
      <w:r w:rsidRPr="003A15CC">
        <w:t xml:space="preserve"> and reliable system </w:t>
      </w:r>
      <w:r>
        <w:t>for</w:t>
      </w:r>
      <w:r w:rsidRPr="003A15CC">
        <w:t xml:space="preserve"> all our customers.</w:t>
      </w:r>
      <w:r w:rsidR="00B92BA3">
        <w:t xml:space="preserve"> </w:t>
      </w:r>
      <w:r w:rsidR="0072517B">
        <w:t xml:space="preserve">Addressing the worst performing circuits improves reliability for </w:t>
      </w:r>
      <w:r w:rsidR="00C12146">
        <w:t xml:space="preserve">impacted </w:t>
      </w:r>
      <w:r w:rsidR="0072517B">
        <w:t>customers</w:t>
      </w:r>
      <w:r w:rsidR="00226FE0">
        <w:t>; it will result in</w:t>
      </w:r>
      <w:r>
        <w:t xml:space="preserve"> </w:t>
      </w:r>
      <w:r w:rsidR="00570B2C">
        <w:t xml:space="preserve">shorter </w:t>
      </w:r>
      <w:r>
        <w:t xml:space="preserve">and </w:t>
      </w:r>
      <w:r w:rsidR="00570B2C">
        <w:t xml:space="preserve">fewer </w:t>
      </w:r>
      <w:r>
        <w:t>outages</w:t>
      </w:r>
      <w:r w:rsidR="0072517B">
        <w:t xml:space="preserve"> and </w:t>
      </w:r>
      <w:r w:rsidR="00226FE0">
        <w:t xml:space="preserve">will </w:t>
      </w:r>
      <w:r w:rsidR="0072517B">
        <w:t xml:space="preserve">improve system measurements of </w:t>
      </w:r>
      <w:proofErr w:type="spellStart"/>
      <w:r w:rsidR="00C12146">
        <w:t>SAIDI</w:t>
      </w:r>
      <w:proofErr w:type="spellEnd"/>
      <w:r w:rsidR="0072517B">
        <w:t xml:space="preserve">, </w:t>
      </w:r>
      <w:proofErr w:type="spellStart"/>
      <w:r w:rsidR="001754F6">
        <w:t>SAIFI</w:t>
      </w:r>
      <w:proofErr w:type="spellEnd"/>
      <w:r w:rsidR="001754F6">
        <w:t>,</w:t>
      </w:r>
      <w:r w:rsidR="00790B13">
        <w:t xml:space="preserve"> </w:t>
      </w:r>
      <w:r w:rsidR="00702F96">
        <w:t xml:space="preserve">and </w:t>
      </w:r>
      <w:proofErr w:type="spellStart"/>
      <w:r w:rsidR="00686F74">
        <w:t>CEMI</w:t>
      </w:r>
      <w:proofErr w:type="spellEnd"/>
      <w:r w:rsidR="0072517B">
        <w:t>.</w:t>
      </w:r>
      <w:r w:rsidR="00B92BA3">
        <w:t xml:space="preserve"> </w:t>
      </w:r>
      <w:r>
        <w:t xml:space="preserve">Neighborhoods will </w:t>
      </w:r>
      <w:r w:rsidR="00570B2C">
        <w:t>experience fewer</w:t>
      </w:r>
      <w:r>
        <w:t xml:space="preserve"> </w:t>
      </w:r>
      <w:r w:rsidR="00570B2C">
        <w:t xml:space="preserve">disruptions </w:t>
      </w:r>
      <w:r w:rsidR="00790B13">
        <w:t>by PSE repair crews</w:t>
      </w:r>
      <w:r w:rsidR="00226FE0">
        <w:t>,</w:t>
      </w:r>
      <w:r>
        <w:t xml:space="preserve"> and over time PSE </w:t>
      </w:r>
      <w:r w:rsidR="00790B13">
        <w:t>will</w:t>
      </w:r>
      <w:r>
        <w:t xml:space="preserve"> see a reduction in repair costs.</w:t>
      </w:r>
    </w:p>
    <w:p w:rsidR="0072708F" w:rsidRPr="001F26DA" w:rsidRDefault="0072708F" w:rsidP="0072708F">
      <w:pPr>
        <w:autoSpaceDE w:val="0"/>
        <w:autoSpaceDN w:val="0"/>
        <w:adjustRightInd w:val="0"/>
        <w:spacing w:line="480" w:lineRule="auto"/>
        <w:rPr>
          <w:szCs w:val="24"/>
          <w:lang w:eastAsia="en-US"/>
        </w:rPr>
      </w:pPr>
      <w:r>
        <w:rPr>
          <w:szCs w:val="24"/>
          <w:lang w:eastAsia="en-US"/>
        </w:rPr>
        <w:t xml:space="preserve">Table </w:t>
      </w:r>
      <w:r w:rsidR="00033A84">
        <w:rPr>
          <w:szCs w:val="24"/>
          <w:lang w:eastAsia="en-US"/>
        </w:rPr>
        <w:t>4</w:t>
      </w:r>
      <w:r>
        <w:rPr>
          <w:szCs w:val="24"/>
          <w:lang w:eastAsia="en-US"/>
        </w:rPr>
        <w:t xml:space="preserve"> quantifies the </w:t>
      </w:r>
      <w:r w:rsidR="00033A84">
        <w:rPr>
          <w:szCs w:val="24"/>
          <w:lang w:eastAsia="en-US"/>
        </w:rPr>
        <w:t xml:space="preserve">historical failure impacts in terms of </w:t>
      </w:r>
      <w:r>
        <w:rPr>
          <w:szCs w:val="24"/>
          <w:lang w:eastAsia="en-US"/>
        </w:rPr>
        <w:t xml:space="preserve">customer minute interruptions, customer interruptions, outages and improvement in </w:t>
      </w:r>
      <w:proofErr w:type="spellStart"/>
      <w:r>
        <w:rPr>
          <w:szCs w:val="24"/>
          <w:lang w:eastAsia="en-US"/>
        </w:rPr>
        <w:t>SAIDI</w:t>
      </w:r>
      <w:proofErr w:type="spellEnd"/>
      <w:r>
        <w:rPr>
          <w:szCs w:val="24"/>
          <w:lang w:eastAsia="en-US"/>
        </w:rPr>
        <w:t xml:space="preserve"> and </w:t>
      </w:r>
      <w:proofErr w:type="spellStart"/>
      <w:r>
        <w:rPr>
          <w:szCs w:val="24"/>
          <w:lang w:eastAsia="en-US"/>
        </w:rPr>
        <w:t>SAIFI</w:t>
      </w:r>
      <w:proofErr w:type="spellEnd"/>
      <w:r>
        <w:rPr>
          <w:szCs w:val="24"/>
          <w:lang w:eastAsia="en-US"/>
        </w:rPr>
        <w:t xml:space="preserve"> performance.</w:t>
      </w:r>
      <w:r w:rsidR="00B92BA3">
        <w:rPr>
          <w:szCs w:val="24"/>
          <w:lang w:eastAsia="en-US"/>
        </w:rPr>
        <w:t xml:space="preserve"> </w:t>
      </w:r>
      <w:r w:rsidR="00151BD7">
        <w:t xml:space="preserve">In 2015, the worst performing circuits accounted for </w:t>
      </w:r>
      <w:r w:rsidR="00FB5202">
        <w:t>53</w:t>
      </w:r>
      <w:r w:rsidR="00151BD7">
        <w:t xml:space="preserve"> non-major event </w:t>
      </w:r>
      <w:proofErr w:type="spellStart"/>
      <w:r w:rsidR="00151BD7">
        <w:t>SAIDI</w:t>
      </w:r>
      <w:proofErr w:type="spellEnd"/>
      <w:r w:rsidR="00151BD7">
        <w:t xml:space="preserve"> minutes.</w:t>
      </w:r>
      <w:r w:rsidR="00B92BA3">
        <w:t xml:space="preserve"> </w:t>
      </w:r>
      <w:r w:rsidR="00151BD7">
        <w:t xml:space="preserve">PSE estimates that over the next two years, addressing these circuits will reduce PSE’s non-major event </w:t>
      </w:r>
      <w:proofErr w:type="spellStart"/>
      <w:r w:rsidR="00151BD7">
        <w:t>SAIDI</w:t>
      </w:r>
      <w:proofErr w:type="spellEnd"/>
      <w:r w:rsidR="00151BD7">
        <w:t xml:space="preserve"> by an average of </w:t>
      </w:r>
      <w:r w:rsidR="000377CB">
        <w:t>five</w:t>
      </w:r>
      <w:r w:rsidR="00151BD7">
        <w:t xml:space="preserve"> minutes per year.</w:t>
      </w:r>
      <w:r w:rsidR="00B92BA3">
        <w:t xml:space="preserve"> </w:t>
      </w:r>
      <w:r w:rsidR="00790B13">
        <w:rPr>
          <w:szCs w:val="24"/>
          <w:lang w:eastAsia="en-US"/>
        </w:rPr>
        <w:t xml:space="preserve">The benefits </w:t>
      </w:r>
      <w:r w:rsidR="00226FE0">
        <w:rPr>
          <w:szCs w:val="24"/>
          <w:lang w:eastAsia="en-US"/>
        </w:rPr>
        <w:t xml:space="preserve">are </w:t>
      </w:r>
      <w:r w:rsidR="00790B13">
        <w:rPr>
          <w:szCs w:val="24"/>
          <w:lang w:eastAsia="en-US"/>
        </w:rPr>
        <w:t xml:space="preserve">measured </w:t>
      </w:r>
      <w:r w:rsidR="00226FE0">
        <w:rPr>
          <w:szCs w:val="24"/>
          <w:lang w:eastAsia="en-US"/>
        </w:rPr>
        <w:t xml:space="preserve">based on </w:t>
      </w:r>
      <w:r w:rsidR="00790B13">
        <w:rPr>
          <w:szCs w:val="24"/>
          <w:lang w:eastAsia="en-US"/>
        </w:rPr>
        <w:t>historical interruptions and outages as a result of the work that will be completed over the next two years.</w:t>
      </w:r>
      <w:r w:rsidR="00790B13" w:rsidRPr="00790B13">
        <w:rPr>
          <w:szCs w:val="24"/>
          <w:lang w:eastAsia="en-US"/>
        </w:rPr>
        <w:t xml:space="preserve"> </w:t>
      </w:r>
      <w:r w:rsidR="00790B13">
        <w:rPr>
          <w:szCs w:val="24"/>
          <w:lang w:eastAsia="en-US"/>
        </w:rPr>
        <w:t xml:space="preserve">This analysis does not factor in future </w:t>
      </w:r>
      <w:r w:rsidR="00790B13">
        <w:rPr>
          <w:szCs w:val="24"/>
          <w:lang w:eastAsia="en-US"/>
        </w:rPr>
        <w:lastRenderedPageBreak/>
        <w:t>outages avoided</w:t>
      </w:r>
      <w:r w:rsidR="009754D7">
        <w:rPr>
          <w:szCs w:val="24"/>
          <w:lang w:eastAsia="en-US"/>
        </w:rPr>
        <w:t xml:space="preserve"> that </w:t>
      </w:r>
      <w:r w:rsidR="004162A1">
        <w:rPr>
          <w:szCs w:val="24"/>
          <w:lang w:eastAsia="en-US"/>
        </w:rPr>
        <w:t xml:space="preserve">would </w:t>
      </w:r>
      <w:r w:rsidR="009754D7">
        <w:rPr>
          <w:szCs w:val="24"/>
          <w:lang w:eastAsia="en-US"/>
        </w:rPr>
        <w:t xml:space="preserve">result in higher </w:t>
      </w:r>
      <w:r w:rsidR="00053E3F">
        <w:rPr>
          <w:szCs w:val="24"/>
          <w:lang w:eastAsia="en-US"/>
        </w:rPr>
        <w:t>benefits when evaluated at the end of each year for the next year</w:t>
      </w:r>
      <w:r w:rsidR="00E77B53">
        <w:rPr>
          <w:szCs w:val="24"/>
          <w:lang w:eastAsia="en-US"/>
        </w:rPr>
        <w:t>.</w:t>
      </w:r>
    </w:p>
    <w:p w:rsidR="00A8447F" w:rsidRPr="00E77B53" w:rsidRDefault="00A8447F" w:rsidP="00E77B53">
      <w:pPr>
        <w:keepNext/>
        <w:keepLines/>
        <w:autoSpaceDE w:val="0"/>
        <w:autoSpaceDN w:val="0"/>
        <w:adjustRightInd w:val="0"/>
        <w:spacing w:after="60" w:line="240" w:lineRule="auto"/>
        <w:ind w:firstLine="0"/>
        <w:jc w:val="center"/>
        <w:rPr>
          <w:b/>
          <w:lang w:eastAsia="en-US"/>
        </w:rPr>
      </w:pPr>
      <w:r w:rsidRPr="00CD5727">
        <w:rPr>
          <w:b/>
          <w:bCs/>
          <w:szCs w:val="24"/>
          <w:lang w:eastAsia="en-US"/>
        </w:rPr>
        <w:t xml:space="preserve">Table </w:t>
      </w:r>
      <w:r w:rsidR="00033A84">
        <w:rPr>
          <w:b/>
          <w:bCs/>
          <w:szCs w:val="24"/>
          <w:lang w:eastAsia="en-US"/>
        </w:rPr>
        <w:t>4</w:t>
      </w:r>
      <w:r w:rsidRPr="00CD5727">
        <w:rPr>
          <w:b/>
          <w:bCs/>
          <w:szCs w:val="24"/>
          <w:lang w:eastAsia="en-US"/>
        </w:rPr>
        <w:t xml:space="preserve">. </w:t>
      </w:r>
      <w:r w:rsidR="00E62E19">
        <w:rPr>
          <w:b/>
          <w:bCs/>
          <w:szCs w:val="24"/>
          <w:lang w:eastAsia="en-US"/>
        </w:rPr>
        <w:t>El</w:t>
      </w:r>
      <w:r w:rsidR="001664D3">
        <w:rPr>
          <w:b/>
          <w:bCs/>
          <w:szCs w:val="24"/>
          <w:lang w:eastAsia="en-US"/>
        </w:rPr>
        <w:t>i</w:t>
      </w:r>
      <w:r w:rsidR="00E62E19">
        <w:rPr>
          <w:b/>
          <w:bCs/>
          <w:szCs w:val="24"/>
          <w:lang w:eastAsia="en-US"/>
        </w:rPr>
        <w:t xml:space="preserve">minated </w:t>
      </w:r>
      <w:r w:rsidR="00033A84">
        <w:rPr>
          <w:b/>
          <w:bCs/>
          <w:szCs w:val="24"/>
          <w:lang w:eastAsia="en-US"/>
        </w:rPr>
        <w:t>Historical Failure Impacts</w:t>
      </w:r>
    </w:p>
    <w:tbl>
      <w:tblPr>
        <w:tblStyle w:val="TableGrid1"/>
        <w:tblW w:w="0" w:type="auto"/>
        <w:jc w:val="center"/>
        <w:tblLayout w:type="fixed"/>
        <w:tblLook w:val="04A0" w:firstRow="1" w:lastRow="0" w:firstColumn="1" w:lastColumn="0" w:noHBand="0" w:noVBand="1"/>
      </w:tblPr>
      <w:tblGrid>
        <w:gridCol w:w="1439"/>
        <w:gridCol w:w="2089"/>
        <w:gridCol w:w="1620"/>
        <w:gridCol w:w="1080"/>
        <w:gridCol w:w="1260"/>
        <w:gridCol w:w="1368"/>
      </w:tblGrid>
      <w:tr w:rsidR="0072517B" w:rsidRPr="00CD5727" w:rsidTr="00E77B53">
        <w:trPr>
          <w:cantSplit/>
          <w:jc w:val="center"/>
        </w:trPr>
        <w:tc>
          <w:tcPr>
            <w:tcW w:w="1439" w:type="dxa"/>
            <w:shd w:val="clear" w:color="auto" w:fill="C6D9F1" w:themeFill="text2" w:themeFillTint="33"/>
          </w:tcPr>
          <w:p w:rsidR="0072517B" w:rsidRPr="00CD5727" w:rsidRDefault="0072517B" w:rsidP="00E77B53">
            <w:pPr>
              <w:autoSpaceDE w:val="0"/>
              <w:autoSpaceDN w:val="0"/>
              <w:adjustRightInd w:val="0"/>
              <w:spacing w:before="60" w:after="60" w:line="240" w:lineRule="auto"/>
              <w:ind w:firstLine="0"/>
              <w:jc w:val="center"/>
              <w:rPr>
                <w:b/>
                <w:szCs w:val="24"/>
                <w:lang w:eastAsia="en-US"/>
              </w:rPr>
            </w:pPr>
            <w:r w:rsidRPr="00CD5727">
              <w:rPr>
                <w:b/>
                <w:szCs w:val="24"/>
                <w:lang w:eastAsia="en-US"/>
              </w:rPr>
              <w:t>Program Year</w:t>
            </w:r>
          </w:p>
        </w:tc>
        <w:tc>
          <w:tcPr>
            <w:tcW w:w="2089" w:type="dxa"/>
            <w:shd w:val="clear" w:color="auto" w:fill="C6D9F1" w:themeFill="text2" w:themeFillTint="33"/>
          </w:tcPr>
          <w:p w:rsidR="0072517B" w:rsidRPr="00CD5727" w:rsidRDefault="0072517B" w:rsidP="00E77B53">
            <w:pPr>
              <w:autoSpaceDE w:val="0"/>
              <w:autoSpaceDN w:val="0"/>
              <w:adjustRightInd w:val="0"/>
              <w:spacing w:before="60" w:after="60" w:line="240" w:lineRule="auto"/>
              <w:ind w:firstLine="0"/>
              <w:jc w:val="center"/>
              <w:rPr>
                <w:b/>
                <w:szCs w:val="24"/>
                <w:lang w:eastAsia="en-US"/>
              </w:rPr>
            </w:pPr>
            <w:r w:rsidRPr="00CD5727">
              <w:rPr>
                <w:b/>
                <w:szCs w:val="24"/>
                <w:lang w:eastAsia="en-US"/>
              </w:rPr>
              <w:t>C</w:t>
            </w:r>
            <w:r w:rsidR="0072708F">
              <w:rPr>
                <w:b/>
                <w:szCs w:val="24"/>
                <w:lang w:eastAsia="en-US"/>
              </w:rPr>
              <w:t>ustomer Minute Interruptions</w:t>
            </w:r>
            <w:r w:rsidR="00B621A7">
              <w:rPr>
                <w:b/>
                <w:szCs w:val="24"/>
                <w:lang w:eastAsia="en-US"/>
              </w:rPr>
              <w:t xml:space="preserve"> </w:t>
            </w:r>
          </w:p>
        </w:tc>
        <w:tc>
          <w:tcPr>
            <w:tcW w:w="1620" w:type="dxa"/>
            <w:shd w:val="clear" w:color="auto" w:fill="C6D9F1" w:themeFill="text2" w:themeFillTint="33"/>
          </w:tcPr>
          <w:p w:rsidR="0072517B" w:rsidRPr="00CD5727" w:rsidRDefault="0072517B" w:rsidP="00E77B53">
            <w:pPr>
              <w:autoSpaceDE w:val="0"/>
              <w:autoSpaceDN w:val="0"/>
              <w:adjustRightInd w:val="0"/>
              <w:spacing w:before="60" w:after="60" w:line="240" w:lineRule="auto"/>
              <w:ind w:firstLine="0"/>
              <w:jc w:val="center"/>
              <w:rPr>
                <w:b/>
                <w:szCs w:val="24"/>
                <w:lang w:eastAsia="en-US"/>
              </w:rPr>
            </w:pPr>
            <w:r w:rsidRPr="00CD5727">
              <w:rPr>
                <w:b/>
                <w:szCs w:val="24"/>
                <w:lang w:eastAsia="en-US"/>
              </w:rPr>
              <w:t>C</w:t>
            </w:r>
            <w:r w:rsidR="0072708F">
              <w:rPr>
                <w:b/>
                <w:szCs w:val="24"/>
                <w:lang w:eastAsia="en-US"/>
              </w:rPr>
              <w:t xml:space="preserve">ustomer </w:t>
            </w:r>
            <w:r w:rsidRPr="00CD5727">
              <w:rPr>
                <w:b/>
                <w:szCs w:val="24"/>
                <w:lang w:eastAsia="en-US"/>
              </w:rPr>
              <w:t>I</w:t>
            </w:r>
            <w:r w:rsidR="0072708F">
              <w:rPr>
                <w:b/>
                <w:szCs w:val="24"/>
                <w:lang w:eastAsia="en-US"/>
              </w:rPr>
              <w:t>nterruptions</w:t>
            </w:r>
            <w:r w:rsidR="00B621A7">
              <w:rPr>
                <w:b/>
                <w:szCs w:val="24"/>
                <w:lang w:eastAsia="en-US"/>
              </w:rPr>
              <w:t xml:space="preserve"> </w:t>
            </w:r>
          </w:p>
        </w:tc>
        <w:tc>
          <w:tcPr>
            <w:tcW w:w="1080" w:type="dxa"/>
            <w:shd w:val="clear" w:color="auto" w:fill="C6D9F1" w:themeFill="text2" w:themeFillTint="33"/>
          </w:tcPr>
          <w:p w:rsidR="0072517B" w:rsidRPr="00CD5727" w:rsidRDefault="0072517B" w:rsidP="00E77B53">
            <w:pPr>
              <w:autoSpaceDE w:val="0"/>
              <w:autoSpaceDN w:val="0"/>
              <w:adjustRightInd w:val="0"/>
              <w:spacing w:before="60" w:after="60" w:line="240" w:lineRule="auto"/>
              <w:ind w:firstLine="0"/>
              <w:jc w:val="center"/>
              <w:rPr>
                <w:b/>
                <w:szCs w:val="24"/>
                <w:lang w:eastAsia="en-US"/>
              </w:rPr>
            </w:pPr>
            <w:r w:rsidRPr="00CD5727">
              <w:rPr>
                <w:b/>
                <w:szCs w:val="24"/>
                <w:lang w:eastAsia="en-US"/>
              </w:rPr>
              <w:t xml:space="preserve">Outages </w:t>
            </w:r>
          </w:p>
        </w:tc>
        <w:tc>
          <w:tcPr>
            <w:tcW w:w="1260" w:type="dxa"/>
            <w:shd w:val="clear" w:color="auto" w:fill="C6D9F1" w:themeFill="text2" w:themeFillTint="33"/>
          </w:tcPr>
          <w:p w:rsidR="0072517B" w:rsidRPr="00CD5727" w:rsidRDefault="0072517B" w:rsidP="00E77B53">
            <w:pPr>
              <w:tabs>
                <w:tab w:val="left" w:pos="564"/>
                <w:tab w:val="center" w:pos="768"/>
              </w:tabs>
              <w:autoSpaceDE w:val="0"/>
              <w:autoSpaceDN w:val="0"/>
              <w:adjustRightInd w:val="0"/>
              <w:spacing w:before="60" w:after="60" w:line="240" w:lineRule="auto"/>
              <w:ind w:firstLine="0"/>
              <w:jc w:val="center"/>
              <w:rPr>
                <w:b/>
                <w:szCs w:val="24"/>
                <w:lang w:eastAsia="en-US"/>
              </w:rPr>
            </w:pPr>
            <w:proofErr w:type="spellStart"/>
            <w:r>
              <w:rPr>
                <w:b/>
                <w:szCs w:val="24"/>
                <w:lang w:eastAsia="en-US"/>
              </w:rPr>
              <w:t>SAIDI</w:t>
            </w:r>
            <w:proofErr w:type="spellEnd"/>
            <w:r w:rsidR="004162A1">
              <w:rPr>
                <w:b/>
                <w:szCs w:val="24"/>
                <w:lang w:eastAsia="en-US"/>
              </w:rPr>
              <w:t xml:space="preserve"> Minutes</w:t>
            </w:r>
          </w:p>
        </w:tc>
        <w:tc>
          <w:tcPr>
            <w:tcW w:w="1368" w:type="dxa"/>
            <w:shd w:val="clear" w:color="auto" w:fill="C6D9F1" w:themeFill="text2" w:themeFillTint="33"/>
          </w:tcPr>
          <w:p w:rsidR="00033A84" w:rsidRPr="00CD5727" w:rsidRDefault="0072517B" w:rsidP="00E77B53">
            <w:pPr>
              <w:autoSpaceDE w:val="0"/>
              <w:autoSpaceDN w:val="0"/>
              <w:adjustRightInd w:val="0"/>
              <w:spacing w:before="60" w:after="60" w:line="240" w:lineRule="auto"/>
              <w:ind w:firstLine="0"/>
              <w:jc w:val="center"/>
              <w:rPr>
                <w:b/>
                <w:szCs w:val="24"/>
                <w:lang w:eastAsia="en-US"/>
              </w:rPr>
            </w:pPr>
            <w:proofErr w:type="spellStart"/>
            <w:r>
              <w:rPr>
                <w:b/>
                <w:szCs w:val="24"/>
                <w:lang w:eastAsia="en-US"/>
              </w:rPr>
              <w:t>SAIFI</w:t>
            </w:r>
            <w:proofErr w:type="spellEnd"/>
            <w:r w:rsidR="004162A1">
              <w:rPr>
                <w:b/>
                <w:szCs w:val="24"/>
                <w:lang w:eastAsia="en-US"/>
              </w:rPr>
              <w:t xml:space="preserve"> Minutes</w:t>
            </w:r>
          </w:p>
        </w:tc>
      </w:tr>
      <w:tr w:rsidR="00666CF3" w:rsidRPr="00CD5727" w:rsidTr="00E77B53">
        <w:trPr>
          <w:cantSplit/>
          <w:jc w:val="center"/>
        </w:trPr>
        <w:tc>
          <w:tcPr>
            <w:tcW w:w="1439" w:type="dxa"/>
          </w:tcPr>
          <w:p w:rsidR="00666CF3" w:rsidRPr="00CD5727" w:rsidRDefault="00666CF3" w:rsidP="00E77B53">
            <w:pPr>
              <w:autoSpaceDE w:val="0"/>
              <w:autoSpaceDN w:val="0"/>
              <w:adjustRightInd w:val="0"/>
              <w:spacing w:before="60" w:after="60" w:line="240" w:lineRule="auto"/>
              <w:ind w:firstLine="0"/>
              <w:jc w:val="center"/>
              <w:rPr>
                <w:szCs w:val="24"/>
                <w:lang w:eastAsia="en-US"/>
              </w:rPr>
            </w:pPr>
            <w:r w:rsidRPr="00CD5727">
              <w:rPr>
                <w:szCs w:val="24"/>
                <w:lang w:eastAsia="en-US"/>
              </w:rPr>
              <w:t>2017</w:t>
            </w:r>
          </w:p>
        </w:tc>
        <w:tc>
          <w:tcPr>
            <w:tcW w:w="2089" w:type="dxa"/>
          </w:tcPr>
          <w:p w:rsidR="00666CF3" w:rsidRPr="00CD5727" w:rsidRDefault="0050779D" w:rsidP="00E77B53">
            <w:pPr>
              <w:autoSpaceDE w:val="0"/>
              <w:autoSpaceDN w:val="0"/>
              <w:adjustRightInd w:val="0"/>
              <w:spacing w:before="60" w:after="60" w:line="240" w:lineRule="auto"/>
              <w:ind w:firstLine="0"/>
              <w:jc w:val="center"/>
              <w:rPr>
                <w:szCs w:val="24"/>
                <w:lang w:eastAsia="en-US"/>
              </w:rPr>
            </w:pPr>
            <w:r>
              <w:t>6</w:t>
            </w:r>
            <w:r w:rsidR="00B07FD9">
              <w:t>.4</w:t>
            </w:r>
            <w:r w:rsidR="004162A1">
              <w:t xml:space="preserve"> </w:t>
            </w:r>
            <w:r w:rsidR="002E46A3">
              <w:t>million</w:t>
            </w:r>
            <w:r w:rsidR="002E46A3" w:rsidRPr="002C25F0">
              <w:t xml:space="preserve"> </w:t>
            </w:r>
          </w:p>
        </w:tc>
        <w:tc>
          <w:tcPr>
            <w:tcW w:w="1620" w:type="dxa"/>
          </w:tcPr>
          <w:p w:rsidR="00666CF3" w:rsidRPr="00CD5727" w:rsidRDefault="00B07FD9" w:rsidP="00E77B53">
            <w:pPr>
              <w:autoSpaceDE w:val="0"/>
              <w:autoSpaceDN w:val="0"/>
              <w:adjustRightInd w:val="0"/>
              <w:spacing w:before="60" w:after="60" w:line="240" w:lineRule="auto"/>
              <w:ind w:firstLine="0"/>
              <w:jc w:val="center"/>
              <w:rPr>
                <w:szCs w:val="24"/>
                <w:lang w:eastAsia="en-US"/>
              </w:rPr>
            </w:pPr>
            <w:r>
              <w:t>30</w:t>
            </w:r>
            <w:r w:rsidR="004162A1">
              <w:t>,000</w:t>
            </w:r>
            <w:r w:rsidR="0050779D" w:rsidRPr="002C25F0">
              <w:t xml:space="preserve"> </w:t>
            </w:r>
          </w:p>
        </w:tc>
        <w:tc>
          <w:tcPr>
            <w:tcW w:w="1080" w:type="dxa"/>
          </w:tcPr>
          <w:p w:rsidR="00666CF3" w:rsidRPr="00CD5727" w:rsidRDefault="00666CF3" w:rsidP="00E77B53">
            <w:pPr>
              <w:autoSpaceDE w:val="0"/>
              <w:autoSpaceDN w:val="0"/>
              <w:adjustRightInd w:val="0"/>
              <w:spacing w:before="60" w:after="60" w:line="240" w:lineRule="auto"/>
              <w:ind w:firstLine="0"/>
              <w:jc w:val="center"/>
              <w:rPr>
                <w:szCs w:val="24"/>
                <w:lang w:eastAsia="en-US"/>
              </w:rPr>
            </w:pPr>
            <w:r w:rsidRPr="002C25F0">
              <w:t xml:space="preserve"> </w:t>
            </w:r>
            <w:r w:rsidR="00B07FD9">
              <w:t>58</w:t>
            </w:r>
            <w:r w:rsidR="00B07FD9" w:rsidRPr="002C25F0">
              <w:t xml:space="preserve"> </w:t>
            </w:r>
          </w:p>
        </w:tc>
        <w:tc>
          <w:tcPr>
            <w:tcW w:w="1260" w:type="dxa"/>
          </w:tcPr>
          <w:p w:rsidR="00666CF3" w:rsidRPr="00CD5727" w:rsidRDefault="00B07FD9" w:rsidP="00E77B53">
            <w:pPr>
              <w:autoSpaceDE w:val="0"/>
              <w:autoSpaceDN w:val="0"/>
              <w:adjustRightInd w:val="0"/>
              <w:spacing w:before="60" w:after="60" w:line="240" w:lineRule="auto"/>
              <w:ind w:firstLine="0"/>
              <w:jc w:val="center"/>
              <w:rPr>
                <w:szCs w:val="24"/>
                <w:lang w:eastAsia="en-US"/>
              </w:rPr>
            </w:pPr>
            <w:r>
              <w:t>5.7</w:t>
            </w:r>
          </w:p>
        </w:tc>
        <w:tc>
          <w:tcPr>
            <w:tcW w:w="1368" w:type="dxa"/>
          </w:tcPr>
          <w:p w:rsidR="00666CF3" w:rsidRPr="00CD5727" w:rsidRDefault="00666CF3" w:rsidP="00E77B53">
            <w:pPr>
              <w:autoSpaceDE w:val="0"/>
              <w:autoSpaceDN w:val="0"/>
              <w:adjustRightInd w:val="0"/>
              <w:spacing w:before="60" w:after="60" w:line="240" w:lineRule="auto"/>
              <w:ind w:firstLine="0"/>
              <w:jc w:val="center"/>
              <w:rPr>
                <w:szCs w:val="24"/>
                <w:lang w:eastAsia="en-US"/>
              </w:rPr>
            </w:pPr>
            <w:r w:rsidRPr="002C25F0">
              <w:t>0.0</w:t>
            </w:r>
            <w:r w:rsidR="006A43BB">
              <w:t>3</w:t>
            </w:r>
          </w:p>
        </w:tc>
      </w:tr>
      <w:tr w:rsidR="00666CF3" w:rsidRPr="00CD5727" w:rsidTr="00E77B53">
        <w:trPr>
          <w:cantSplit/>
          <w:jc w:val="center"/>
        </w:trPr>
        <w:tc>
          <w:tcPr>
            <w:tcW w:w="1439" w:type="dxa"/>
          </w:tcPr>
          <w:p w:rsidR="00666CF3" w:rsidRPr="00CD5727" w:rsidRDefault="00666CF3" w:rsidP="00E77B53">
            <w:pPr>
              <w:autoSpaceDE w:val="0"/>
              <w:autoSpaceDN w:val="0"/>
              <w:adjustRightInd w:val="0"/>
              <w:spacing w:before="60" w:after="60" w:line="240" w:lineRule="auto"/>
              <w:ind w:firstLine="0"/>
              <w:jc w:val="center"/>
              <w:rPr>
                <w:szCs w:val="24"/>
                <w:lang w:eastAsia="en-US"/>
              </w:rPr>
            </w:pPr>
            <w:r w:rsidRPr="00CD5727">
              <w:rPr>
                <w:szCs w:val="24"/>
                <w:lang w:eastAsia="en-US"/>
              </w:rPr>
              <w:t>2018</w:t>
            </w:r>
          </w:p>
        </w:tc>
        <w:tc>
          <w:tcPr>
            <w:tcW w:w="2089" w:type="dxa"/>
          </w:tcPr>
          <w:p w:rsidR="00666CF3" w:rsidRPr="00CD5727" w:rsidRDefault="006719A3" w:rsidP="00E77B53">
            <w:pPr>
              <w:autoSpaceDE w:val="0"/>
              <w:autoSpaceDN w:val="0"/>
              <w:adjustRightInd w:val="0"/>
              <w:spacing w:before="60" w:after="60" w:line="240" w:lineRule="auto"/>
              <w:ind w:firstLine="0"/>
              <w:jc w:val="center"/>
              <w:rPr>
                <w:szCs w:val="24"/>
                <w:lang w:eastAsia="en-US"/>
              </w:rPr>
            </w:pPr>
            <w:r>
              <w:t>5.9</w:t>
            </w:r>
            <w:r w:rsidR="004162A1">
              <w:t xml:space="preserve"> </w:t>
            </w:r>
            <w:r w:rsidR="002E46A3">
              <w:t>million</w:t>
            </w:r>
            <w:r w:rsidR="002E46A3" w:rsidRPr="002C25F0">
              <w:t xml:space="preserve"> </w:t>
            </w:r>
          </w:p>
        </w:tc>
        <w:tc>
          <w:tcPr>
            <w:tcW w:w="1620" w:type="dxa"/>
          </w:tcPr>
          <w:p w:rsidR="00666CF3" w:rsidRPr="00CD5727" w:rsidRDefault="00CB1F8E" w:rsidP="00E77B53">
            <w:pPr>
              <w:autoSpaceDE w:val="0"/>
              <w:autoSpaceDN w:val="0"/>
              <w:adjustRightInd w:val="0"/>
              <w:spacing w:before="60" w:after="60" w:line="240" w:lineRule="auto"/>
              <w:ind w:firstLine="0"/>
              <w:jc w:val="center"/>
              <w:rPr>
                <w:szCs w:val="24"/>
                <w:lang w:eastAsia="en-US"/>
              </w:rPr>
            </w:pPr>
            <w:r>
              <w:t>29</w:t>
            </w:r>
            <w:r w:rsidR="004162A1">
              <w:t>,000</w:t>
            </w:r>
            <w:r w:rsidR="0050779D" w:rsidRPr="002C25F0">
              <w:t xml:space="preserve"> </w:t>
            </w:r>
          </w:p>
        </w:tc>
        <w:tc>
          <w:tcPr>
            <w:tcW w:w="1080" w:type="dxa"/>
          </w:tcPr>
          <w:p w:rsidR="00666CF3" w:rsidRPr="00CD5727" w:rsidRDefault="00666CF3" w:rsidP="00E77B53">
            <w:pPr>
              <w:autoSpaceDE w:val="0"/>
              <w:autoSpaceDN w:val="0"/>
              <w:adjustRightInd w:val="0"/>
              <w:spacing w:before="60" w:after="60" w:line="240" w:lineRule="auto"/>
              <w:ind w:firstLine="0"/>
              <w:jc w:val="center"/>
              <w:rPr>
                <w:szCs w:val="24"/>
                <w:lang w:eastAsia="en-US"/>
              </w:rPr>
            </w:pPr>
            <w:r w:rsidRPr="002C25F0">
              <w:t xml:space="preserve"> </w:t>
            </w:r>
            <w:r w:rsidR="0014102A">
              <w:t>4</w:t>
            </w:r>
            <w:r w:rsidR="006719A3">
              <w:t>8</w:t>
            </w:r>
            <w:r w:rsidR="00B07FD9" w:rsidRPr="002C25F0">
              <w:t xml:space="preserve"> </w:t>
            </w:r>
          </w:p>
        </w:tc>
        <w:tc>
          <w:tcPr>
            <w:tcW w:w="1260" w:type="dxa"/>
          </w:tcPr>
          <w:p w:rsidR="00666CF3" w:rsidRPr="00CD5727" w:rsidRDefault="006719A3" w:rsidP="00E77B53">
            <w:pPr>
              <w:autoSpaceDE w:val="0"/>
              <w:autoSpaceDN w:val="0"/>
              <w:adjustRightInd w:val="0"/>
              <w:spacing w:before="60" w:after="60" w:line="240" w:lineRule="auto"/>
              <w:ind w:firstLine="0"/>
              <w:jc w:val="center"/>
              <w:rPr>
                <w:szCs w:val="24"/>
                <w:lang w:eastAsia="en-US"/>
              </w:rPr>
            </w:pPr>
            <w:r>
              <w:t>5.3</w:t>
            </w:r>
          </w:p>
        </w:tc>
        <w:tc>
          <w:tcPr>
            <w:tcW w:w="1368" w:type="dxa"/>
          </w:tcPr>
          <w:p w:rsidR="00666CF3" w:rsidRPr="00CD5727" w:rsidRDefault="00666CF3" w:rsidP="00E77B53">
            <w:pPr>
              <w:autoSpaceDE w:val="0"/>
              <w:autoSpaceDN w:val="0"/>
              <w:adjustRightInd w:val="0"/>
              <w:spacing w:before="60" w:after="60" w:line="240" w:lineRule="auto"/>
              <w:ind w:firstLine="0"/>
              <w:jc w:val="center"/>
              <w:rPr>
                <w:szCs w:val="24"/>
                <w:lang w:eastAsia="en-US"/>
              </w:rPr>
            </w:pPr>
            <w:r w:rsidRPr="002C25F0">
              <w:t>0.</w:t>
            </w:r>
            <w:r w:rsidR="006719A3" w:rsidRPr="002C25F0">
              <w:t>0</w:t>
            </w:r>
            <w:r w:rsidR="006719A3">
              <w:t>3</w:t>
            </w:r>
          </w:p>
        </w:tc>
      </w:tr>
    </w:tbl>
    <w:p w:rsidR="0072708F" w:rsidRDefault="0072708F" w:rsidP="0072708F">
      <w:pPr>
        <w:pStyle w:val="Heading1"/>
        <w:numPr>
          <w:ilvl w:val="0"/>
          <w:numId w:val="32"/>
        </w:numPr>
        <w:rPr>
          <w:lang w:eastAsia="en-US"/>
        </w:rPr>
      </w:pPr>
      <w:bookmarkStart w:id="61" w:name="_Toc468359017"/>
      <w:bookmarkStart w:id="62" w:name="_Toc469583922"/>
      <w:bookmarkStart w:id="63" w:name="_Toc471546568"/>
      <w:r>
        <w:rPr>
          <w:lang w:eastAsia="en-US"/>
        </w:rPr>
        <w:t>RATE IMPACT</w:t>
      </w:r>
      <w:bookmarkEnd w:id="61"/>
      <w:bookmarkEnd w:id="62"/>
      <w:bookmarkEnd w:id="63"/>
    </w:p>
    <w:p w:rsidR="00E77B53" w:rsidRDefault="00033A84" w:rsidP="00E77B53">
      <w:pPr>
        <w:autoSpaceDE w:val="0"/>
        <w:autoSpaceDN w:val="0"/>
        <w:adjustRightInd w:val="0"/>
        <w:spacing w:line="480" w:lineRule="auto"/>
        <w:rPr>
          <w:szCs w:val="24"/>
          <w:lang w:eastAsia="en-US"/>
        </w:rPr>
      </w:pPr>
      <w:r w:rsidRPr="00033A84">
        <w:rPr>
          <w:szCs w:val="24"/>
          <w:lang w:eastAsia="en-US"/>
        </w:rPr>
        <w:t>A discussion regarding the rate impact of the proposed work will be a normal element of the Electric Reliability Plan.</w:t>
      </w:r>
      <w:r w:rsidR="00B92BA3">
        <w:rPr>
          <w:szCs w:val="24"/>
          <w:lang w:eastAsia="en-US"/>
        </w:rPr>
        <w:t xml:space="preserve"> </w:t>
      </w:r>
      <w:r w:rsidR="00237085">
        <w:rPr>
          <w:szCs w:val="24"/>
          <w:lang w:eastAsia="en-US"/>
        </w:rPr>
        <w:t>P</w:t>
      </w:r>
      <w:r w:rsidRPr="00033A84">
        <w:rPr>
          <w:szCs w:val="24"/>
          <w:lang w:eastAsia="en-US"/>
        </w:rPr>
        <w:t xml:space="preserve">lease refer to </w:t>
      </w:r>
      <w:r w:rsidR="009754D7">
        <w:rPr>
          <w:szCs w:val="24"/>
          <w:lang w:eastAsia="en-US"/>
        </w:rPr>
        <w:t xml:space="preserve">the </w:t>
      </w:r>
      <w:proofErr w:type="spellStart"/>
      <w:r w:rsidR="004162A1">
        <w:rPr>
          <w:szCs w:val="24"/>
          <w:lang w:eastAsia="en-US"/>
        </w:rPr>
        <w:t>Prefiled</w:t>
      </w:r>
      <w:proofErr w:type="spellEnd"/>
      <w:r w:rsidR="009754D7">
        <w:rPr>
          <w:szCs w:val="24"/>
          <w:lang w:eastAsia="en-US"/>
        </w:rPr>
        <w:t xml:space="preserve"> </w:t>
      </w:r>
      <w:r w:rsidR="004162A1">
        <w:rPr>
          <w:szCs w:val="24"/>
          <w:lang w:eastAsia="en-US"/>
        </w:rPr>
        <w:t>Direct T</w:t>
      </w:r>
      <w:r w:rsidR="009754D7">
        <w:rPr>
          <w:szCs w:val="24"/>
          <w:lang w:eastAsia="en-US"/>
        </w:rPr>
        <w:t>estimony of Katherine</w:t>
      </w:r>
      <w:r w:rsidRPr="00033A84">
        <w:rPr>
          <w:szCs w:val="24"/>
          <w:lang w:eastAsia="en-US"/>
        </w:rPr>
        <w:t xml:space="preserve"> </w:t>
      </w:r>
      <w:r w:rsidR="004162A1">
        <w:rPr>
          <w:szCs w:val="24"/>
          <w:lang w:eastAsia="en-US"/>
        </w:rPr>
        <w:t xml:space="preserve">J. </w:t>
      </w:r>
      <w:r w:rsidRPr="00033A84">
        <w:rPr>
          <w:szCs w:val="24"/>
          <w:lang w:eastAsia="en-US"/>
        </w:rPr>
        <w:t>Barnard</w:t>
      </w:r>
      <w:r w:rsidR="004162A1">
        <w:rPr>
          <w:szCs w:val="24"/>
          <w:lang w:eastAsia="en-US"/>
        </w:rPr>
        <w:t>, Exhibit No. ___(KJB-1T),</w:t>
      </w:r>
      <w:r w:rsidR="00B92BA3">
        <w:rPr>
          <w:szCs w:val="24"/>
          <w:lang w:eastAsia="en-US"/>
        </w:rPr>
        <w:t xml:space="preserve"> </w:t>
      </w:r>
      <w:r w:rsidRPr="00033A84">
        <w:rPr>
          <w:szCs w:val="24"/>
          <w:lang w:eastAsia="en-US"/>
        </w:rPr>
        <w:t>w</w:t>
      </w:r>
      <w:r w:rsidR="009754D7">
        <w:rPr>
          <w:szCs w:val="24"/>
          <w:lang w:eastAsia="en-US"/>
        </w:rPr>
        <w:t>hich</w:t>
      </w:r>
      <w:r w:rsidRPr="00033A84">
        <w:rPr>
          <w:szCs w:val="24"/>
          <w:lang w:eastAsia="en-US"/>
        </w:rPr>
        <w:t xml:space="preserve"> outlines the calculation in detail.</w:t>
      </w:r>
      <w:r w:rsidR="00B92BA3">
        <w:rPr>
          <w:szCs w:val="24"/>
          <w:lang w:eastAsia="en-US"/>
        </w:rPr>
        <w:t xml:space="preserve"> </w:t>
      </w:r>
      <w:r w:rsidR="009754D7">
        <w:rPr>
          <w:szCs w:val="24"/>
          <w:lang w:eastAsia="en-US"/>
        </w:rPr>
        <w:t xml:space="preserve">Ms. Barnard’s </w:t>
      </w:r>
      <w:r w:rsidRPr="00033A84">
        <w:rPr>
          <w:szCs w:val="24"/>
          <w:lang w:eastAsia="en-US"/>
        </w:rPr>
        <w:t xml:space="preserve">testimony concludes the rate </w:t>
      </w:r>
      <w:r w:rsidRPr="000C5263">
        <w:rPr>
          <w:szCs w:val="24"/>
          <w:lang w:eastAsia="en-US"/>
        </w:rPr>
        <w:t xml:space="preserve">impact </w:t>
      </w:r>
      <w:r w:rsidR="00444973" w:rsidRPr="000C5263">
        <w:rPr>
          <w:szCs w:val="24"/>
          <w:lang w:eastAsia="en-US"/>
        </w:rPr>
        <w:t>based on the</w:t>
      </w:r>
      <w:r w:rsidR="0015508B" w:rsidRPr="000C5263">
        <w:rPr>
          <w:szCs w:val="24"/>
          <w:lang w:eastAsia="en-US"/>
        </w:rPr>
        <w:t xml:space="preserve"> </w:t>
      </w:r>
      <w:r w:rsidR="00790B13" w:rsidRPr="000C5263">
        <w:rPr>
          <w:szCs w:val="24"/>
          <w:lang w:eastAsia="en-US"/>
        </w:rPr>
        <w:t xml:space="preserve">estimated </w:t>
      </w:r>
      <w:r w:rsidR="009754D7" w:rsidRPr="000C5263">
        <w:rPr>
          <w:szCs w:val="24"/>
          <w:lang w:eastAsia="en-US"/>
        </w:rPr>
        <w:t xml:space="preserve">2017 and 2018 </w:t>
      </w:r>
      <w:r w:rsidR="00790B13" w:rsidRPr="000C5263">
        <w:rPr>
          <w:szCs w:val="24"/>
          <w:lang w:eastAsia="en-US"/>
        </w:rPr>
        <w:t>expenditures</w:t>
      </w:r>
      <w:r w:rsidR="00444973" w:rsidRPr="000C5263">
        <w:rPr>
          <w:szCs w:val="24"/>
          <w:lang w:eastAsia="en-US"/>
        </w:rPr>
        <w:t xml:space="preserve"> for </w:t>
      </w:r>
      <w:r w:rsidR="0015508B" w:rsidRPr="000C5263">
        <w:rPr>
          <w:szCs w:val="24"/>
          <w:lang w:eastAsia="en-US"/>
        </w:rPr>
        <w:t xml:space="preserve">replacing </w:t>
      </w:r>
      <w:proofErr w:type="spellStart"/>
      <w:r w:rsidR="00053E3F">
        <w:rPr>
          <w:szCs w:val="24"/>
          <w:lang w:eastAsia="en-US"/>
        </w:rPr>
        <w:t>HMW</w:t>
      </w:r>
      <w:proofErr w:type="spellEnd"/>
      <w:r w:rsidR="00053E3F">
        <w:rPr>
          <w:szCs w:val="24"/>
          <w:lang w:eastAsia="en-US"/>
        </w:rPr>
        <w:t xml:space="preserve"> </w:t>
      </w:r>
      <w:r w:rsidR="0015508B" w:rsidRPr="000C5263">
        <w:rPr>
          <w:szCs w:val="24"/>
          <w:lang w:eastAsia="en-US"/>
        </w:rPr>
        <w:t xml:space="preserve">cable and addressing the worst performing circuits </w:t>
      </w:r>
      <w:r w:rsidR="00237085">
        <w:rPr>
          <w:szCs w:val="24"/>
          <w:lang w:eastAsia="en-US"/>
        </w:rPr>
        <w:t>w</w:t>
      </w:r>
      <w:r w:rsidR="00444973" w:rsidRPr="000C5263">
        <w:rPr>
          <w:szCs w:val="24"/>
          <w:lang w:eastAsia="en-US"/>
        </w:rPr>
        <w:t xml:space="preserve">ould result in an average annual increase of </w:t>
      </w:r>
      <w:r w:rsidR="007947C7" w:rsidRPr="007947C7">
        <w:rPr>
          <w:rFonts w:eastAsiaTheme="minorHAnsi"/>
          <w:bdr w:val="single" w:sz="4" w:space="0" w:color="auto"/>
          <w:shd w:val="clear" w:color="auto" w:fill="BFBFBF" w:themeFill="background1" w:themeFillShade="BF"/>
        </w:rPr>
        <w:t>██</w:t>
      </w:r>
      <w:r w:rsidR="00B92BA3">
        <w:rPr>
          <w:szCs w:val="24"/>
          <w:lang w:eastAsia="en-US"/>
        </w:rPr>
        <w:t>%</w:t>
      </w:r>
      <w:r w:rsidR="00444973" w:rsidRPr="000C5263">
        <w:rPr>
          <w:szCs w:val="24"/>
          <w:lang w:eastAsia="en-US"/>
        </w:rPr>
        <w:t xml:space="preserve"> in</w:t>
      </w:r>
      <w:r w:rsidR="0015508B" w:rsidRPr="000C5263">
        <w:rPr>
          <w:szCs w:val="24"/>
          <w:lang w:eastAsia="en-US"/>
        </w:rPr>
        <w:t xml:space="preserve"> </w:t>
      </w:r>
      <w:r w:rsidR="00444973" w:rsidRPr="000C5263">
        <w:rPr>
          <w:szCs w:val="24"/>
          <w:lang w:eastAsia="en-US"/>
        </w:rPr>
        <w:t>overall customer rates.</w:t>
      </w:r>
    </w:p>
    <w:p w:rsidR="00E77B53" w:rsidRDefault="00AF5DF5">
      <w:pPr>
        <w:spacing w:line="240" w:lineRule="auto"/>
        <w:ind w:firstLine="0"/>
        <w:rPr>
          <w:szCs w:val="24"/>
          <w:lang w:eastAsia="en-US"/>
        </w:rPr>
      </w:pPr>
      <w:r>
        <w:rPr>
          <w:b/>
          <w:noProof/>
          <w:lang w:eastAsia="en-US"/>
        </w:rPr>
        <mc:AlternateContent>
          <mc:Choice Requires="wpg">
            <w:drawing>
              <wp:anchor distT="0" distB="0" distL="114300" distR="114300" simplePos="0" relativeHeight="251669504" behindDoc="0" locked="0" layoutInCell="1" allowOverlap="1" wp14:anchorId="13AEDA83" wp14:editId="360181BF">
                <wp:simplePos x="0" y="0"/>
                <wp:positionH relativeFrom="column">
                  <wp:posOffset>2265045</wp:posOffset>
                </wp:positionH>
                <wp:positionV relativeFrom="paragraph">
                  <wp:posOffset>3749675</wp:posOffset>
                </wp:positionV>
                <wp:extent cx="1657350" cy="65024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650240"/>
                          <a:chOff x="4401" y="11656"/>
                          <a:chExt cx="4320" cy="780"/>
                        </a:xfrm>
                      </wpg:grpSpPr>
                      <wps:wsp>
                        <wps:cNvPr id="18" name="Text Box 12"/>
                        <wps:cNvSpPr txBox="1">
                          <a:spLocks noChangeArrowheads="1"/>
                        </wps:cNvSpPr>
                        <wps:spPr bwMode="auto">
                          <a:xfrm>
                            <a:off x="4554" y="11806"/>
                            <a:ext cx="4167" cy="6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DF5" w:rsidRDefault="00AF5DF5" w:rsidP="00AF5DF5"/>
                          </w:txbxContent>
                        </wps:txbx>
                        <wps:bodyPr rot="0" vert="horz" wrap="square" lIns="91440" tIns="91440" rIns="91440" bIns="91440" anchor="t" anchorCtr="0" upright="1">
                          <a:noAutofit/>
                        </wps:bodyPr>
                      </wps:wsp>
                      <wps:wsp>
                        <wps:cNvPr id="19" name="Text Box 13"/>
                        <wps:cNvSpPr txBox="1">
                          <a:spLocks noChangeArrowheads="1"/>
                        </wps:cNvSpPr>
                        <wps:spPr bwMode="auto">
                          <a:xfrm>
                            <a:off x="4401" y="11656"/>
                            <a:ext cx="4167" cy="630"/>
                          </a:xfrm>
                          <a:prstGeom prst="rect">
                            <a:avLst/>
                          </a:prstGeom>
                          <a:solidFill>
                            <a:srgbClr val="FFFFFF"/>
                          </a:solidFill>
                          <a:ln w="19050">
                            <a:solidFill>
                              <a:srgbClr val="000000"/>
                            </a:solidFill>
                            <a:miter lim="800000"/>
                            <a:headEnd/>
                            <a:tailEnd/>
                          </a:ln>
                        </wps:spPr>
                        <wps:txbx>
                          <w:txbxContent>
                            <w:p w:rsidR="00AF5DF5"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Redacted</w:t>
                              </w:r>
                            </w:p>
                            <w:p w:rsidR="007947C7" w:rsidRPr="007947C7"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35" style="position:absolute;margin-left:178.35pt;margin-top:295.25pt;width:130.5pt;height:51.2pt;z-index:251669504" coordorigin="4401,11656" coordsize="43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">
                <v:shape id="Text Box 12" o:spid="_x0000_s1036" type="#_x0000_t202" style="position:absolute;left:4554;top:11806;width:416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J58QA&#10;AADbAAAADwAAAGRycy9kb3ducmV2LnhtbESPQWvCQBCF7wX/wzKCt7qxiEjqKkUo1FurYnscspNN&#10;MDsbsmuM/vrOQfA2w3vz3jerzeAb1VMX68AGZtMMFHERbM3OwPHw+boEFROyxSYwGbhRhM169LLC&#10;3IYr/1C/T05JCMccDVQptbnWsajIY5yGlli0MnQek6yd07bDq4T7Rr9l2UJ7rFkaKmxpW1Fx3l+8&#10;gV+32DXfy7Mt53/308xd+n67K42ZjIePd1CJhvQ0P66/rOALrPwiA+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CefEAAAA2wAAAA8AAAAAAAAAAAAAAAAAmAIAAGRycy9k&#10;b3ducmV2LnhtbFBLBQYAAAAABAAEAPUAAACJAwAAAAA=&#10;" fillcolor="gray" stroked="f">
                  <v:textbox inset=",7.2pt,,7.2pt">
                    <w:txbxContent>
                      <w:p w:rsidR="00AF5DF5" w:rsidRDefault="00AF5DF5" w:rsidP="00AF5DF5"/>
                    </w:txbxContent>
                  </v:textbox>
                </v:shape>
                <v:shape id="Text Box 13" o:spid="_x0000_s1037" type="#_x0000_t202" style="position:absolute;left:4401;top:11656;width:416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lPsMA&#10;AADbAAAADwAAAGRycy9kb3ducmV2LnhtbESPQYvCMBCF7wv+hzCCl0VTlRWtRpGCIF4Wu0vPQzO2&#10;xWZSm2jrvzfCwt6+Yd6892az600tHtS6yrKC6SQCQZxbXXGh4PfnMF6CcB5ZY22ZFDzJwW47+Nhg&#10;rG3HZ3qkvhDBhF2MCkrvm1hKl5dk0E1sQxx2F9sa9GFsC6lb7IK5qeUsihbSYMUhocSGkpLya3o3&#10;CpJTFvB8+86yef21OKVd8pkUSo2G/X4NwlPv/8V/10cd6q/g/UsA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5lPsMAAADbAAAADwAAAAAAAAAAAAAAAACYAgAAZHJzL2Rv&#10;d25yZXYueG1sUEsFBgAAAAAEAAQA9QAAAIgDAAAAAA==&#10;" strokeweight="1.5pt">
                  <v:textbox inset=",7.2pt,,7.2pt">
                    <w:txbxContent>
                      <w:p w:rsidR="00AF5DF5"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Redacted</w:t>
                        </w:r>
                      </w:p>
                      <w:p w:rsidR="007947C7" w:rsidRPr="007947C7" w:rsidRDefault="007947C7" w:rsidP="00AF5DF5">
                        <w:pPr>
                          <w:pStyle w:val="plain"/>
                          <w:jc w:val="center"/>
                          <w:rPr>
                            <w:rFonts w:ascii="Times New Roman Bold" w:hAnsi="Times New Roman Bold"/>
                            <w:b/>
                            <w:smallCaps/>
                            <w:snapToGrid w:val="0"/>
                            <w:sz w:val="20"/>
                            <w:lang w:eastAsia="en-US"/>
                          </w:rPr>
                        </w:pPr>
                        <w:r>
                          <w:rPr>
                            <w:rFonts w:ascii="Times New Roman Bold" w:hAnsi="Times New Roman Bold"/>
                            <w:b/>
                            <w:smallCaps/>
                            <w:snapToGrid w:val="0"/>
                            <w:sz w:val="20"/>
                            <w:lang w:eastAsia="en-US"/>
                          </w:rPr>
                          <w:t>Version</w:t>
                        </w:r>
                      </w:p>
                    </w:txbxContent>
                  </v:textbox>
                </v:shape>
              </v:group>
            </w:pict>
          </mc:Fallback>
        </mc:AlternateContent>
      </w:r>
      <w:r w:rsidR="00E77B53">
        <w:rPr>
          <w:szCs w:val="24"/>
          <w:lang w:eastAsia="en-US"/>
        </w:rPr>
        <w:br w:type="page"/>
      </w:r>
    </w:p>
    <w:p w:rsidR="00CB44DE" w:rsidRDefault="00874DA9" w:rsidP="00031024">
      <w:pPr>
        <w:pStyle w:val="Heading1"/>
      </w:pPr>
      <w:bookmarkStart w:id="64" w:name="_Toc465829369"/>
      <w:bookmarkStart w:id="65" w:name="_Toc466034845"/>
      <w:bookmarkStart w:id="66" w:name="_Toc468099600"/>
      <w:bookmarkStart w:id="67" w:name="_Toc468105162"/>
      <w:bookmarkStart w:id="68" w:name="_Toc468290041"/>
      <w:bookmarkStart w:id="69" w:name="_Toc468359018"/>
      <w:bookmarkStart w:id="70" w:name="_Toc469583923"/>
      <w:bookmarkStart w:id="71" w:name="_Toc471546569"/>
      <w:r>
        <w:lastRenderedPageBreak/>
        <w:t>A</w:t>
      </w:r>
      <w:r w:rsidR="00031024">
        <w:t>PPENDIX</w:t>
      </w:r>
      <w:r>
        <w:t xml:space="preserve"> A</w:t>
      </w:r>
      <w:bookmarkEnd w:id="64"/>
      <w:bookmarkEnd w:id="65"/>
      <w:bookmarkEnd w:id="66"/>
      <w:bookmarkEnd w:id="67"/>
      <w:bookmarkEnd w:id="68"/>
      <w:bookmarkEnd w:id="69"/>
      <w:bookmarkEnd w:id="70"/>
      <w:r w:rsidR="002E7E1F">
        <w:t>:</w:t>
      </w:r>
      <w:r w:rsidR="00B92BA3">
        <w:t xml:space="preserve"> </w:t>
      </w:r>
      <w:r w:rsidR="00053E3F">
        <w:t xml:space="preserve">ACCELERATING </w:t>
      </w:r>
      <w:r w:rsidR="002E7E1F">
        <w:t>U</w:t>
      </w:r>
      <w:r w:rsidR="00A044B9">
        <w:t>NDERGROUND</w:t>
      </w:r>
      <w:r w:rsidR="002E7E1F">
        <w:t xml:space="preserve"> C</w:t>
      </w:r>
      <w:r w:rsidR="00A044B9">
        <w:t>ABLE</w:t>
      </w:r>
      <w:r w:rsidR="002E7E1F">
        <w:t xml:space="preserve"> R</w:t>
      </w:r>
      <w:r w:rsidR="00A044B9">
        <w:t xml:space="preserve">EPLACEMENT </w:t>
      </w:r>
      <w:r w:rsidR="002E7E1F">
        <w:t>P</w:t>
      </w:r>
      <w:r w:rsidR="00A044B9">
        <w:t>LAN</w:t>
      </w:r>
      <w:bookmarkEnd w:id="71"/>
    </w:p>
    <w:p w:rsidR="00874DA9" w:rsidRDefault="00903319" w:rsidP="00053E3F">
      <w:pPr>
        <w:pStyle w:val="answer"/>
        <w:keepNext/>
        <w:rPr>
          <w:szCs w:val="24"/>
        </w:rPr>
      </w:pPr>
      <w:r>
        <w:rPr>
          <w:szCs w:val="24"/>
        </w:rPr>
        <w:t>Table A-1.</w:t>
      </w:r>
      <w:r w:rsidR="00031024">
        <w:rPr>
          <w:szCs w:val="24"/>
        </w:rPr>
        <w:t xml:space="preserve"> 2017</w:t>
      </w:r>
      <w:r w:rsidR="006848DD">
        <w:rPr>
          <w:szCs w:val="24"/>
        </w:rPr>
        <w:t xml:space="preserve"> Accelerating Underground</w:t>
      </w:r>
      <w:r w:rsidR="00031024">
        <w:rPr>
          <w:szCs w:val="24"/>
        </w:rPr>
        <w:t xml:space="preserve"> </w:t>
      </w:r>
      <w:r w:rsidR="00874DA9">
        <w:rPr>
          <w:szCs w:val="24"/>
        </w:rPr>
        <w:t>Cable Replacement Plan</w:t>
      </w:r>
    </w:p>
    <w:tbl>
      <w:tblPr>
        <w:tblStyle w:val="TableGrid"/>
        <w:tblW w:w="0" w:type="auto"/>
        <w:tblInd w:w="720" w:type="dxa"/>
        <w:tblLayout w:type="fixed"/>
        <w:tblLook w:val="04A0" w:firstRow="1" w:lastRow="0" w:firstColumn="1" w:lastColumn="0" w:noHBand="0" w:noVBand="1"/>
      </w:tblPr>
      <w:tblGrid>
        <w:gridCol w:w="3438"/>
        <w:gridCol w:w="2250"/>
        <w:gridCol w:w="1620"/>
      </w:tblGrid>
      <w:tr w:rsidR="00754ED2" w:rsidRPr="00C4588E" w:rsidTr="00AF5DF5">
        <w:trPr>
          <w:tblHeader/>
        </w:trPr>
        <w:tc>
          <w:tcPr>
            <w:tcW w:w="3438" w:type="dxa"/>
            <w:shd w:val="clear" w:color="auto" w:fill="C6D9F1" w:themeFill="text2" w:themeFillTint="33"/>
            <w:vAlign w:val="bottom"/>
          </w:tcPr>
          <w:p w:rsidR="00754ED2" w:rsidRPr="00C4588E" w:rsidRDefault="00FC1E24" w:rsidP="00AF5DF5">
            <w:pPr>
              <w:pStyle w:val="answer"/>
              <w:spacing w:before="60" w:after="60" w:line="240" w:lineRule="auto"/>
              <w:ind w:left="0" w:firstLine="0"/>
              <w:jc w:val="center"/>
              <w:rPr>
                <w:rFonts w:cs="Times New Roman"/>
                <w:b/>
                <w:szCs w:val="24"/>
              </w:rPr>
            </w:pPr>
            <w:r>
              <w:rPr>
                <w:rFonts w:cs="Times New Roman"/>
                <w:b/>
                <w:szCs w:val="24"/>
              </w:rPr>
              <w:t>Project</w:t>
            </w:r>
          </w:p>
        </w:tc>
        <w:tc>
          <w:tcPr>
            <w:tcW w:w="2250" w:type="dxa"/>
            <w:shd w:val="clear" w:color="auto" w:fill="C6D9F1" w:themeFill="text2" w:themeFillTint="33"/>
            <w:vAlign w:val="bottom"/>
          </w:tcPr>
          <w:p w:rsidR="00754ED2" w:rsidRPr="00C4588E" w:rsidRDefault="00754ED2" w:rsidP="00AF5DF5">
            <w:pPr>
              <w:pStyle w:val="answer"/>
              <w:spacing w:before="60" w:after="60" w:line="240" w:lineRule="auto"/>
              <w:ind w:left="0" w:firstLine="0"/>
              <w:jc w:val="center"/>
              <w:rPr>
                <w:rFonts w:cs="Times New Roman"/>
                <w:b/>
                <w:szCs w:val="24"/>
              </w:rPr>
            </w:pPr>
            <w:r w:rsidRPr="00C4588E">
              <w:rPr>
                <w:rFonts w:cs="Times New Roman"/>
                <w:b/>
                <w:szCs w:val="24"/>
              </w:rPr>
              <w:t>City</w:t>
            </w:r>
          </w:p>
        </w:tc>
        <w:tc>
          <w:tcPr>
            <w:tcW w:w="1620" w:type="dxa"/>
            <w:shd w:val="clear" w:color="auto" w:fill="C6D9F1" w:themeFill="text2" w:themeFillTint="33"/>
            <w:vAlign w:val="bottom"/>
          </w:tcPr>
          <w:p w:rsidR="00754ED2" w:rsidRPr="00A144C0" w:rsidRDefault="00754ED2" w:rsidP="00AF5DF5">
            <w:pPr>
              <w:pStyle w:val="answer"/>
              <w:spacing w:before="60" w:after="60" w:line="240" w:lineRule="auto"/>
              <w:ind w:left="0" w:firstLine="0"/>
              <w:jc w:val="center"/>
              <w:rPr>
                <w:rFonts w:cs="Times New Roman"/>
                <w:b/>
                <w:szCs w:val="24"/>
              </w:rPr>
            </w:pPr>
            <w:r w:rsidRPr="00A144C0">
              <w:rPr>
                <w:rFonts w:cs="Times New Roman"/>
                <w:b/>
                <w:szCs w:val="24"/>
              </w:rPr>
              <w:t>Planned Replacement Footage</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T Ave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Anacortes</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681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Bowman Bay</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Anacortes</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1,792 </w:t>
            </w:r>
          </w:p>
        </w:tc>
      </w:tr>
      <w:tr w:rsidR="007E1472" w:rsidRPr="00C4588E" w:rsidTr="00053E3F">
        <w:trPr>
          <w:trHeight w:val="300"/>
        </w:trPr>
        <w:tc>
          <w:tcPr>
            <w:tcW w:w="3438" w:type="dxa"/>
            <w:noWrap/>
            <w:hideMark/>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Skyline</w:t>
            </w:r>
          </w:p>
        </w:tc>
        <w:tc>
          <w:tcPr>
            <w:tcW w:w="2250" w:type="dxa"/>
            <w:noWrap/>
            <w:hideMark/>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Anacortes</w:t>
            </w:r>
          </w:p>
        </w:tc>
        <w:tc>
          <w:tcPr>
            <w:tcW w:w="1620" w:type="dxa"/>
            <w:noWrap/>
            <w:hideMark/>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8,517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Mill Pond Apt NW</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Auburn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6,193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Villa Del Riva</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Auburn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1,155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151st Pl SE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Auburn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4,763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170th Ave SE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Auburn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632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Riverview Dr NE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Auburn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5,688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J St SE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Auburn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2,775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SE 293rd 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Auburn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3,383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Olympian </w:t>
            </w:r>
            <w:proofErr w:type="spellStart"/>
            <w:r w:rsidRPr="003B3B21">
              <w:rPr>
                <w:rFonts w:cs="Times New Roman"/>
                <w:szCs w:val="24"/>
              </w:rPr>
              <w:t>Apts</w:t>
            </w:r>
            <w:proofErr w:type="spellEnd"/>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668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Westerly Ln</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1,442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Penny Place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2,930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Toe Jam Hill Rd, to S Beach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665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Day Rd West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3,060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Sunrise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1,895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NE West Port Madison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1,329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Manitou</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557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Agate Pt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1,239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Fletcher Bay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1,283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Crystal Springs Dr NE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818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Hansen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Bainbridge Island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498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Crossroad </w:t>
            </w:r>
            <w:proofErr w:type="spellStart"/>
            <w:r w:rsidRPr="003B3B21">
              <w:rPr>
                <w:rFonts w:cs="Times New Roman"/>
                <w:szCs w:val="24"/>
              </w:rPr>
              <w:t>Apts</w:t>
            </w:r>
            <w:proofErr w:type="spellEnd"/>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3,482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Colonial Manor</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3,546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Donogh</w:t>
            </w:r>
            <w:proofErr w:type="spellEnd"/>
            <w:r w:rsidRPr="003B3B21">
              <w:rPr>
                <w:rFonts w:cs="Times New Roman"/>
                <w:szCs w:val="24"/>
              </w:rPr>
              <w:t xml:space="preserve"> Condo</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2,726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Woodside East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2,997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Forty one point five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3,116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Fontanelle Apartments</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2,602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Eastgate</w:t>
            </w:r>
            <w:proofErr w:type="spellEnd"/>
            <w:r w:rsidRPr="003B3B21">
              <w:rPr>
                <w:rFonts w:cs="Times New Roman"/>
                <w:szCs w:val="24"/>
              </w:rPr>
              <w:t xml:space="preserve"> Way</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866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Skyridge</w:t>
            </w:r>
            <w:proofErr w:type="spellEnd"/>
            <w:r w:rsidRPr="003B3B21">
              <w:rPr>
                <w:rFonts w:cs="Times New Roman"/>
                <w:szCs w:val="24"/>
              </w:rPr>
              <w:t xml:space="preserve"> </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2,315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SE 46th 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884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Bel-Red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2,873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lastRenderedPageBreak/>
              <w:t>127th Ave SE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1,758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SE 12th W Lk </w:t>
            </w:r>
            <w:proofErr w:type="spellStart"/>
            <w:r w:rsidRPr="003B3B21">
              <w:rPr>
                <w:rFonts w:cs="Times New Roman"/>
                <w:szCs w:val="24"/>
              </w:rPr>
              <w:t>Samm</w:t>
            </w:r>
            <w:proofErr w:type="spellEnd"/>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420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158th </w:t>
            </w:r>
            <w:proofErr w:type="spellStart"/>
            <w:r w:rsidRPr="003B3B21">
              <w:rPr>
                <w:rFonts w:cs="Times New Roman"/>
                <w:szCs w:val="24"/>
              </w:rPr>
              <w:t>pl</w:t>
            </w:r>
            <w:proofErr w:type="spellEnd"/>
            <w:r w:rsidRPr="003B3B21">
              <w:rPr>
                <w:rFonts w:cs="Times New Roman"/>
                <w:szCs w:val="24"/>
              </w:rPr>
              <w:t xml:space="preserve"> NE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AF5DF5">
            <w:pPr>
              <w:spacing w:line="240" w:lineRule="auto"/>
              <w:ind w:firstLine="0"/>
              <w:jc w:val="right"/>
              <w:rPr>
                <w:rFonts w:cs="Times New Roman"/>
                <w:color w:val="000000"/>
                <w:szCs w:val="24"/>
                <w:lang w:eastAsia="en-US"/>
              </w:rPr>
            </w:pPr>
            <w:r w:rsidRPr="003B3B21">
              <w:rPr>
                <w:rFonts w:cs="Times New Roman"/>
                <w:szCs w:val="24"/>
              </w:rPr>
              <w:t xml:space="preserve"> -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Horizon View</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6,327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SE 51st 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5,907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96th Ave SE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788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Somerset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1,785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Horizon Heights</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Bellevue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7,379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Knox Ave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414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Viewcrest</w:t>
            </w:r>
            <w:proofErr w:type="spellEnd"/>
            <w:r w:rsidRPr="003B3B21">
              <w:rPr>
                <w:rFonts w:cs="Times New Roman"/>
                <w:szCs w:val="24"/>
              </w:rPr>
              <w:t xml:space="preserv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371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Maplewood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294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Polo Park Dr</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255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Chuckanut</w:t>
            </w:r>
            <w:proofErr w:type="spellEnd"/>
            <w:r w:rsidRPr="003B3B21">
              <w:rPr>
                <w:rFonts w:cs="Times New Roman"/>
                <w:szCs w:val="24"/>
              </w:rPr>
              <w:t xml:space="preserve"> Dr N</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1,931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Douglas Ave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3,267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Whitecap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773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Aldewood</w:t>
            </w:r>
            <w:proofErr w:type="spellEnd"/>
            <w:r w:rsidRPr="003B3B21">
              <w:rPr>
                <w:rFonts w:cs="Times New Roman"/>
                <w:szCs w:val="24"/>
              </w:rPr>
              <w:t xml:space="preserve"> Ave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465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31st 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1,199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21st 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771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Moore 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206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Lisa Lane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Bellingham</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999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SE Mountain View Dr</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Black Diamond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2,625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Delta Line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Blaine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2,493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Haynie</w:t>
            </w:r>
            <w:proofErr w:type="spellEnd"/>
            <w:r w:rsidRPr="003B3B21">
              <w:rPr>
                <w:rFonts w:cs="Times New Roman"/>
                <w:szCs w:val="24"/>
              </w:rPr>
              <w:t xml:space="preserv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Blaine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3,649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Entwistle</w:t>
            </w:r>
            <w:proofErr w:type="spellEnd"/>
            <w:r w:rsidRPr="003B3B21">
              <w:rPr>
                <w:rFonts w:cs="Times New Roman"/>
                <w:szCs w:val="24"/>
              </w:rPr>
              <w:t xml:space="preserve"> Rd 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Bonney Lake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981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School 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Bremerton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2,349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Shearwater Ln</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Bremerton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9,131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Salt Springs</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Bremerton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1,224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Nellita</w:t>
            </w:r>
            <w:proofErr w:type="spellEnd"/>
            <w:r w:rsidRPr="003B3B21">
              <w:rPr>
                <w:rFonts w:cs="Times New Roman"/>
                <w:szCs w:val="24"/>
              </w:rPr>
              <w:t xml:space="preserv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Bremerton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1,652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Nellita</w:t>
            </w:r>
            <w:proofErr w:type="spellEnd"/>
            <w:r w:rsidRPr="003B3B21">
              <w:rPr>
                <w:rFonts w:cs="Times New Roman"/>
                <w:szCs w:val="24"/>
              </w:rPr>
              <w:t xml:space="preserv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Bremerton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795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Rainier Glen</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Buckley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3,080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Shamrock Ct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Buckley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1,071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Schuler Ave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Burlington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2,360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NE 45</w:t>
            </w:r>
            <w:r w:rsidRPr="003B3B21">
              <w:rPr>
                <w:rFonts w:cs="Times New Roman"/>
                <w:szCs w:val="24"/>
                <w:vertAlign w:val="superscript"/>
              </w:rPr>
              <w:t>th</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Carnation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2,156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NE 60th ST &amp; 324th AVE NE </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Carnation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5,835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Lk </w:t>
            </w:r>
            <w:proofErr w:type="spellStart"/>
            <w:r w:rsidRPr="003B3B21">
              <w:rPr>
                <w:rFonts w:cs="Times New Roman"/>
                <w:szCs w:val="24"/>
              </w:rPr>
              <w:t>Langlois</w:t>
            </w:r>
            <w:proofErr w:type="spellEnd"/>
            <w:r w:rsidRPr="003B3B21">
              <w:rPr>
                <w:rFonts w:cs="Times New Roman"/>
                <w:szCs w:val="24"/>
              </w:rPr>
              <w:t xml:space="preserv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Carnation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4,275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Able Lane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Concrete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1,338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SR 20</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Coupeville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561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lastRenderedPageBreak/>
              <w:t>Madrona</w:t>
            </w:r>
            <w:proofErr w:type="spellEnd"/>
            <w:r w:rsidRPr="003B3B21">
              <w:rPr>
                <w:rFonts w:cs="Times New Roman"/>
                <w:szCs w:val="24"/>
              </w:rPr>
              <w:t xml:space="preserve"> Heights</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Coupeville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1,202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Covington Park</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Covington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5,996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Covington Properties</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Covington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4,077 </w:t>
            </w:r>
          </w:p>
        </w:tc>
      </w:tr>
      <w:tr w:rsidR="007E1472" w:rsidRPr="00C4588E" w:rsidTr="00053E3F">
        <w:trPr>
          <w:trHeight w:val="300"/>
        </w:trPr>
        <w:tc>
          <w:tcPr>
            <w:tcW w:w="3438" w:type="dxa"/>
            <w:noWrap/>
            <w:hideMark/>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SE 262nd St</w:t>
            </w:r>
          </w:p>
        </w:tc>
        <w:tc>
          <w:tcPr>
            <w:tcW w:w="2250" w:type="dxa"/>
            <w:noWrap/>
            <w:hideMark/>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Covington</w:t>
            </w:r>
          </w:p>
        </w:tc>
        <w:tc>
          <w:tcPr>
            <w:tcW w:w="1620" w:type="dxa"/>
            <w:noWrap/>
            <w:hideMark/>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6,398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Mt. Baker Hwy</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Deming</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2,346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Silver Lake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Deming</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2,535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Brandywind</w:t>
            </w:r>
            <w:proofErr w:type="spellEnd"/>
            <w:r w:rsidRPr="003B3B21">
              <w:rPr>
                <w:rFonts w:cs="Times New Roman"/>
                <w:szCs w:val="24"/>
              </w:rPr>
              <w:t xml:space="preserve"> Ave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w:t>
            </w:r>
            <w:proofErr w:type="spellStart"/>
            <w:r w:rsidRPr="003B3B21">
              <w:rPr>
                <w:rFonts w:cs="Times New Roman"/>
                <w:szCs w:val="24"/>
              </w:rPr>
              <w:t>Dupont</w:t>
            </w:r>
            <w:proofErr w:type="spellEnd"/>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2,950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NE 161</w:t>
            </w:r>
            <w:r w:rsidRPr="003B3B21">
              <w:rPr>
                <w:rFonts w:cs="Times New Roman"/>
                <w:szCs w:val="24"/>
                <w:vertAlign w:val="superscript"/>
              </w:rPr>
              <w:t>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Duvall</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4,454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Odell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Duvall</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3,095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Stampede Pass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Easton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6,135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West Easton</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Easton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7,330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Stampede Pass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Easton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825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Cooper Pass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Easton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4,050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47th St Ct 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Edgewood</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363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Umptanum</w:t>
            </w:r>
            <w:proofErr w:type="spellEnd"/>
            <w:r w:rsidRPr="003B3B21">
              <w:rPr>
                <w:rFonts w:cs="Times New Roman"/>
                <w:szCs w:val="24"/>
              </w:rPr>
              <w:t xml:space="preserv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Ellensburg</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1,227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Williams Lake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Everson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2,163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Teamousey</w:t>
            </w:r>
            <w:proofErr w:type="spellEnd"/>
            <w:r w:rsidRPr="003B3B21">
              <w:rPr>
                <w:rFonts w:cs="Times New Roman"/>
                <w:szCs w:val="24"/>
              </w:rPr>
              <w:t xml:space="preserve"> Ln</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Everson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498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Hannegan</w:t>
            </w:r>
            <w:proofErr w:type="spellEnd"/>
            <w:r w:rsidRPr="003B3B21">
              <w:rPr>
                <w:rFonts w:cs="Times New Roman"/>
                <w:szCs w:val="24"/>
              </w:rPr>
              <w:t xml:space="preserv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Everson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893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Mosquito Lake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Everson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3,678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Rutsatz</w:t>
            </w:r>
            <w:proofErr w:type="spellEnd"/>
            <w:r w:rsidRPr="003B3B21">
              <w:rPr>
                <w:rFonts w:cs="Times New Roman"/>
                <w:szCs w:val="24"/>
              </w:rPr>
              <w:t xml:space="preserv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Everson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2,856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proofErr w:type="spellStart"/>
            <w:r w:rsidRPr="003B3B21">
              <w:rPr>
                <w:rFonts w:cs="Times New Roman"/>
                <w:szCs w:val="24"/>
              </w:rPr>
              <w:t>Hannegan</w:t>
            </w:r>
            <w:proofErr w:type="spellEnd"/>
            <w:r w:rsidRPr="003B3B21">
              <w:rPr>
                <w:rFonts w:cs="Times New Roman"/>
                <w:szCs w:val="24"/>
              </w:rPr>
              <w:t xml:space="preserve">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Everson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278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Michael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Everson</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2,270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SE 46TH 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Fall City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7,815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274TH AVE SE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Fall City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3,985 </w:t>
            </w:r>
          </w:p>
        </w:tc>
      </w:tr>
      <w:tr w:rsidR="007E1472" w:rsidRPr="00C4588E" w:rsidTr="00053E3F">
        <w:trPr>
          <w:trHeight w:val="300"/>
        </w:trPr>
        <w:tc>
          <w:tcPr>
            <w:tcW w:w="3438" w:type="dxa"/>
            <w:noWrap/>
            <w:hideMark/>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Lookout Rd</w:t>
            </w:r>
          </w:p>
        </w:tc>
        <w:tc>
          <w:tcPr>
            <w:tcW w:w="2250" w:type="dxa"/>
            <w:noWrap/>
            <w:hideMark/>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Fall City</w:t>
            </w:r>
          </w:p>
        </w:tc>
        <w:tc>
          <w:tcPr>
            <w:tcW w:w="1620" w:type="dxa"/>
            <w:noWrap/>
            <w:hideMark/>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7,838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Westfair</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Federal Way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1,057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S 320TH ST </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Federal Way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1,611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SW </w:t>
            </w:r>
            <w:proofErr w:type="spellStart"/>
            <w:r w:rsidRPr="003B3B21">
              <w:rPr>
                <w:rFonts w:cs="Times New Roman"/>
                <w:szCs w:val="24"/>
              </w:rPr>
              <w:t>Cemetary</w:t>
            </w:r>
            <w:proofErr w:type="spellEnd"/>
            <w:r w:rsidRPr="003B3B21">
              <w:rPr>
                <w:rFonts w:cs="Times New Roman"/>
                <w:szCs w:val="24"/>
              </w:rPr>
              <w:t xml:space="preserve"> Dr</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Federal Way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975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Oak Hill Blvd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Federal Way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9,325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S 320TH ST </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Federal Way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7,600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 314th 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Federal Way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803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S 320TH ST </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Federal Way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4,440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SW 317th 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Federal Way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4,272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Wood Trails Village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Federal Way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6,222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SW 320th St</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Federal Way</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150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Hawthorne</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Ferndale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552 </w:t>
            </w:r>
          </w:p>
        </w:tc>
      </w:tr>
      <w:tr w:rsidR="007E1472" w:rsidRPr="00C4588E" w:rsidTr="00053E3F">
        <w:trPr>
          <w:trHeight w:val="300"/>
        </w:trPr>
        <w:tc>
          <w:tcPr>
            <w:tcW w:w="3438"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W Smith Rd</w:t>
            </w:r>
          </w:p>
        </w:tc>
        <w:tc>
          <w:tcPr>
            <w:tcW w:w="2250" w:type="dxa"/>
            <w:noWrap/>
          </w:tcPr>
          <w:p w:rsidR="007E1472" w:rsidRPr="003B3B21" w:rsidRDefault="007E1472" w:rsidP="009D73AF">
            <w:pPr>
              <w:spacing w:line="240" w:lineRule="auto"/>
              <w:ind w:firstLine="0"/>
              <w:rPr>
                <w:rFonts w:cs="Times New Roman"/>
                <w:color w:val="000000"/>
                <w:szCs w:val="24"/>
                <w:lang w:eastAsia="en-US"/>
              </w:rPr>
            </w:pPr>
            <w:r w:rsidRPr="003B3B21">
              <w:rPr>
                <w:rFonts w:cs="Times New Roman"/>
                <w:szCs w:val="24"/>
              </w:rPr>
              <w:t xml:space="preserve"> Ferndale</w:t>
            </w:r>
          </w:p>
        </w:tc>
        <w:tc>
          <w:tcPr>
            <w:tcW w:w="1620" w:type="dxa"/>
            <w:noWrap/>
          </w:tcPr>
          <w:p w:rsidR="007E1472" w:rsidRPr="003B3B21" w:rsidRDefault="007E1472" w:rsidP="009D73AF">
            <w:pPr>
              <w:spacing w:line="240" w:lineRule="auto"/>
              <w:ind w:firstLine="0"/>
              <w:jc w:val="right"/>
              <w:rPr>
                <w:rFonts w:cs="Times New Roman"/>
                <w:color w:val="000000"/>
                <w:szCs w:val="24"/>
                <w:lang w:eastAsia="en-US"/>
              </w:rPr>
            </w:pPr>
            <w:r w:rsidRPr="003B3B21">
              <w:rPr>
                <w:rFonts w:cs="Times New Roman"/>
                <w:szCs w:val="24"/>
              </w:rPr>
              <w:t xml:space="preserve"> 612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lastRenderedPageBreak/>
              <w:t>Freeland Ave</w:t>
            </w:r>
          </w:p>
        </w:tc>
        <w:tc>
          <w:tcPr>
            <w:tcW w:w="2250" w:type="dxa"/>
            <w:noWrap/>
          </w:tcPr>
          <w:p w:rsidR="007E1472" w:rsidRPr="0080033A" w:rsidRDefault="007E1472" w:rsidP="009D73AF">
            <w:pPr>
              <w:spacing w:line="240" w:lineRule="auto"/>
              <w:ind w:firstLine="0"/>
              <w:rPr>
                <w:color w:val="000000"/>
                <w:lang w:eastAsia="en-US"/>
              </w:rPr>
            </w:pPr>
            <w:r w:rsidRPr="00BF5B92">
              <w:t xml:space="preserve"> Freeland</w:t>
            </w:r>
          </w:p>
        </w:tc>
        <w:tc>
          <w:tcPr>
            <w:tcW w:w="1620" w:type="dxa"/>
            <w:noWrap/>
          </w:tcPr>
          <w:p w:rsidR="007E1472" w:rsidRDefault="007E1472" w:rsidP="009D73AF">
            <w:pPr>
              <w:spacing w:line="240" w:lineRule="auto"/>
              <w:ind w:firstLine="0"/>
              <w:jc w:val="right"/>
              <w:rPr>
                <w:color w:val="000000"/>
                <w:lang w:eastAsia="en-US"/>
              </w:rPr>
            </w:pPr>
            <w:r w:rsidRPr="00BF5B92">
              <w:t xml:space="preserve"> 731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Sealawn</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Freeland</w:t>
            </w:r>
          </w:p>
        </w:tc>
        <w:tc>
          <w:tcPr>
            <w:tcW w:w="1620" w:type="dxa"/>
            <w:noWrap/>
          </w:tcPr>
          <w:p w:rsidR="007E1472" w:rsidRDefault="007E1472" w:rsidP="009D73AF">
            <w:pPr>
              <w:spacing w:line="240" w:lineRule="auto"/>
              <w:ind w:firstLine="0"/>
              <w:jc w:val="right"/>
              <w:rPr>
                <w:color w:val="000000"/>
                <w:lang w:eastAsia="en-US"/>
              </w:rPr>
            </w:pPr>
            <w:r w:rsidRPr="00BF5B92">
              <w:t xml:space="preserve"> 1,913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283rd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Graham</w:t>
            </w:r>
          </w:p>
        </w:tc>
        <w:tc>
          <w:tcPr>
            <w:tcW w:w="1620" w:type="dxa"/>
            <w:noWrap/>
          </w:tcPr>
          <w:p w:rsidR="007E1472" w:rsidRDefault="007E1472" w:rsidP="009D73AF">
            <w:pPr>
              <w:spacing w:line="240" w:lineRule="auto"/>
              <w:ind w:firstLine="0"/>
              <w:jc w:val="right"/>
              <w:rPr>
                <w:color w:val="000000"/>
                <w:lang w:eastAsia="en-US"/>
              </w:rPr>
            </w:pPr>
            <w:r w:rsidRPr="00BF5B92">
              <w:t xml:space="preserve"> 1,641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Orville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Graham</w:t>
            </w:r>
          </w:p>
        </w:tc>
        <w:tc>
          <w:tcPr>
            <w:tcW w:w="1620" w:type="dxa"/>
            <w:noWrap/>
          </w:tcPr>
          <w:p w:rsidR="007E1472" w:rsidRDefault="007E1472" w:rsidP="009D73AF">
            <w:pPr>
              <w:spacing w:line="240" w:lineRule="auto"/>
              <w:ind w:firstLine="0"/>
              <w:jc w:val="right"/>
              <w:rPr>
                <w:color w:val="000000"/>
                <w:lang w:eastAsia="en-US"/>
              </w:rPr>
            </w:pPr>
            <w:r w:rsidRPr="00BF5B92">
              <w:t xml:space="preserve"> 351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Smugglers Cove Rd </w:t>
            </w:r>
          </w:p>
        </w:tc>
        <w:tc>
          <w:tcPr>
            <w:tcW w:w="2250" w:type="dxa"/>
            <w:noWrap/>
          </w:tcPr>
          <w:p w:rsidR="007E1472" w:rsidRPr="0080033A" w:rsidRDefault="007E1472" w:rsidP="009D73AF">
            <w:pPr>
              <w:spacing w:line="240" w:lineRule="auto"/>
              <w:ind w:firstLine="0"/>
              <w:rPr>
                <w:color w:val="000000"/>
                <w:lang w:eastAsia="en-US"/>
              </w:rPr>
            </w:pPr>
            <w:r w:rsidRPr="00BF5B92">
              <w:t xml:space="preserve"> </w:t>
            </w:r>
            <w:proofErr w:type="spellStart"/>
            <w:r w:rsidRPr="00BF5B92">
              <w:t>Greenbank</w:t>
            </w:r>
            <w:proofErr w:type="spellEnd"/>
          </w:p>
        </w:tc>
        <w:tc>
          <w:tcPr>
            <w:tcW w:w="1620" w:type="dxa"/>
            <w:noWrap/>
          </w:tcPr>
          <w:p w:rsidR="007E1472" w:rsidRDefault="007E1472" w:rsidP="009D73AF">
            <w:pPr>
              <w:spacing w:line="240" w:lineRule="auto"/>
              <w:ind w:firstLine="0"/>
              <w:jc w:val="right"/>
              <w:rPr>
                <w:color w:val="000000"/>
                <w:lang w:eastAsia="en-US"/>
              </w:rPr>
            </w:pPr>
            <w:r w:rsidRPr="00BF5B92">
              <w:t xml:space="preserve"> 2,331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Day Rd </w:t>
            </w:r>
          </w:p>
        </w:tc>
        <w:tc>
          <w:tcPr>
            <w:tcW w:w="2250" w:type="dxa"/>
            <w:noWrap/>
          </w:tcPr>
          <w:p w:rsidR="007E1472" w:rsidRPr="0080033A" w:rsidRDefault="007E1472" w:rsidP="009D73AF">
            <w:pPr>
              <w:spacing w:line="240" w:lineRule="auto"/>
              <w:ind w:firstLine="0"/>
              <w:rPr>
                <w:color w:val="000000"/>
                <w:lang w:eastAsia="en-US"/>
              </w:rPr>
            </w:pPr>
            <w:r w:rsidRPr="00BF5B92">
              <w:t xml:space="preserve"> </w:t>
            </w:r>
            <w:proofErr w:type="spellStart"/>
            <w:r w:rsidRPr="00BF5B92">
              <w:t>Greenbank</w:t>
            </w:r>
            <w:proofErr w:type="spellEnd"/>
          </w:p>
        </w:tc>
        <w:tc>
          <w:tcPr>
            <w:tcW w:w="1620" w:type="dxa"/>
            <w:noWrap/>
          </w:tcPr>
          <w:p w:rsidR="007E1472" w:rsidRDefault="007E1472" w:rsidP="009D73AF">
            <w:pPr>
              <w:spacing w:line="240" w:lineRule="auto"/>
              <w:ind w:firstLine="0"/>
              <w:jc w:val="right"/>
              <w:rPr>
                <w:color w:val="000000"/>
                <w:lang w:eastAsia="en-US"/>
              </w:rPr>
            </w:pPr>
            <w:r w:rsidRPr="00BF5B92">
              <w:t xml:space="preserve"> 1,352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Greenbank</w:t>
            </w:r>
            <w:proofErr w:type="spellEnd"/>
            <w:r w:rsidRPr="00BF5B92">
              <w:t xml:space="preserve"> Dr</w:t>
            </w:r>
          </w:p>
        </w:tc>
        <w:tc>
          <w:tcPr>
            <w:tcW w:w="2250" w:type="dxa"/>
            <w:noWrap/>
          </w:tcPr>
          <w:p w:rsidR="007E1472" w:rsidRPr="0080033A" w:rsidRDefault="007E1472" w:rsidP="009D73AF">
            <w:pPr>
              <w:spacing w:line="240" w:lineRule="auto"/>
              <w:ind w:firstLine="0"/>
              <w:rPr>
                <w:color w:val="000000"/>
                <w:lang w:eastAsia="en-US"/>
              </w:rPr>
            </w:pPr>
            <w:r w:rsidRPr="00BF5B92">
              <w:t xml:space="preserve"> </w:t>
            </w:r>
            <w:proofErr w:type="spellStart"/>
            <w:r w:rsidRPr="00BF5B92">
              <w:t>Greenbank</w:t>
            </w:r>
            <w:proofErr w:type="spellEnd"/>
          </w:p>
        </w:tc>
        <w:tc>
          <w:tcPr>
            <w:tcW w:w="1620" w:type="dxa"/>
            <w:noWrap/>
          </w:tcPr>
          <w:p w:rsidR="007E1472" w:rsidRDefault="007E1472" w:rsidP="009D73AF">
            <w:pPr>
              <w:spacing w:line="240" w:lineRule="auto"/>
              <w:ind w:firstLine="0"/>
              <w:jc w:val="right"/>
              <w:rPr>
                <w:color w:val="000000"/>
                <w:lang w:eastAsia="en-US"/>
              </w:rPr>
            </w:pPr>
            <w:r w:rsidRPr="00BF5B92">
              <w:t xml:space="preserve"> 1,049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11906 176th Ave SE</w:t>
            </w:r>
          </w:p>
        </w:tc>
        <w:tc>
          <w:tcPr>
            <w:tcW w:w="2250" w:type="dxa"/>
            <w:noWrap/>
          </w:tcPr>
          <w:p w:rsidR="007E1472" w:rsidRPr="0080033A" w:rsidRDefault="007E1472" w:rsidP="009D73AF">
            <w:pPr>
              <w:spacing w:line="240" w:lineRule="auto"/>
              <w:ind w:firstLine="0"/>
              <w:rPr>
                <w:color w:val="000000"/>
                <w:lang w:eastAsia="en-US"/>
              </w:rPr>
            </w:pPr>
            <w:r w:rsidRPr="00BF5B92">
              <w:t xml:space="preserve"> Issaquah</w:t>
            </w:r>
          </w:p>
        </w:tc>
        <w:tc>
          <w:tcPr>
            <w:tcW w:w="1620" w:type="dxa"/>
            <w:noWrap/>
          </w:tcPr>
          <w:p w:rsidR="007E1472" w:rsidRDefault="007E1472" w:rsidP="009D73AF">
            <w:pPr>
              <w:spacing w:line="240" w:lineRule="auto"/>
              <w:ind w:firstLine="0"/>
              <w:jc w:val="right"/>
              <w:rPr>
                <w:color w:val="000000"/>
                <w:lang w:eastAsia="en-US"/>
              </w:rPr>
            </w:pPr>
            <w:r w:rsidRPr="00BF5B92">
              <w:t xml:space="preserve"> 2,547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SE 146th </w:t>
            </w:r>
          </w:p>
        </w:tc>
        <w:tc>
          <w:tcPr>
            <w:tcW w:w="2250" w:type="dxa"/>
            <w:noWrap/>
          </w:tcPr>
          <w:p w:rsidR="007E1472" w:rsidRPr="0080033A" w:rsidRDefault="007E1472" w:rsidP="009D73AF">
            <w:pPr>
              <w:spacing w:line="240" w:lineRule="auto"/>
              <w:ind w:firstLine="0"/>
              <w:rPr>
                <w:color w:val="000000"/>
                <w:lang w:eastAsia="en-US"/>
              </w:rPr>
            </w:pPr>
            <w:r w:rsidRPr="00BF5B92">
              <w:t xml:space="preserve"> Issaquah</w:t>
            </w:r>
          </w:p>
        </w:tc>
        <w:tc>
          <w:tcPr>
            <w:tcW w:w="1620" w:type="dxa"/>
            <w:noWrap/>
          </w:tcPr>
          <w:p w:rsidR="007E1472" w:rsidRDefault="007E1472" w:rsidP="009D73AF">
            <w:pPr>
              <w:spacing w:line="240" w:lineRule="auto"/>
              <w:ind w:firstLine="0"/>
              <w:jc w:val="right"/>
              <w:rPr>
                <w:color w:val="000000"/>
                <w:lang w:eastAsia="en-US"/>
              </w:rPr>
            </w:pPr>
            <w:r w:rsidRPr="00BF5B92">
              <w:t xml:space="preserve"> 1,275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Riperian</w:t>
            </w:r>
            <w:proofErr w:type="spellEnd"/>
            <w:r w:rsidRPr="00BF5B92">
              <w:t xml:space="preserve"> </w:t>
            </w:r>
            <w:proofErr w:type="spellStart"/>
            <w:r w:rsidRPr="00BF5B92">
              <w:t>Apts</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Issaquah</w:t>
            </w:r>
          </w:p>
        </w:tc>
        <w:tc>
          <w:tcPr>
            <w:tcW w:w="1620" w:type="dxa"/>
            <w:noWrap/>
          </w:tcPr>
          <w:p w:rsidR="007E1472" w:rsidRDefault="007E1472" w:rsidP="009D73AF">
            <w:pPr>
              <w:spacing w:line="240" w:lineRule="auto"/>
              <w:ind w:firstLine="0"/>
              <w:jc w:val="right"/>
              <w:rPr>
                <w:color w:val="000000"/>
                <w:lang w:eastAsia="en-US"/>
              </w:rPr>
            </w:pPr>
            <w:r w:rsidRPr="00BF5B92">
              <w:t xml:space="preserve"> 503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Sycamore Dr</w:t>
            </w:r>
          </w:p>
        </w:tc>
        <w:tc>
          <w:tcPr>
            <w:tcW w:w="2250" w:type="dxa"/>
            <w:noWrap/>
          </w:tcPr>
          <w:p w:rsidR="007E1472" w:rsidRPr="0080033A" w:rsidRDefault="007E1472" w:rsidP="009D73AF">
            <w:pPr>
              <w:spacing w:line="240" w:lineRule="auto"/>
              <w:ind w:firstLine="0"/>
              <w:rPr>
                <w:color w:val="000000"/>
                <w:lang w:eastAsia="en-US"/>
              </w:rPr>
            </w:pPr>
            <w:r w:rsidRPr="00BF5B92">
              <w:t xml:space="preserve"> Issaquah</w:t>
            </w:r>
          </w:p>
        </w:tc>
        <w:tc>
          <w:tcPr>
            <w:tcW w:w="1620" w:type="dxa"/>
            <w:noWrap/>
          </w:tcPr>
          <w:p w:rsidR="007E1472" w:rsidRDefault="007E1472" w:rsidP="009D73AF">
            <w:pPr>
              <w:spacing w:line="240" w:lineRule="auto"/>
              <w:ind w:firstLine="0"/>
              <w:jc w:val="right"/>
              <w:rPr>
                <w:color w:val="000000"/>
                <w:lang w:eastAsia="en-US"/>
              </w:rPr>
            </w:pPr>
            <w:r w:rsidRPr="00BF5B92">
              <w:t xml:space="preserve"> 6,296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Burnett Ave N</w:t>
            </w:r>
          </w:p>
        </w:tc>
        <w:tc>
          <w:tcPr>
            <w:tcW w:w="2250" w:type="dxa"/>
            <w:noWrap/>
          </w:tcPr>
          <w:p w:rsidR="007E1472" w:rsidRPr="0080033A" w:rsidRDefault="007E1472" w:rsidP="009D73AF">
            <w:pPr>
              <w:spacing w:line="240" w:lineRule="auto"/>
              <w:ind w:firstLine="0"/>
              <w:rPr>
                <w:color w:val="000000"/>
                <w:lang w:eastAsia="en-US"/>
              </w:rPr>
            </w:pPr>
            <w:r w:rsidRPr="00BF5B92">
              <w:t xml:space="preserve"> Issaquah</w:t>
            </w:r>
          </w:p>
        </w:tc>
        <w:tc>
          <w:tcPr>
            <w:tcW w:w="1620" w:type="dxa"/>
            <w:noWrap/>
          </w:tcPr>
          <w:p w:rsidR="007E1472" w:rsidRDefault="007E1472" w:rsidP="009D73AF">
            <w:pPr>
              <w:spacing w:line="240" w:lineRule="auto"/>
              <w:ind w:firstLine="0"/>
              <w:jc w:val="right"/>
              <w:rPr>
                <w:color w:val="000000"/>
                <w:lang w:eastAsia="en-US"/>
              </w:rPr>
            </w:pPr>
            <w:r w:rsidRPr="00BF5B92">
              <w:t xml:space="preserve"> 6,760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MacDonald Heights</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Kenmore</w:t>
            </w:r>
          </w:p>
        </w:tc>
        <w:tc>
          <w:tcPr>
            <w:tcW w:w="1620" w:type="dxa"/>
            <w:noWrap/>
          </w:tcPr>
          <w:p w:rsidR="007E1472" w:rsidRDefault="007E1472" w:rsidP="009D73AF">
            <w:pPr>
              <w:spacing w:line="240" w:lineRule="auto"/>
              <w:ind w:firstLine="0"/>
              <w:jc w:val="right"/>
              <w:rPr>
                <w:color w:val="000000"/>
                <w:lang w:eastAsia="en-US"/>
              </w:rPr>
            </w:pPr>
            <w:r w:rsidRPr="00BF5B92">
              <w:t xml:space="preserve"> 1,530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85 PL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Kenmore</w:t>
            </w:r>
          </w:p>
        </w:tc>
        <w:tc>
          <w:tcPr>
            <w:tcW w:w="1620" w:type="dxa"/>
            <w:noWrap/>
          </w:tcPr>
          <w:p w:rsidR="007E1472" w:rsidRDefault="007E1472" w:rsidP="009D73AF">
            <w:pPr>
              <w:spacing w:line="240" w:lineRule="auto"/>
              <w:ind w:firstLine="0"/>
              <w:jc w:val="right"/>
              <w:rPr>
                <w:color w:val="000000"/>
                <w:lang w:eastAsia="en-US"/>
              </w:rPr>
            </w:pPr>
            <w:r w:rsidRPr="00BF5B92">
              <w:t xml:space="preserve"> 305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Jaunita</w:t>
            </w:r>
            <w:proofErr w:type="spellEnd"/>
            <w:r w:rsidRPr="00BF5B92">
              <w:t xml:space="preserve"> Drive </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Kenmore</w:t>
            </w:r>
          </w:p>
        </w:tc>
        <w:tc>
          <w:tcPr>
            <w:tcW w:w="1620" w:type="dxa"/>
            <w:noWrap/>
          </w:tcPr>
          <w:p w:rsidR="007E1472" w:rsidRDefault="007E1472" w:rsidP="009D73AF">
            <w:pPr>
              <w:spacing w:line="240" w:lineRule="auto"/>
              <w:ind w:firstLine="0"/>
              <w:jc w:val="right"/>
              <w:rPr>
                <w:color w:val="000000"/>
                <w:lang w:eastAsia="en-US"/>
              </w:rPr>
            </w:pPr>
            <w:r w:rsidRPr="00BF5B92">
              <w:t xml:space="preserve"> 333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Inglewood NE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Kenmore</w:t>
            </w:r>
          </w:p>
        </w:tc>
        <w:tc>
          <w:tcPr>
            <w:tcW w:w="1620" w:type="dxa"/>
            <w:noWrap/>
          </w:tcPr>
          <w:p w:rsidR="007E1472" w:rsidRDefault="007E1472" w:rsidP="009D73AF">
            <w:pPr>
              <w:spacing w:line="240" w:lineRule="auto"/>
              <w:ind w:firstLine="0"/>
              <w:jc w:val="right"/>
              <w:rPr>
                <w:color w:val="000000"/>
                <w:lang w:eastAsia="en-US"/>
              </w:rPr>
            </w:pPr>
            <w:r w:rsidRPr="00BF5B92">
              <w:t xml:space="preserve"> 1,733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NE 190th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Kenmore</w:t>
            </w:r>
          </w:p>
        </w:tc>
        <w:tc>
          <w:tcPr>
            <w:tcW w:w="1620" w:type="dxa"/>
            <w:noWrap/>
          </w:tcPr>
          <w:p w:rsidR="007E1472" w:rsidRDefault="007E1472" w:rsidP="009D73AF">
            <w:pPr>
              <w:spacing w:line="240" w:lineRule="auto"/>
              <w:ind w:firstLine="0"/>
              <w:jc w:val="right"/>
              <w:rPr>
                <w:color w:val="000000"/>
                <w:lang w:eastAsia="en-US"/>
              </w:rPr>
            </w:pPr>
            <w:r w:rsidRPr="00BF5B92">
              <w:t xml:space="preserve"> 1,050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73rd Ave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Kenmore</w:t>
            </w:r>
          </w:p>
        </w:tc>
        <w:tc>
          <w:tcPr>
            <w:tcW w:w="1620" w:type="dxa"/>
            <w:noWrap/>
          </w:tcPr>
          <w:p w:rsidR="007E1472" w:rsidRDefault="007E1472" w:rsidP="009D73AF">
            <w:pPr>
              <w:spacing w:line="240" w:lineRule="auto"/>
              <w:ind w:firstLine="0"/>
              <w:jc w:val="right"/>
              <w:rPr>
                <w:color w:val="000000"/>
                <w:lang w:eastAsia="en-US"/>
              </w:rPr>
            </w:pPr>
            <w:r w:rsidRPr="00BF5B92">
              <w:t xml:space="preserve"> 1,230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Inglewood Village</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Kenmore</w:t>
            </w:r>
          </w:p>
        </w:tc>
        <w:tc>
          <w:tcPr>
            <w:tcW w:w="1620" w:type="dxa"/>
            <w:noWrap/>
          </w:tcPr>
          <w:p w:rsidR="007E1472" w:rsidRDefault="007E1472" w:rsidP="009D73AF">
            <w:pPr>
              <w:spacing w:line="240" w:lineRule="auto"/>
              <w:ind w:firstLine="0"/>
              <w:jc w:val="right"/>
              <w:rPr>
                <w:color w:val="000000"/>
                <w:lang w:eastAsia="en-US"/>
              </w:rPr>
            </w:pPr>
            <w:r w:rsidRPr="00BF5B92">
              <w:t xml:space="preserve"> 2,536 </w:t>
            </w:r>
          </w:p>
        </w:tc>
      </w:tr>
      <w:tr w:rsidR="007E1472" w:rsidRPr="00C4588E" w:rsidTr="00053E3F">
        <w:trPr>
          <w:trHeight w:val="300"/>
        </w:trPr>
        <w:tc>
          <w:tcPr>
            <w:tcW w:w="3438" w:type="dxa"/>
            <w:noWrap/>
            <w:hideMark/>
          </w:tcPr>
          <w:p w:rsidR="007E1472" w:rsidRPr="0080033A" w:rsidRDefault="007E1472" w:rsidP="009D73AF">
            <w:pPr>
              <w:spacing w:line="240" w:lineRule="auto"/>
              <w:ind w:firstLine="0"/>
              <w:rPr>
                <w:color w:val="000000"/>
                <w:lang w:eastAsia="en-US"/>
              </w:rPr>
            </w:pPr>
            <w:r w:rsidRPr="00BF5B92">
              <w:t>North Lake Heights</w:t>
            </w:r>
          </w:p>
        </w:tc>
        <w:tc>
          <w:tcPr>
            <w:tcW w:w="2250" w:type="dxa"/>
            <w:noWrap/>
            <w:hideMark/>
          </w:tcPr>
          <w:p w:rsidR="007E1472" w:rsidRPr="0080033A" w:rsidRDefault="007E1472" w:rsidP="009D73AF">
            <w:pPr>
              <w:spacing w:line="240" w:lineRule="auto"/>
              <w:ind w:firstLine="0"/>
              <w:rPr>
                <w:color w:val="000000"/>
                <w:lang w:eastAsia="en-US"/>
              </w:rPr>
            </w:pPr>
            <w:r w:rsidRPr="00BF5B92">
              <w:t xml:space="preserve"> Kenmore</w:t>
            </w:r>
          </w:p>
        </w:tc>
        <w:tc>
          <w:tcPr>
            <w:tcW w:w="1620" w:type="dxa"/>
            <w:noWrap/>
            <w:hideMark/>
          </w:tcPr>
          <w:p w:rsidR="007E1472" w:rsidRPr="0080033A" w:rsidRDefault="007E1472" w:rsidP="009D73AF">
            <w:pPr>
              <w:spacing w:line="240" w:lineRule="auto"/>
              <w:ind w:firstLine="0"/>
              <w:jc w:val="right"/>
              <w:rPr>
                <w:color w:val="000000"/>
                <w:lang w:eastAsia="en-US"/>
              </w:rPr>
            </w:pPr>
            <w:r w:rsidRPr="007A2A72">
              <w:t xml:space="preserve"> </w:t>
            </w:r>
            <w:r w:rsidRPr="00BF5B92">
              <w:t>2,378</w:t>
            </w:r>
            <w:r w:rsidRPr="007A2A72">
              <w:t xml:space="preserve">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Rainier View</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Kent</w:t>
            </w:r>
          </w:p>
        </w:tc>
        <w:tc>
          <w:tcPr>
            <w:tcW w:w="1620" w:type="dxa"/>
            <w:noWrap/>
          </w:tcPr>
          <w:p w:rsidR="007E1472" w:rsidRDefault="007E1472" w:rsidP="009D73AF">
            <w:pPr>
              <w:spacing w:line="240" w:lineRule="auto"/>
              <w:ind w:firstLine="0"/>
              <w:jc w:val="right"/>
              <w:rPr>
                <w:color w:val="000000"/>
                <w:lang w:eastAsia="en-US"/>
              </w:rPr>
            </w:pPr>
            <w:r w:rsidRPr="00BF5B92">
              <w:t xml:space="preserve"> 3,349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Villa </w:t>
            </w:r>
            <w:proofErr w:type="spellStart"/>
            <w:r w:rsidRPr="00BF5B92">
              <w:t>Trailor</w:t>
            </w:r>
            <w:proofErr w:type="spellEnd"/>
            <w:r w:rsidRPr="00BF5B92">
              <w:t xml:space="preserve"> Park</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Kent</w:t>
            </w:r>
          </w:p>
        </w:tc>
        <w:tc>
          <w:tcPr>
            <w:tcW w:w="1620" w:type="dxa"/>
            <w:noWrap/>
          </w:tcPr>
          <w:p w:rsidR="007E1472" w:rsidRDefault="007E1472" w:rsidP="009D73AF">
            <w:pPr>
              <w:spacing w:line="240" w:lineRule="auto"/>
              <w:ind w:firstLine="0"/>
              <w:jc w:val="right"/>
              <w:rPr>
                <w:color w:val="000000"/>
                <w:lang w:eastAsia="en-US"/>
              </w:rPr>
            </w:pPr>
            <w:r w:rsidRPr="00BF5B92">
              <w:t xml:space="preserve"> 4,494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Mcnalley</w:t>
            </w:r>
            <w:proofErr w:type="spellEnd"/>
            <w:r w:rsidRPr="00BF5B92">
              <w:t xml:space="preserve"> Addition</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Kent</w:t>
            </w:r>
          </w:p>
        </w:tc>
        <w:tc>
          <w:tcPr>
            <w:tcW w:w="1620" w:type="dxa"/>
            <w:noWrap/>
          </w:tcPr>
          <w:p w:rsidR="007E1472" w:rsidRDefault="007E1472" w:rsidP="009D73AF">
            <w:pPr>
              <w:spacing w:line="240" w:lineRule="auto"/>
              <w:ind w:firstLine="0"/>
              <w:jc w:val="right"/>
              <w:rPr>
                <w:color w:val="000000"/>
                <w:lang w:eastAsia="en-US"/>
              </w:rPr>
            </w:pPr>
            <w:r w:rsidRPr="00BF5B92">
              <w:t xml:space="preserve"> 2,052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Williams Condo</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Kent</w:t>
            </w:r>
          </w:p>
        </w:tc>
        <w:tc>
          <w:tcPr>
            <w:tcW w:w="1620" w:type="dxa"/>
            <w:noWrap/>
          </w:tcPr>
          <w:p w:rsidR="007E1472" w:rsidRDefault="007E1472" w:rsidP="009D73AF">
            <w:pPr>
              <w:spacing w:line="240" w:lineRule="auto"/>
              <w:ind w:firstLine="0"/>
              <w:jc w:val="right"/>
              <w:rPr>
                <w:color w:val="000000"/>
                <w:lang w:eastAsia="en-US"/>
              </w:rPr>
            </w:pPr>
            <w:r w:rsidRPr="00BF5B92">
              <w:t xml:space="preserve"> 329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108TH AVE SE</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Kent</w:t>
            </w:r>
          </w:p>
        </w:tc>
        <w:tc>
          <w:tcPr>
            <w:tcW w:w="1620" w:type="dxa"/>
            <w:noWrap/>
          </w:tcPr>
          <w:p w:rsidR="007E1472" w:rsidRDefault="007E1472" w:rsidP="009D73AF">
            <w:pPr>
              <w:spacing w:line="240" w:lineRule="auto"/>
              <w:ind w:firstLine="0"/>
              <w:jc w:val="right"/>
              <w:rPr>
                <w:color w:val="000000"/>
                <w:lang w:eastAsia="en-US"/>
              </w:rPr>
            </w:pPr>
            <w:r w:rsidRPr="00BF5B92">
              <w:t xml:space="preserve"> 1,176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SE 268TH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Kent</w:t>
            </w:r>
          </w:p>
        </w:tc>
        <w:tc>
          <w:tcPr>
            <w:tcW w:w="1620" w:type="dxa"/>
            <w:noWrap/>
          </w:tcPr>
          <w:p w:rsidR="007E1472" w:rsidRDefault="007E1472" w:rsidP="009D73AF">
            <w:pPr>
              <w:spacing w:line="240" w:lineRule="auto"/>
              <w:ind w:firstLine="0"/>
              <w:jc w:val="right"/>
              <w:rPr>
                <w:color w:val="000000"/>
                <w:lang w:eastAsia="en-US"/>
              </w:rPr>
            </w:pPr>
            <w:r w:rsidRPr="00BF5B92">
              <w:t xml:space="preserve"> 515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144th Ave SE</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Kent</w:t>
            </w:r>
          </w:p>
        </w:tc>
        <w:tc>
          <w:tcPr>
            <w:tcW w:w="1620" w:type="dxa"/>
            <w:noWrap/>
          </w:tcPr>
          <w:p w:rsidR="007E1472" w:rsidRDefault="007E1472" w:rsidP="009D73AF">
            <w:pPr>
              <w:spacing w:line="240" w:lineRule="auto"/>
              <w:ind w:firstLine="0"/>
              <w:jc w:val="right"/>
              <w:rPr>
                <w:color w:val="000000"/>
                <w:lang w:eastAsia="en-US"/>
              </w:rPr>
            </w:pPr>
            <w:r w:rsidRPr="00BF5B92">
              <w:t xml:space="preserve"> 2,468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N 6th Ave S</w:t>
            </w:r>
          </w:p>
        </w:tc>
        <w:tc>
          <w:tcPr>
            <w:tcW w:w="2250" w:type="dxa"/>
            <w:noWrap/>
          </w:tcPr>
          <w:p w:rsidR="007E1472" w:rsidRPr="0080033A" w:rsidRDefault="007E1472" w:rsidP="009D73AF">
            <w:pPr>
              <w:spacing w:line="240" w:lineRule="auto"/>
              <w:ind w:firstLine="0"/>
              <w:rPr>
                <w:color w:val="000000"/>
                <w:lang w:eastAsia="en-US"/>
              </w:rPr>
            </w:pPr>
            <w:r w:rsidRPr="00BF5B92">
              <w:t xml:space="preserve"> Kent</w:t>
            </w:r>
          </w:p>
        </w:tc>
        <w:tc>
          <w:tcPr>
            <w:tcW w:w="1620" w:type="dxa"/>
            <w:noWrap/>
          </w:tcPr>
          <w:p w:rsidR="007E1472" w:rsidRDefault="007E1472" w:rsidP="009D73AF">
            <w:pPr>
              <w:spacing w:line="240" w:lineRule="auto"/>
              <w:ind w:firstLine="0"/>
              <w:jc w:val="right"/>
              <w:rPr>
                <w:color w:val="000000"/>
                <w:lang w:eastAsia="en-US"/>
              </w:rPr>
            </w:pPr>
            <w:r w:rsidRPr="00BF5B92">
              <w:t xml:space="preserve"> 1,412 </w:t>
            </w:r>
          </w:p>
        </w:tc>
      </w:tr>
      <w:tr w:rsidR="007E1472" w:rsidRPr="00C4588E" w:rsidTr="00053E3F">
        <w:trPr>
          <w:trHeight w:val="300"/>
        </w:trPr>
        <w:tc>
          <w:tcPr>
            <w:tcW w:w="3438" w:type="dxa"/>
            <w:noWrap/>
            <w:hideMark/>
          </w:tcPr>
          <w:p w:rsidR="007E1472" w:rsidRPr="0080033A" w:rsidRDefault="007E1472" w:rsidP="009D73AF">
            <w:pPr>
              <w:spacing w:line="240" w:lineRule="auto"/>
              <w:ind w:firstLine="0"/>
              <w:rPr>
                <w:color w:val="000000"/>
                <w:lang w:eastAsia="en-US"/>
              </w:rPr>
            </w:pPr>
            <w:r w:rsidRPr="00BF5B92">
              <w:t>Crystal Glen</w:t>
            </w:r>
          </w:p>
        </w:tc>
        <w:tc>
          <w:tcPr>
            <w:tcW w:w="2250" w:type="dxa"/>
            <w:noWrap/>
            <w:hideMark/>
          </w:tcPr>
          <w:p w:rsidR="007E1472" w:rsidRPr="0080033A" w:rsidRDefault="007E1472" w:rsidP="009D73AF">
            <w:pPr>
              <w:spacing w:line="240" w:lineRule="auto"/>
              <w:ind w:firstLine="0"/>
              <w:rPr>
                <w:color w:val="000000"/>
                <w:lang w:eastAsia="en-US"/>
              </w:rPr>
            </w:pPr>
            <w:r w:rsidRPr="00BF5B92">
              <w:t xml:space="preserve"> Kent</w:t>
            </w:r>
          </w:p>
        </w:tc>
        <w:tc>
          <w:tcPr>
            <w:tcW w:w="1620" w:type="dxa"/>
            <w:noWrap/>
            <w:hideMark/>
          </w:tcPr>
          <w:p w:rsidR="007E1472" w:rsidRPr="0080033A" w:rsidRDefault="007E1472" w:rsidP="009D73AF">
            <w:pPr>
              <w:spacing w:line="240" w:lineRule="auto"/>
              <w:ind w:firstLine="0"/>
              <w:jc w:val="right"/>
              <w:rPr>
                <w:color w:val="000000"/>
                <w:lang w:eastAsia="en-US"/>
              </w:rPr>
            </w:pPr>
            <w:r w:rsidRPr="00BF5B92">
              <w:t xml:space="preserve"> 1,670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Kingston </w:t>
            </w:r>
            <w:proofErr w:type="spellStart"/>
            <w:r w:rsidRPr="00BF5B92">
              <w:t>Hts</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Kingston</w:t>
            </w:r>
          </w:p>
        </w:tc>
        <w:tc>
          <w:tcPr>
            <w:tcW w:w="1620" w:type="dxa"/>
            <w:noWrap/>
          </w:tcPr>
          <w:p w:rsidR="007E1472" w:rsidRDefault="007E1472" w:rsidP="009D73AF">
            <w:pPr>
              <w:spacing w:line="240" w:lineRule="auto"/>
              <w:ind w:firstLine="0"/>
              <w:jc w:val="right"/>
              <w:rPr>
                <w:color w:val="000000"/>
                <w:lang w:eastAsia="en-US"/>
              </w:rPr>
            </w:pPr>
            <w:r w:rsidRPr="00BF5B92">
              <w:t xml:space="preserve"> 3,408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Juanita Estates</w:t>
            </w:r>
          </w:p>
        </w:tc>
        <w:tc>
          <w:tcPr>
            <w:tcW w:w="2250" w:type="dxa"/>
            <w:noWrap/>
          </w:tcPr>
          <w:p w:rsidR="007E1472" w:rsidRPr="0080033A" w:rsidRDefault="007E1472" w:rsidP="009D73AF">
            <w:pPr>
              <w:spacing w:line="240" w:lineRule="auto"/>
              <w:ind w:firstLine="0"/>
              <w:rPr>
                <w:color w:val="000000"/>
                <w:lang w:eastAsia="en-US"/>
              </w:rPr>
            </w:pPr>
            <w:r w:rsidRPr="00BF5B92">
              <w:t xml:space="preserve"> Kirkland</w:t>
            </w:r>
          </w:p>
        </w:tc>
        <w:tc>
          <w:tcPr>
            <w:tcW w:w="1620" w:type="dxa"/>
            <w:noWrap/>
          </w:tcPr>
          <w:p w:rsidR="007E1472" w:rsidRDefault="007E1472" w:rsidP="009D73AF">
            <w:pPr>
              <w:spacing w:line="240" w:lineRule="auto"/>
              <w:ind w:firstLine="0"/>
              <w:jc w:val="right"/>
              <w:rPr>
                <w:color w:val="000000"/>
                <w:lang w:eastAsia="en-US"/>
              </w:rPr>
            </w:pPr>
            <w:r w:rsidRPr="00BF5B92">
              <w:t xml:space="preserve"> 2,253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4th Pl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Kirkland</w:t>
            </w:r>
          </w:p>
        </w:tc>
        <w:tc>
          <w:tcPr>
            <w:tcW w:w="1620" w:type="dxa"/>
            <w:noWrap/>
          </w:tcPr>
          <w:p w:rsidR="007E1472" w:rsidRDefault="007E1472" w:rsidP="009D73AF">
            <w:pPr>
              <w:spacing w:line="240" w:lineRule="auto"/>
              <w:ind w:firstLine="0"/>
              <w:jc w:val="right"/>
              <w:rPr>
                <w:color w:val="000000"/>
                <w:lang w:eastAsia="en-US"/>
              </w:rPr>
            </w:pPr>
            <w:r w:rsidRPr="00BF5B92">
              <w:t xml:space="preserve"> 786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7th Ave S</w:t>
            </w:r>
          </w:p>
        </w:tc>
        <w:tc>
          <w:tcPr>
            <w:tcW w:w="2250" w:type="dxa"/>
            <w:noWrap/>
          </w:tcPr>
          <w:p w:rsidR="007E1472" w:rsidRPr="0080033A" w:rsidRDefault="007E1472" w:rsidP="009D73AF">
            <w:pPr>
              <w:spacing w:line="240" w:lineRule="auto"/>
              <w:ind w:firstLine="0"/>
              <w:rPr>
                <w:color w:val="000000"/>
                <w:lang w:eastAsia="en-US"/>
              </w:rPr>
            </w:pPr>
            <w:r w:rsidRPr="00BF5B92">
              <w:t xml:space="preserve"> Kirkland</w:t>
            </w:r>
          </w:p>
        </w:tc>
        <w:tc>
          <w:tcPr>
            <w:tcW w:w="1620" w:type="dxa"/>
            <w:noWrap/>
          </w:tcPr>
          <w:p w:rsidR="007E1472" w:rsidRDefault="007E1472" w:rsidP="009D73AF">
            <w:pPr>
              <w:spacing w:line="240" w:lineRule="auto"/>
              <w:ind w:firstLine="0"/>
              <w:jc w:val="right"/>
              <w:rPr>
                <w:color w:val="000000"/>
                <w:lang w:eastAsia="en-US"/>
              </w:rPr>
            </w:pPr>
            <w:r w:rsidRPr="00BF5B92">
              <w:t xml:space="preserve"> 308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128th Ave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Kirkland</w:t>
            </w:r>
          </w:p>
        </w:tc>
        <w:tc>
          <w:tcPr>
            <w:tcW w:w="1620" w:type="dxa"/>
            <w:noWrap/>
          </w:tcPr>
          <w:p w:rsidR="007E1472" w:rsidRDefault="007E1472" w:rsidP="009D73AF">
            <w:pPr>
              <w:spacing w:line="240" w:lineRule="auto"/>
              <w:ind w:firstLine="0"/>
              <w:jc w:val="right"/>
              <w:rPr>
                <w:color w:val="000000"/>
                <w:lang w:eastAsia="en-US"/>
              </w:rPr>
            </w:pPr>
            <w:r w:rsidRPr="00BF5B92">
              <w:t xml:space="preserve"> 1,733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Kittitas Hwy</w:t>
            </w:r>
          </w:p>
        </w:tc>
        <w:tc>
          <w:tcPr>
            <w:tcW w:w="2250" w:type="dxa"/>
            <w:noWrap/>
          </w:tcPr>
          <w:p w:rsidR="007E1472" w:rsidRPr="0080033A" w:rsidRDefault="007E1472" w:rsidP="009D73AF">
            <w:pPr>
              <w:spacing w:line="240" w:lineRule="auto"/>
              <w:ind w:firstLine="0"/>
              <w:rPr>
                <w:color w:val="000000"/>
                <w:lang w:eastAsia="en-US"/>
              </w:rPr>
            </w:pPr>
            <w:r w:rsidRPr="00BF5B92">
              <w:t xml:space="preserve"> Kittitas</w:t>
            </w:r>
          </w:p>
        </w:tc>
        <w:tc>
          <w:tcPr>
            <w:tcW w:w="1620" w:type="dxa"/>
            <w:noWrap/>
          </w:tcPr>
          <w:p w:rsidR="007E1472" w:rsidRDefault="007E1472" w:rsidP="009D73AF">
            <w:pPr>
              <w:spacing w:line="240" w:lineRule="auto"/>
              <w:ind w:firstLine="0"/>
              <w:jc w:val="right"/>
              <w:rPr>
                <w:color w:val="000000"/>
                <w:lang w:eastAsia="en-US"/>
              </w:rPr>
            </w:pPr>
            <w:r w:rsidRPr="00BF5B92">
              <w:t xml:space="preserve"> 3,615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Nisqually Vista</w:t>
            </w:r>
          </w:p>
        </w:tc>
        <w:tc>
          <w:tcPr>
            <w:tcW w:w="2250" w:type="dxa"/>
            <w:noWrap/>
          </w:tcPr>
          <w:p w:rsidR="007E1472" w:rsidRPr="0080033A" w:rsidRDefault="007E1472" w:rsidP="009D73AF">
            <w:pPr>
              <w:spacing w:line="240" w:lineRule="auto"/>
              <w:ind w:firstLine="0"/>
              <w:rPr>
                <w:color w:val="000000"/>
                <w:lang w:eastAsia="en-US"/>
              </w:rPr>
            </w:pPr>
            <w:r w:rsidRPr="00BF5B92">
              <w:t xml:space="preserve"> Lacey</w:t>
            </w:r>
          </w:p>
        </w:tc>
        <w:tc>
          <w:tcPr>
            <w:tcW w:w="1620" w:type="dxa"/>
            <w:noWrap/>
          </w:tcPr>
          <w:p w:rsidR="007E1472" w:rsidRDefault="007E1472" w:rsidP="009D73AF">
            <w:pPr>
              <w:spacing w:line="240" w:lineRule="auto"/>
              <w:ind w:firstLine="0"/>
              <w:jc w:val="right"/>
              <w:rPr>
                <w:color w:val="000000"/>
                <w:lang w:eastAsia="en-US"/>
              </w:rPr>
            </w:pPr>
            <w:r w:rsidRPr="00BF5B92">
              <w:t xml:space="preserve"> 1,125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Carpenter</w:t>
            </w:r>
          </w:p>
        </w:tc>
        <w:tc>
          <w:tcPr>
            <w:tcW w:w="2250" w:type="dxa"/>
            <w:noWrap/>
          </w:tcPr>
          <w:p w:rsidR="007E1472" w:rsidRPr="0080033A" w:rsidRDefault="007E1472" w:rsidP="009D73AF">
            <w:pPr>
              <w:spacing w:line="240" w:lineRule="auto"/>
              <w:ind w:firstLine="0"/>
              <w:rPr>
                <w:color w:val="000000"/>
                <w:lang w:eastAsia="en-US"/>
              </w:rPr>
            </w:pPr>
            <w:r w:rsidRPr="00BF5B92">
              <w:t xml:space="preserve"> Lacey</w:t>
            </w:r>
          </w:p>
        </w:tc>
        <w:tc>
          <w:tcPr>
            <w:tcW w:w="1620" w:type="dxa"/>
            <w:noWrap/>
          </w:tcPr>
          <w:p w:rsidR="007E1472" w:rsidRDefault="007E1472" w:rsidP="009D73AF">
            <w:pPr>
              <w:spacing w:line="240" w:lineRule="auto"/>
              <w:ind w:firstLine="0"/>
              <w:jc w:val="right"/>
              <w:rPr>
                <w:color w:val="000000"/>
                <w:lang w:eastAsia="en-US"/>
              </w:rPr>
            </w:pPr>
            <w:r w:rsidRPr="00BF5B92">
              <w:t xml:space="preserve"> 234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lastRenderedPageBreak/>
              <w:t>Arrowhead</w:t>
            </w:r>
          </w:p>
        </w:tc>
        <w:tc>
          <w:tcPr>
            <w:tcW w:w="2250" w:type="dxa"/>
            <w:noWrap/>
          </w:tcPr>
          <w:p w:rsidR="007E1472" w:rsidRPr="0080033A" w:rsidRDefault="007E1472" w:rsidP="009D73AF">
            <w:pPr>
              <w:spacing w:line="240" w:lineRule="auto"/>
              <w:ind w:firstLine="0"/>
              <w:rPr>
                <w:color w:val="000000"/>
                <w:lang w:eastAsia="en-US"/>
              </w:rPr>
            </w:pPr>
            <w:r w:rsidRPr="00BF5B92">
              <w:t xml:space="preserve"> Lakewood</w:t>
            </w:r>
          </w:p>
        </w:tc>
        <w:tc>
          <w:tcPr>
            <w:tcW w:w="1620" w:type="dxa"/>
            <w:noWrap/>
          </w:tcPr>
          <w:p w:rsidR="007E1472" w:rsidRDefault="007E1472" w:rsidP="009D73AF">
            <w:pPr>
              <w:spacing w:line="240" w:lineRule="auto"/>
              <w:ind w:firstLine="0"/>
              <w:jc w:val="right"/>
              <w:rPr>
                <w:color w:val="000000"/>
                <w:lang w:eastAsia="en-US"/>
              </w:rPr>
            </w:pPr>
            <w:r w:rsidRPr="00BF5B92">
              <w:t xml:space="preserve"> 3,782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Far West</w:t>
            </w:r>
          </w:p>
        </w:tc>
        <w:tc>
          <w:tcPr>
            <w:tcW w:w="2250" w:type="dxa"/>
            <w:noWrap/>
          </w:tcPr>
          <w:p w:rsidR="007E1472" w:rsidRPr="0080033A" w:rsidRDefault="007E1472" w:rsidP="009D73AF">
            <w:pPr>
              <w:spacing w:line="240" w:lineRule="auto"/>
              <w:ind w:firstLine="0"/>
              <w:rPr>
                <w:color w:val="000000"/>
                <w:lang w:eastAsia="en-US"/>
              </w:rPr>
            </w:pPr>
            <w:r w:rsidRPr="00BF5B92">
              <w:t xml:space="preserve"> Lakewood</w:t>
            </w:r>
          </w:p>
        </w:tc>
        <w:tc>
          <w:tcPr>
            <w:tcW w:w="1620" w:type="dxa"/>
            <w:noWrap/>
          </w:tcPr>
          <w:p w:rsidR="007E1472" w:rsidRDefault="007E1472" w:rsidP="009D73AF">
            <w:pPr>
              <w:spacing w:line="240" w:lineRule="auto"/>
              <w:ind w:firstLine="0"/>
              <w:jc w:val="right"/>
              <w:rPr>
                <w:color w:val="000000"/>
                <w:lang w:eastAsia="en-US"/>
              </w:rPr>
            </w:pPr>
            <w:r w:rsidRPr="00BF5B92">
              <w:t xml:space="preserve"> 1,080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Veterans Dr</w:t>
            </w:r>
          </w:p>
        </w:tc>
        <w:tc>
          <w:tcPr>
            <w:tcW w:w="2250" w:type="dxa"/>
            <w:noWrap/>
          </w:tcPr>
          <w:p w:rsidR="007E1472" w:rsidRPr="0080033A" w:rsidRDefault="007E1472" w:rsidP="009D73AF">
            <w:pPr>
              <w:spacing w:line="240" w:lineRule="auto"/>
              <w:ind w:firstLine="0"/>
              <w:rPr>
                <w:color w:val="000000"/>
                <w:lang w:eastAsia="en-US"/>
              </w:rPr>
            </w:pPr>
            <w:r w:rsidRPr="00BF5B92">
              <w:t xml:space="preserve"> Lakewood</w:t>
            </w:r>
          </w:p>
        </w:tc>
        <w:tc>
          <w:tcPr>
            <w:tcW w:w="1620" w:type="dxa"/>
            <w:noWrap/>
          </w:tcPr>
          <w:p w:rsidR="007E1472" w:rsidRDefault="007E1472" w:rsidP="009D73AF">
            <w:pPr>
              <w:spacing w:line="240" w:lineRule="auto"/>
              <w:ind w:firstLine="0"/>
              <w:jc w:val="right"/>
              <w:rPr>
                <w:color w:val="000000"/>
                <w:lang w:eastAsia="en-US"/>
              </w:rPr>
            </w:pPr>
            <w:r w:rsidRPr="00BF5B92">
              <w:t xml:space="preserve"> 309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Holden</w:t>
            </w:r>
          </w:p>
        </w:tc>
        <w:tc>
          <w:tcPr>
            <w:tcW w:w="2250" w:type="dxa"/>
            <w:noWrap/>
          </w:tcPr>
          <w:p w:rsidR="007E1472" w:rsidRPr="0080033A" w:rsidRDefault="007E1472" w:rsidP="009D73AF">
            <w:pPr>
              <w:spacing w:line="240" w:lineRule="auto"/>
              <w:ind w:firstLine="0"/>
              <w:rPr>
                <w:color w:val="000000"/>
                <w:lang w:eastAsia="en-US"/>
              </w:rPr>
            </w:pPr>
            <w:r w:rsidRPr="00BF5B92">
              <w:t xml:space="preserve"> Lakewood</w:t>
            </w:r>
          </w:p>
        </w:tc>
        <w:tc>
          <w:tcPr>
            <w:tcW w:w="1620" w:type="dxa"/>
            <w:noWrap/>
          </w:tcPr>
          <w:p w:rsidR="007E1472" w:rsidRDefault="007E1472" w:rsidP="009D73AF">
            <w:pPr>
              <w:spacing w:line="240" w:lineRule="auto"/>
              <w:ind w:firstLine="0"/>
              <w:jc w:val="right"/>
              <w:rPr>
                <w:color w:val="000000"/>
                <w:lang w:eastAsia="en-US"/>
              </w:rPr>
            </w:pPr>
            <w:r w:rsidRPr="00BF5B92">
              <w:t xml:space="preserve"> 183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Murdock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Langley</w:t>
            </w:r>
          </w:p>
        </w:tc>
        <w:tc>
          <w:tcPr>
            <w:tcW w:w="1620" w:type="dxa"/>
            <w:noWrap/>
          </w:tcPr>
          <w:p w:rsidR="007E1472" w:rsidRDefault="007E1472" w:rsidP="009D73AF">
            <w:pPr>
              <w:spacing w:line="240" w:lineRule="auto"/>
              <w:ind w:firstLine="0"/>
              <w:jc w:val="right"/>
              <w:rPr>
                <w:color w:val="000000"/>
                <w:lang w:eastAsia="en-US"/>
              </w:rPr>
            </w:pPr>
            <w:r w:rsidRPr="00BF5B92">
              <w:t xml:space="preserve"> 4,793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Roseberry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Langley</w:t>
            </w:r>
          </w:p>
        </w:tc>
        <w:tc>
          <w:tcPr>
            <w:tcW w:w="1620" w:type="dxa"/>
            <w:noWrap/>
          </w:tcPr>
          <w:p w:rsidR="007E1472" w:rsidRDefault="007E1472" w:rsidP="009D73AF">
            <w:pPr>
              <w:spacing w:line="240" w:lineRule="auto"/>
              <w:ind w:firstLine="0"/>
              <w:jc w:val="right"/>
              <w:rPr>
                <w:color w:val="000000"/>
                <w:lang w:eastAsia="en-US"/>
              </w:rPr>
            </w:pPr>
            <w:r w:rsidRPr="00BF5B92">
              <w:t xml:space="preserve"> 768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Highview</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Langley</w:t>
            </w:r>
          </w:p>
        </w:tc>
        <w:tc>
          <w:tcPr>
            <w:tcW w:w="1620" w:type="dxa"/>
            <w:noWrap/>
          </w:tcPr>
          <w:p w:rsidR="007E1472" w:rsidRDefault="007E1472" w:rsidP="009D73AF">
            <w:pPr>
              <w:spacing w:line="240" w:lineRule="auto"/>
              <w:ind w:firstLine="0"/>
              <w:jc w:val="right"/>
              <w:rPr>
                <w:color w:val="000000"/>
                <w:lang w:eastAsia="en-US"/>
              </w:rPr>
            </w:pPr>
            <w:r w:rsidRPr="00BF5B92">
              <w:t xml:space="preserve"> 1,532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Forest Ct</w:t>
            </w:r>
          </w:p>
        </w:tc>
        <w:tc>
          <w:tcPr>
            <w:tcW w:w="2250" w:type="dxa"/>
            <w:noWrap/>
          </w:tcPr>
          <w:p w:rsidR="007E1472" w:rsidRPr="0080033A" w:rsidRDefault="007E1472" w:rsidP="009D73AF">
            <w:pPr>
              <w:spacing w:line="240" w:lineRule="auto"/>
              <w:ind w:firstLine="0"/>
              <w:rPr>
                <w:color w:val="000000"/>
                <w:lang w:eastAsia="en-US"/>
              </w:rPr>
            </w:pPr>
            <w:r w:rsidRPr="00BF5B92">
              <w:t xml:space="preserve"> Lynden</w:t>
            </w:r>
          </w:p>
        </w:tc>
        <w:tc>
          <w:tcPr>
            <w:tcW w:w="1620" w:type="dxa"/>
            <w:noWrap/>
          </w:tcPr>
          <w:p w:rsidR="007E1472" w:rsidRDefault="007E1472" w:rsidP="009D73AF">
            <w:pPr>
              <w:spacing w:line="240" w:lineRule="auto"/>
              <w:ind w:firstLine="0"/>
              <w:jc w:val="right"/>
              <w:rPr>
                <w:color w:val="000000"/>
                <w:lang w:eastAsia="en-US"/>
              </w:rPr>
            </w:pPr>
            <w:r w:rsidRPr="00BF5B92">
              <w:t xml:space="preserve"> 770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Haveman</w:t>
            </w:r>
            <w:proofErr w:type="spellEnd"/>
            <w:r w:rsidRPr="00BF5B92">
              <w:t xml:space="preserve">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Lynden</w:t>
            </w:r>
          </w:p>
        </w:tc>
        <w:tc>
          <w:tcPr>
            <w:tcW w:w="1620" w:type="dxa"/>
            <w:noWrap/>
          </w:tcPr>
          <w:p w:rsidR="007E1472" w:rsidRDefault="007E1472" w:rsidP="009D73AF">
            <w:pPr>
              <w:spacing w:line="240" w:lineRule="auto"/>
              <w:ind w:firstLine="0"/>
              <w:jc w:val="right"/>
              <w:rPr>
                <w:color w:val="000000"/>
                <w:lang w:eastAsia="en-US"/>
              </w:rPr>
            </w:pPr>
            <w:r w:rsidRPr="00BF5B92">
              <w:t xml:space="preserve"> 876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Cedar Shadows</w:t>
            </w:r>
          </w:p>
        </w:tc>
        <w:tc>
          <w:tcPr>
            <w:tcW w:w="2250" w:type="dxa"/>
            <w:noWrap/>
          </w:tcPr>
          <w:p w:rsidR="007E1472" w:rsidRPr="0080033A" w:rsidRDefault="007E1472" w:rsidP="009D73AF">
            <w:pPr>
              <w:spacing w:line="240" w:lineRule="auto"/>
              <w:ind w:firstLine="0"/>
              <w:rPr>
                <w:color w:val="000000"/>
                <w:lang w:eastAsia="en-US"/>
              </w:rPr>
            </w:pPr>
            <w:r w:rsidRPr="00BF5B92">
              <w:t xml:space="preserve"> Maple Valley</w:t>
            </w:r>
          </w:p>
        </w:tc>
        <w:tc>
          <w:tcPr>
            <w:tcW w:w="1620" w:type="dxa"/>
            <w:noWrap/>
          </w:tcPr>
          <w:p w:rsidR="007E1472" w:rsidRDefault="007E1472" w:rsidP="009D73AF">
            <w:pPr>
              <w:spacing w:line="240" w:lineRule="auto"/>
              <w:ind w:firstLine="0"/>
              <w:jc w:val="right"/>
              <w:rPr>
                <w:color w:val="000000"/>
                <w:lang w:eastAsia="en-US"/>
              </w:rPr>
            </w:pPr>
            <w:r w:rsidRPr="00BF5B92">
              <w:t xml:space="preserve"> 5,462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SE 208TH ST </w:t>
            </w:r>
          </w:p>
        </w:tc>
        <w:tc>
          <w:tcPr>
            <w:tcW w:w="2250" w:type="dxa"/>
            <w:noWrap/>
          </w:tcPr>
          <w:p w:rsidR="007E1472" w:rsidRPr="0080033A" w:rsidRDefault="007E1472" w:rsidP="009D73AF">
            <w:pPr>
              <w:spacing w:line="240" w:lineRule="auto"/>
              <w:ind w:firstLine="0"/>
              <w:rPr>
                <w:color w:val="000000"/>
                <w:lang w:eastAsia="en-US"/>
              </w:rPr>
            </w:pPr>
            <w:r w:rsidRPr="00BF5B92">
              <w:t xml:space="preserve"> Maple Valley</w:t>
            </w:r>
          </w:p>
        </w:tc>
        <w:tc>
          <w:tcPr>
            <w:tcW w:w="1620" w:type="dxa"/>
            <w:noWrap/>
          </w:tcPr>
          <w:p w:rsidR="007E1472" w:rsidRDefault="007E1472" w:rsidP="009D73AF">
            <w:pPr>
              <w:spacing w:line="240" w:lineRule="auto"/>
              <w:ind w:firstLine="0"/>
              <w:jc w:val="right"/>
              <w:rPr>
                <w:color w:val="000000"/>
                <w:lang w:eastAsia="en-US"/>
              </w:rPr>
            </w:pPr>
            <w:r w:rsidRPr="00BF5B92">
              <w:t xml:space="preserve"> 2,541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SE 262nd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Maple Valley</w:t>
            </w:r>
          </w:p>
        </w:tc>
        <w:tc>
          <w:tcPr>
            <w:tcW w:w="1620" w:type="dxa"/>
            <w:noWrap/>
          </w:tcPr>
          <w:p w:rsidR="007E1472" w:rsidRDefault="007E1472" w:rsidP="009D73AF">
            <w:pPr>
              <w:spacing w:line="240" w:lineRule="auto"/>
              <w:ind w:firstLine="0"/>
              <w:jc w:val="right"/>
              <w:rPr>
                <w:color w:val="000000"/>
                <w:lang w:eastAsia="en-US"/>
              </w:rPr>
            </w:pPr>
            <w:r w:rsidRPr="00BF5B92">
              <w:t xml:space="preserve"> 1,955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SE 238th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Maple Valley</w:t>
            </w:r>
          </w:p>
        </w:tc>
        <w:tc>
          <w:tcPr>
            <w:tcW w:w="1620" w:type="dxa"/>
            <w:noWrap/>
          </w:tcPr>
          <w:p w:rsidR="007E1472" w:rsidRDefault="007E1472" w:rsidP="009D73AF">
            <w:pPr>
              <w:spacing w:line="240" w:lineRule="auto"/>
              <w:ind w:firstLine="0"/>
              <w:jc w:val="right"/>
              <w:rPr>
                <w:color w:val="000000"/>
                <w:lang w:eastAsia="en-US"/>
              </w:rPr>
            </w:pPr>
            <w:r w:rsidRPr="00BF5B92">
              <w:t xml:space="preserve"> 2,348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SE 216th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Maple Valley</w:t>
            </w:r>
          </w:p>
        </w:tc>
        <w:tc>
          <w:tcPr>
            <w:tcW w:w="1620" w:type="dxa"/>
            <w:noWrap/>
          </w:tcPr>
          <w:p w:rsidR="007E1472" w:rsidRDefault="007E1472" w:rsidP="009D73AF">
            <w:pPr>
              <w:spacing w:line="240" w:lineRule="auto"/>
              <w:ind w:firstLine="0"/>
              <w:jc w:val="right"/>
              <w:rPr>
                <w:color w:val="000000"/>
                <w:lang w:eastAsia="en-US"/>
              </w:rPr>
            </w:pPr>
            <w:r w:rsidRPr="00BF5B92">
              <w:t xml:space="preserve"> 900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SE 208th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Maple Valley</w:t>
            </w:r>
          </w:p>
        </w:tc>
        <w:tc>
          <w:tcPr>
            <w:tcW w:w="1620" w:type="dxa"/>
            <w:noWrap/>
          </w:tcPr>
          <w:p w:rsidR="007E1472" w:rsidRDefault="007E1472" w:rsidP="009D73AF">
            <w:pPr>
              <w:spacing w:line="240" w:lineRule="auto"/>
              <w:ind w:firstLine="0"/>
              <w:jc w:val="right"/>
              <w:rPr>
                <w:color w:val="000000"/>
                <w:lang w:eastAsia="en-US"/>
              </w:rPr>
            </w:pPr>
            <w:r w:rsidRPr="00BF5B92">
              <w:t xml:space="preserve"> 1,443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SE 40</w:t>
            </w:r>
            <w:r w:rsidRPr="00C75F43">
              <w:rPr>
                <w:vertAlign w:val="superscript"/>
              </w:rPr>
              <w:t>th</w:t>
            </w:r>
          </w:p>
        </w:tc>
        <w:tc>
          <w:tcPr>
            <w:tcW w:w="2250" w:type="dxa"/>
            <w:noWrap/>
          </w:tcPr>
          <w:p w:rsidR="007E1472" w:rsidRPr="0080033A" w:rsidRDefault="007E1472" w:rsidP="009D73AF">
            <w:pPr>
              <w:spacing w:line="240" w:lineRule="auto"/>
              <w:ind w:firstLine="0"/>
              <w:rPr>
                <w:color w:val="000000"/>
                <w:lang w:eastAsia="en-US"/>
              </w:rPr>
            </w:pPr>
            <w:r w:rsidRPr="00BF5B92">
              <w:t xml:space="preserve"> Mercer Island</w:t>
            </w:r>
          </w:p>
        </w:tc>
        <w:tc>
          <w:tcPr>
            <w:tcW w:w="1620" w:type="dxa"/>
            <w:noWrap/>
          </w:tcPr>
          <w:p w:rsidR="007E1472" w:rsidRDefault="007E1472" w:rsidP="009D73AF">
            <w:pPr>
              <w:spacing w:line="240" w:lineRule="auto"/>
              <w:ind w:firstLine="0"/>
              <w:jc w:val="right"/>
              <w:rPr>
                <w:color w:val="000000"/>
                <w:lang w:eastAsia="en-US"/>
              </w:rPr>
            </w:pPr>
            <w:r w:rsidRPr="00BF5B92">
              <w:t xml:space="preserve"> 245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Eastbay </w:t>
            </w:r>
          </w:p>
        </w:tc>
        <w:tc>
          <w:tcPr>
            <w:tcW w:w="2250" w:type="dxa"/>
            <w:noWrap/>
          </w:tcPr>
          <w:p w:rsidR="007E1472" w:rsidRPr="0080033A" w:rsidRDefault="007E1472" w:rsidP="009D73AF">
            <w:pPr>
              <w:spacing w:line="240" w:lineRule="auto"/>
              <w:ind w:firstLine="0"/>
              <w:rPr>
                <w:color w:val="000000"/>
                <w:lang w:eastAsia="en-US"/>
              </w:rPr>
            </w:pPr>
            <w:r w:rsidRPr="00BF5B92">
              <w:t xml:space="preserve"> Mercer Island</w:t>
            </w:r>
          </w:p>
        </w:tc>
        <w:tc>
          <w:tcPr>
            <w:tcW w:w="1620" w:type="dxa"/>
            <w:noWrap/>
          </w:tcPr>
          <w:p w:rsidR="007E1472" w:rsidRDefault="007E1472" w:rsidP="009D73AF">
            <w:pPr>
              <w:spacing w:line="240" w:lineRule="auto"/>
              <w:ind w:firstLine="0"/>
              <w:jc w:val="right"/>
              <w:rPr>
                <w:color w:val="000000"/>
                <w:lang w:eastAsia="en-US"/>
              </w:rPr>
            </w:pPr>
            <w:r w:rsidRPr="00BF5B92">
              <w:t xml:space="preserve"> 843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Cherokee Lane</w:t>
            </w:r>
          </w:p>
        </w:tc>
        <w:tc>
          <w:tcPr>
            <w:tcW w:w="2250" w:type="dxa"/>
            <w:noWrap/>
          </w:tcPr>
          <w:p w:rsidR="007E1472" w:rsidRPr="0080033A" w:rsidRDefault="007E1472" w:rsidP="009D73AF">
            <w:pPr>
              <w:spacing w:line="240" w:lineRule="auto"/>
              <w:ind w:firstLine="0"/>
              <w:rPr>
                <w:color w:val="000000"/>
                <w:lang w:eastAsia="en-US"/>
              </w:rPr>
            </w:pPr>
            <w:r w:rsidRPr="00BF5B92">
              <w:t xml:space="preserve"> Mt Vernon</w:t>
            </w:r>
          </w:p>
        </w:tc>
        <w:tc>
          <w:tcPr>
            <w:tcW w:w="1620" w:type="dxa"/>
            <w:noWrap/>
          </w:tcPr>
          <w:p w:rsidR="007E1472" w:rsidRDefault="007E1472" w:rsidP="009D73AF">
            <w:pPr>
              <w:spacing w:line="240" w:lineRule="auto"/>
              <w:ind w:firstLine="0"/>
              <w:jc w:val="right"/>
              <w:rPr>
                <w:color w:val="000000"/>
                <w:lang w:eastAsia="en-US"/>
              </w:rPr>
            </w:pPr>
            <w:r w:rsidRPr="00BF5B92">
              <w:t xml:space="preserve"> 1,709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Old Hwy 99</w:t>
            </w:r>
          </w:p>
        </w:tc>
        <w:tc>
          <w:tcPr>
            <w:tcW w:w="2250" w:type="dxa"/>
            <w:noWrap/>
          </w:tcPr>
          <w:p w:rsidR="007E1472" w:rsidRPr="0080033A" w:rsidRDefault="007E1472" w:rsidP="009D73AF">
            <w:pPr>
              <w:spacing w:line="240" w:lineRule="auto"/>
              <w:ind w:firstLine="0"/>
              <w:rPr>
                <w:color w:val="000000"/>
                <w:lang w:eastAsia="en-US"/>
              </w:rPr>
            </w:pPr>
            <w:r w:rsidRPr="00BF5B92">
              <w:t xml:space="preserve"> Mt Vernon</w:t>
            </w:r>
          </w:p>
        </w:tc>
        <w:tc>
          <w:tcPr>
            <w:tcW w:w="1620" w:type="dxa"/>
            <w:noWrap/>
          </w:tcPr>
          <w:p w:rsidR="007E1472" w:rsidRDefault="007E1472" w:rsidP="009D73AF">
            <w:pPr>
              <w:spacing w:line="240" w:lineRule="auto"/>
              <w:ind w:firstLine="0"/>
              <w:jc w:val="right"/>
              <w:rPr>
                <w:color w:val="000000"/>
                <w:lang w:eastAsia="en-US"/>
              </w:rPr>
            </w:pPr>
            <w:r w:rsidRPr="00BF5B92">
              <w:t xml:space="preserve"> 893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25th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Mt Vernon</w:t>
            </w:r>
          </w:p>
        </w:tc>
        <w:tc>
          <w:tcPr>
            <w:tcW w:w="1620" w:type="dxa"/>
            <w:noWrap/>
          </w:tcPr>
          <w:p w:rsidR="007E1472" w:rsidRDefault="007E1472" w:rsidP="009D73AF">
            <w:pPr>
              <w:spacing w:line="240" w:lineRule="auto"/>
              <w:ind w:firstLine="0"/>
              <w:jc w:val="right"/>
              <w:rPr>
                <w:color w:val="000000"/>
                <w:lang w:eastAsia="en-US"/>
              </w:rPr>
            </w:pPr>
            <w:r w:rsidRPr="00BF5B92">
              <w:t xml:space="preserve"> 2,982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Bulson</w:t>
            </w:r>
            <w:proofErr w:type="spellEnd"/>
            <w:r w:rsidRPr="00BF5B92">
              <w:t xml:space="preserve">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Mt Vernon</w:t>
            </w:r>
          </w:p>
        </w:tc>
        <w:tc>
          <w:tcPr>
            <w:tcW w:w="1620" w:type="dxa"/>
            <w:noWrap/>
          </w:tcPr>
          <w:p w:rsidR="007E1472" w:rsidRDefault="007E1472" w:rsidP="009D73AF">
            <w:pPr>
              <w:spacing w:line="240" w:lineRule="auto"/>
              <w:ind w:firstLine="0"/>
              <w:jc w:val="right"/>
              <w:rPr>
                <w:color w:val="000000"/>
                <w:lang w:eastAsia="en-US"/>
              </w:rPr>
            </w:pPr>
            <w:r w:rsidRPr="00BF5B92">
              <w:t xml:space="preserve"> 278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Little Mt Road</w:t>
            </w:r>
          </w:p>
        </w:tc>
        <w:tc>
          <w:tcPr>
            <w:tcW w:w="2250" w:type="dxa"/>
            <w:noWrap/>
          </w:tcPr>
          <w:p w:rsidR="007E1472" w:rsidRPr="0080033A" w:rsidRDefault="007E1472" w:rsidP="009D73AF">
            <w:pPr>
              <w:spacing w:line="240" w:lineRule="auto"/>
              <w:ind w:firstLine="0"/>
              <w:rPr>
                <w:color w:val="000000"/>
                <w:lang w:eastAsia="en-US"/>
              </w:rPr>
            </w:pPr>
            <w:r w:rsidRPr="00BF5B92">
              <w:t xml:space="preserve"> Mt Vernon</w:t>
            </w:r>
          </w:p>
        </w:tc>
        <w:tc>
          <w:tcPr>
            <w:tcW w:w="1620" w:type="dxa"/>
            <w:noWrap/>
          </w:tcPr>
          <w:p w:rsidR="007E1472" w:rsidRDefault="007E1472" w:rsidP="009D73AF">
            <w:pPr>
              <w:spacing w:line="240" w:lineRule="auto"/>
              <w:ind w:firstLine="0"/>
              <w:jc w:val="right"/>
              <w:rPr>
                <w:color w:val="000000"/>
                <w:lang w:eastAsia="en-US"/>
              </w:rPr>
            </w:pPr>
            <w:r w:rsidRPr="00BF5B92">
              <w:t xml:space="preserve"> 810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Catalina</w:t>
            </w:r>
          </w:p>
        </w:tc>
        <w:tc>
          <w:tcPr>
            <w:tcW w:w="2250" w:type="dxa"/>
            <w:noWrap/>
          </w:tcPr>
          <w:p w:rsidR="007E1472" w:rsidRPr="0080033A" w:rsidRDefault="007E1472" w:rsidP="009D73AF">
            <w:pPr>
              <w:spacing w:line="240" w:lineRule="auto"/>
              <w:ind w:firstLine="0"/>
              <w:rPr>
                <w:color w:val="000000"/>
                <w:lang w:eastAsia="en-US"/>
              </w:rPr>
            </w:pPr>
            <w:r w:rsidRPr="00BF5B92">
              <w:t xml:space="preserve"> Oak Harbor</w:t>
            </w:r>
          </w:p>
        </w:tc>
        <w:tc>
          <w:tcPr>
            <w:tcW w:w="1620" w:type="dxa"/>
            <w:noWrap/>
          </w:tcPr>
          <w:p w:rsidR="007E1472" w:rsidRDefault="007E1472" w:rsidP="009D73AF">
            <w:pPr>
              <w:spacing w:line="240" w:lineRule="auto"/>
              <w:ind w:firstLine="0"/>
              <w:jc w:val="right"/>
              <w:rPr>
                <w:color w:val="000000"/>
                <w:lang w:eastAsia="en-US"/>
              </w:rPr>
            </w:pPr>
            <w:r w:rsidRPr="00BF5B92">
              <w:t xml:space="preserve"> 495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Lanyard Loop</w:t>
            </w:r>
          </w:p>
        </w:tc>
        <w:tc>
          <w:tcPr>
            <w:tcW w:w="2250" w:type="dxa"/>
            <w:noWrap/>
          </w:tcPr>
          <w:p w:rsidR="007E1472" w:rsidRPr="0080033A" w:rsidRDefault="007E1472" w:rsidP="009D73AF">
            <w:pPr>
              <w:spacing w:line="240" w:lineRule="auto"/>
              <w:ind w:firstLine="0"/>
              <w:rPr>
                <w:color w:val="000000"/>
                <w:lang w:eastAsia="en-US"/>
              </w:rPr>
            </w:pPr>
            <w:r w:rsidRPr="00BF5B92">
              <w:t xml:space="preserve"> Oak Harbor</w:t>
            </w:r>
          </w:p>
        </w:tc>
        <w:tc>
          <w:tcPr>
            <w:tcW w:w="1620" w:type="dxa"/>
            <w:noWrap/>
          </w:tcPr>
          <w:p w:rsidR="007E1472" w:rsidRDefault="007E1472" w:rsidP="009D73AF">
            <w:pPr>
              <w:spacing w:line="240" w:lineRule="auto"/>
              <w:ind w:firstLine="0"/>
              <w:jc w:val="right"/>
              <w:rPr>
                <w:color w:val="000000"/>
                <w:lang w:eastAsia="en-US"/>
              </w:rPr>
            </w:pPr>
            <w:r w:rsidRPr="00BF5B92">
              <w:t xml:space="preserve"> 936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Goldie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Oak Harbor</w:t>
            </w:r>
          </w:p>
        </w:tc>
        <w:tc>
          <w:tcPr>
            <w:tcW w:w="1620" w:type="dxa"/>
            <w:noWrap/>
          </w:tcPr>
          <w:p w:rsidR="007E1472" w:rsidRDefault="007E1472" w:rsidP="009D73AF">
            <w:pPr>
              <w:spacing w:line="240" w:lineRule="auto"/>
              <w:ind w:firstLine="0"/>
              <w:jc w:val="right"/>
              <w:rPr>
                <w:color w:val="000000"/>
                <w:lang w:eastAsia="en-US"/>
              </w:rPr>
            </w:pPr>
            <w:r w:rsidRPr="00BF5B92">
              <w:t xml:space="preserve"> 1,617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Mt. Baker Circle</w:t>
            </w:r>
          </w:p>
        </w:tc>
        <w:tc>
          <w:tcPr>
            <w:tcW w:w="2250" w:type="dxa"/>
            <w:noWrap/>
          </w:tcPr>
          <w:p w:rsidR="007E1472" w:rsidRPr="0080033A" w:rsidRDefault="007E1472" w:rsidP="009D73AF">
            <w:pPr>
              <w:spacing w:line="240" w:lineRule="auto"/>
              <w:ind w:firstLine="0"/>
              <w:rPr>
                <w:color w:val="000000"/>
                <w:lang w:eastAsia="en-US"/>
              </w:rPr>
            </w:pPr>
            <w:r w:rsidRPr="00BF5B92">
              <w:t xml:space="preserve"> Oak Harbor</w:t>
            </w:r>
          </w:p>
        </w:tc>
        <w:tc>
          <w:tcPr>
            <w:tcW w:w="1620" w:type="dxa"/>
            <w:noWrap/>
          </w:tcPr>
          <w:p w:rsidR="007E1472" w:rsidRDefault="007E1472" w:rsidP="009D73AF">
            <w:pPr>
              <w:spacing w:line="240" w:lineRule="auto"/>
              <w:ind w:firstLine="0"/>
              <w:jc w:val="right"/>
              <w:rPr>
                <w:color w:val="000000"/>
                <w:lang w:eastAsia="en-US"/>
              </w:rPr>
            </w:pPr>
            <w:r w:rsidRPr="00BF5B92">
              <w:t xml:space="preserve"> 3,125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Glencoe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Oak Harbor</w:t>
            </w:r>
          </w:p>
        </w:tc>
        <w:tc>
          <w:tcPr>
            <w:tcW w:w="1620" w:type="dxa"/>
            <w:noWrap/>
          </w:tcPr>
          <w:p w:rsidR="007E1472" w:rsidRDefault="007E1472" w:rsidP="009D73AF">
            <w:pPr>
              <w:spacing w:line="240" w:lineRule="auto"/>
              <w:ind w:firstLine="0"/>
              <w:jc w:val="right"/>
              <w:rPr>
                <w:color w:val="000000"/>
                <w:lang w:eastAsia="en-US"/>
              </w:rPr>
            </w:pPr>
            <w:r w:rsidRPr="00BF5B92">
              <w:t xml:space="preserve"> 1,046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Pioneer Way</w:t>
            </w:r>
          </w:p>
        </w:tc>
        <w:tc>
          <w:tcPr>
            <w:tcW w:w="2250" w:type="dxa"/>
            <w:noWrap/>
          </w:tcPr>
          <w:p w:rsidR="007E1472" w:rsidRPr="0080033A" w:rsidRDefault="007E1472" w:rsidP="009D73AF">
            <w:pPr>
              <w:spacing w:line="240" w:lineRule="auto"/>
              <w:ind w:firstLine="0"/>
              <w:rPr>
                <w:color w:val="000000"/>
                <w:lang w:eastAsia="en-US"/>
              </w:rPr>
            </w:pPr>
            <w:r w:rsidRPr="00BF5B92">
              <w:t xml:space="preserve"> Oak Harbor</w:t>
            </w:r>
          </w:p>
        </w:tc>
        <w:tc>
          <w:tcPr>
            <w:tcW w:w="1620" w:type="dxa"/>
            <w:noWrap/>
          </w:tcPr>
          <w:p w:rsidR="007E1472" w:rsidRDefault="007E1472" w:rsidP="009D73AF">
            <w:pPr>
              <w:spacing w:line="240" w:lineRule="auto"/>
              <w:ind w:firstLine="0"/>
              <w:jc w:val="right"/>
              <w:rPr>
                <w:color w:val="000000"/>
                <w:lang w:eastAsia="en-US"/>
              </w:rPr>
            </w:pPr>
            <w:r w:rsidRPr="00BF5B92">
              <w:t xml:space="preserve"> 180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NW Jib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Oak Harbor</w:t>
            </w:r>
          </w:p>
        </w:tc>
        <w:tc>
          <w:tcPr>
            <w:tcW w:w="1620" w:type="dxa"/>
            <w:noWrap/>
          </w:tcPr>
          <w:p w:rsidR="007E1472" w:rsidRDefault="007E1472" w:rsidP="009D73AF">
            <w:pPr>
              <w:spacing w:line="240" w:lineRule="auto"/>
              <w:ind w:firstLine="0"/>
              <w:jc w:val="right"/>
              <w:rPr>
                <w:color w:val="000000"/>
                <w:lang w:eastAsia="en-US"/>
              </w:rPr>
            </w:pPr>
            <w:r w:rsidRPr="00BF5B92">
              <w:t xml:space="preserve"> 257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Surfcrest</w:t>
            </w:r>
            <w:proofErr w:type="spellEnd"/>
            <w:r w:rsidRPr="00BF5B92">
              <w:t xml:space="preserve"> Beach</w:t>
            </w:r>
          </w:p>
        </w:tc>
        <w:tc>
          <w:tcPr>
            <w:tcW w:w="2250" w:type="dxa"/>
            <w:noWrap/>
          </w:tcPr>
          <w:p w:rsidR="007E1472" w:rsidRPr="0080033A" w:rsidRDefault="007E1472" w:rsidP="009D73AF">
            <w:pPr>
              <w:spacing w:line="240" w:lineRule="auto"/>
              <w:ind w:firstLine="0"/>
              <w:rPr>
                <w:color w:val="000000"/>
                <w:lang w:eastAsia="en-US"/>
              </w:rPr>
            </w:pPr>
            <w:r w:rsidRPr="00BF5B92">
              <w:t xml:space="preserve"> Oak Harbor</w:t>
            </w:r>
          </w:p>
        </w:tc>
        <w:tc>
          <w:tcPr>
            <w:tcW w:w="1620" w:type="dxa"/>
            <w:noWrap/>
          </w:tcPr>
          <w:p w:rsidR="007E1472" w:rsidRDefault="007E1472" w:rsidP="009D73AF">
            <w:pPr>
              <w:spacing w:line="240" w:lineRule="auto"/>
              <w:ind w:firstLine="0"/>
              <w:jc w:val="right"/>
              <w:rPr>
                <w:color w:val="000000"/>
                <w:lang w:eastAsia="en-US"/>
              </w:rPr>
            </w:pPr>
            <w:r w:rsidRPr="00BF5B92">
              <w:t xml:space="preserve"> 7,542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Oyster Bay Rd </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3,534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Sunwood</w:t>
            </w:r>
            <w:proofErr w:type="spellEnd"/>
            <w:r w:rsidRPr="00BF5B92">
              <w:t xml:space="preserve"> Lakes </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4,412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Sunwood</w:t>
            </w:r>
            <w:proofErr w:type="spellEnd"/>
            <w:r w:rsidRPr="00BF5B92">
              <w:t xml:space="preserve"> Lk </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4,499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Evergreen </w:t>
            </w:r>
            <w:proofErr w:type="spellStart"/>
            <w:r w:rsidRPr="00BF5B92">
              <w:t>Pk</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1,107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Sunwood</w:t>
            </w:r>
            <w:proofErr w:type="spellEnd"/>
            <w:r w:rsidRPr="00BF5B92">
              <w:t xml:space="preserve"> Lakes</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4,263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Seashore Villa</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3,338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Riverlea</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6,896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lastRenderedPageBreak/>
              <w:t>Fern Gully</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2,402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Conifer Village</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1,724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Rainbow Point</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1,551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Biscay Villa</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1,692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Maple Valley</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5,004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Muirhead</w:t>
            </w:r>
            <w:proofErr w:type="spellEnd"/>
            <w:r w:rsidRPr="00BF5B92">
              <w:t xml:space="preserve"> Ave NW</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63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42nd CT</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749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79th Ave SE</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3,087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Cedar Flats Rd SW</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680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Tri-Way</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359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Sunrise Bch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756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Champion Dr SW</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672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Old Steamboat </w:t>
            </w:r>
            <w:proofErr w:type="spellStart"/>
            <w:r w:rsidRPr="00BF5B92">
              <w:t>Isl</w:t>
            </w:r>
            <w:proofErr w:type="spellEnd"/>
            <w:r w:rsidRPr="00BF5B92">
              <w:t xml:space="preserve">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396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Miller Av</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282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Mason Way</w:t>
            </w:r>
          </w:p>
        </w:tc>
        <w:tc>
          <w:tcPr>
            <w:tcW w:w="2250" w:type="dxa"/>
            <w:noWrap/>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tcPr>
          <w:p w:rsidR="007E1472" w:rsidRDefault="007E1472" w:rsidP="009D73AF">
            <w:pPr>
              <w:spacing w:line="240" w:lineRule="auto"/>
              <w:ind w:firstLine="0"/>
              <w:jc w:val="right"/>
              <w:rPr>
                <w:color w:val="000000"/>
                <w:lang w:eastAsia="en-US"/>
              </w:rPr>
            </w:pPr>
            <w:r w:rsidRPr="00BF5B92">
              <w:t xml:space="preserve"> 2,270 </w:t>
            </w:r>
          </w:p>
        </w:tc>
      </w:tr>
      <w:tr w:rsidR="007E1472" w:rsidRPr="00C4588E" w:rsidTr="00053E3F">
        <w:trPr>
          <w:trHeight w:val="300"/>
        </w:trPr>
        <w:tc>
          <w:tcPr>
            <w:tcW w:w="3438" w:type="dxa"/>
            <w:noWrap/>
            <w:hideMark/>
          </w:tcPr>
          <w:p w:rsidR="007E1472" w:rsidRPr="0080033A" w:rsidRDefault="007E1472" w:rsidP="009D73AF">
            <w:pPr>
              <w:spacing w:line="240" w:lineRule="auto"/>
              <w:ind w:firstLine="0"/>
              <w:rPr>
                <w:color w:val="000000"/>
                <w:lang w:eastAsia="en-US"/>
              </w:rPr>
            </w:pPr>
            <w:r w:rsidRPr="00BF5B92">
              <w:t>Susan Ct</w:t>
            </w:r>
          </w:p>
        </w:tc>
        <w:tc>
          <w:tcPr>
            <w:tcW w:w="2250" w:type="dxa"/>
            <w:noWrap/>
            <w:hideMark/>
          </w:tcPr>
          <w:p w:rsidR="007E1472" w:rsidRPr="0080033A" w:rsidRDefault="007E1472" w:rsidP="009D73AF">
            <w:pPr>
              <w:spacing w:line="240" w:lineRule="auto"/>
              <w:ind w:firstLine="0"/>
              <w:rPr>
                <w:color w:val="000000"/>
                <w:lang w:eastAsia="en-US"/>
              </w:rPr>
            </w:pPr>
            <w:r w:rsidRPr="00BF5B92">
              <w:t xml:space="preserve"> Olympia</w:t>
            </w:r>
          </w:p>
        </w:tc>
        <w:tc>
          <w:tcPr>
            <w:tcW w:w="1620" w:type="dxa"/>
            <w:noWrap/>
            <w:hideMark/>
          </w:tcPr>
          <w:p w:rsidR="007E1472" w:rsidRPr="0080033A" w:rsidRDefault="007E1472" w:rsidP="009D73AF">
            <w:pPr>
              <w:spacing w:line="240" w:lineRule="auto"/>
              <w:ind w:firstLine="0"/>
              <w:jc w:val="right"/>
              <w:rPr>
                <w:color w:val="000000"/>
                <w:lang w:eastAsia="en-US"/>
              </w:rPr>
            </w:pPr>
            <w:r w:rsidRPr="007A2A72">
              <w:t xml:space="preserve"> </w:t>
            </w:r>
            <w:r w:rsidRPr="00BF5B92">
              <w:t>2,183</w:t>
            </w:r>
            <w:r w:rsidRPr="007A2A72">
              <w:t xml:space="preserve">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211th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Orting</w:t>
            </w:r>
          </w:p>
        </w:tc>
        <w:tc>
          <w:tcPr>
            <w:tcW w:w="1620" w:type="dxa"/>
            <w:noWrap/>
          </w:tcPr>
          <w:p w:rsidR="007E1472" w:rsidRDefault="007E1472" w:rsidP="009D73AF">
            <w:pPr>
              <w:spacing w:line="240" w:lineRule="auto"/>
              <w:ind w:firstLine="0"/>
              <w:jc w:val="right"/>
              <w:rPr>
                <w:color w:val="000000"/>
                <w:lang w:eastAsia="en-US"/>
              </w:rPr>
            </w:pPr>
            <w:r w:rsidRPr="00BF5B92">
              <w:t xml:space="preserve"> 8,923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Villa Carmel</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6,014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Overra</w:t>
            </w:r>
            <w:proofErr w:type="spellEnd"/>
            <w:r w:rsidRPr="00BF5B92">
              <w:t xml:space="preserve">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5,658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Hadfield</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1,398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Tall Firs Ln</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2,438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Salmonberry</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1,470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Jackson Ave</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1,971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SW Christmas Tree Ln </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2,367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SE </w:t>
            </w:r>
            <w:proofErr w:type="spellStart"/>
            <w:r w:rsidRPr="00BF5B92">
              <w:t>Vanskiver</w:t>
            </w:r>
            <w:proofErr w:type="spellEnd"/>
            <w:r w:rsidRPr="00BF5B92">
              <w:t xml:space="preserve">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480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View Park Rd-- Beach</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1,605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Eastway</w:t>
            </w:r>
            <w:proofErr w:type="spellEnd"/>
            <w:r w:rsidRPr="00BF5B92">
              <w:t xml:space="preserve"> Dr</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1,502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Old Wye Lake</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423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Kings End</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650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SE Willock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909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Wicks Lake Rd SW</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570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Hadfield Rd SE</w:t>
            </w:r>
          </w:p>
        </w:tc>
        <w:tc>
          <w:tcPr>
            <w:tcW w:w="2250" w:type="dxa"/>
            <w:noWrap/>
          </w:tcPr>
          <w:p w:rsidR="007E1472" w:rsidRPr="0080033A" w:rsidRDefault="007E1472" w:rsidP="009D73AF">
            <w:pPr>
              <w:spacing w:line="240" w:lineRule="auto"/>
              <w:ind w:firstLine="0"/>
              <w:rPr>
                <w:color w:val="000000"/>
                <w:lang w:eastAsia="en-US"/>
              </w:rPr>
            </w:pPr>
            <w:r w:rsidRPr="00BF5B92">
              <w:t xml:space="preserve"> Port Orchard</w:t>
            </w:r>
          </w:p>
        </w:tc>
        <w:tc>
          <w:tcPr>
            <w:tcW w:w="1620" w:type="dxa"/>
            <w:noWrap/>
          </w:tcPr>
          <w:p w:rsidR="007E1472" w:rsidRDefault="007E1472" w:rsidP="009D73AF">
            <w:pPr>
              <w:spacing w:line="240" w:lineRule="auto"/>
              <w:ind w:firstLine="0"/>
              <w:jc w:val="right"/>
              <w:rPr>
                <w:color w:val="000000"/>
                <w:lang w:eastAsia="en-US"/>
              </w:rPr>
            </w:pPr>
            <w:r w:rsidRPr="00BF5B92">
              <w:t xml:space="preserve"> 372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11th Ave</w:t>
            </w:r>
          </w:p>
        </w:tc>
        <w:tc>
          <w:tcPr>
            <w:tcW w:w="2250" w:type="dxa"/>
            <w:noWrap/>
          </w:tcPr>
          <w:p w:rsidR="007E1472" w:rsidRPr="0080033A" w:rsidRDefault="007E1472" w:rsidP="009D73AF">
            <w:pPr>
              <w:spacing w:line="240" w:lineRule="auto"/>
              <w:ind w:firstLine="0"/>
              <w:rPr>
                <w:color w:val="000000"/>
                <w:lang w:eastAsia="en-US"/>
              </w:rPr>
            </w:pPr>
            <w:r w:rsidRPr="00BF5B92">
              <w:t xml:space="preserve"> Poulsbo</w:t>
            </w:r>
          </w:p>
        </w:tc>
        <w:tc>
          <w:tcPr>
            <w:tcW w:w="1620" w:type="dxa"/>
            <w:noWrap/>
          </w:tcPr>
          <w:p w:rsidR="007E1472" w:rsidRDefault="007E1472" w:rsidP="009D73AF">
            <w:pPr>
              <w:spacing w:line="240" w:lineRule="auto"/>
              <w:ind w:firstLine="0"/>
              <w:jc w:val="right"/>
              <w:rPr>
                <w:color w:val="000000"/>
                <w:lang w:eastAsia="en-US"/>
              </w:rPr>
            </w:pPr>
            <w:r w:rsidRPr="00BF5B92">
              <w:t xml:space="preserve"> 479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off Pugh Rd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Poulsbo</w:t>
            </w:r>
          </w:p>
        </w:tc>
        <w:tc>
          <w:tcPr>
            <w:tcW w:w="1620" w:type="dxa"/>
            <w:noWrap/>
          </w:tcPr>
          <w:p w:rsidR="007E1472" w:rsidRDefault="007E1472" w:rsidP="009D73AF">
            <w:pPr>
              <w:spacing w:line="240" w:lineRule="auto"/>
              <w:ind w:firstLine="0"/>
              <w:jc w:val="right"/>
              <w:rPr>
                <w:color w:val="000000"/>
                <w:lang w:eastAsia="en-US"/>
              </w:rPr>
            </w:pPr>
            <w:r w:rsidRPr="00BF5B92">
              <w:t xml:space="preserve"> 1,154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Mesford</w:t>
            </w:r>
            <w:proofErr w:type="spellEnd"/>
            <w:r w:rsidRPr="00BF5B92">
              <w:t xml:space="preserve">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Poulsbo</w:t>
            </w:r>
          </w:p>
        </w:tc>
        <w:tc>
          <w:tcPr>
            <w:tcW w:w="1620" w:type="dxa"/>
            <w:noWrap/>
          </w:tcPr>
          <w:p w:rsidR="007E1472" w:rsidRDefault="007E1472" w:rsidP="009D73AF">
            <w:pPr>
              <w:spacing w:line="240" w:lineRule="auto"/>
              <w:ind w:firstLine="0"/>
              <w:jc w:val="right"/>
              <w:rPr>
                <w:color w:val="000000"/>
                <w:lang w:eastAsia="en-US"/>
              </w:rPr>
            </w:pPr>
            <w:r w:rsidRPr="00BF5B92">
              <w:t xml:space="preserve"> 368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SR 104 Pt Gamble</w:t>
            </w:r>
          </w:p>
        </w:tc>
        <w:tc>
          <w:tcPr>
            <w:tcW w:w="2250" w:type="dxa"/>
            <w:noWrap/>
          </w:tcPr>
          <w:p w:rsidR="007E1472" w:rsidRPr="0080033A" w:rsidRDefault="007E1472" w:rsidP="009D73AF">
            <w:pPr>
              <w:spacing w:line="240" w:lineRule="auto"/>
              <w:ind w:firstLine="0"/>
              <w:rPr>
                <w:color w:val="000000"/>
                <w:lang w:eastAsia="en-US"/>
              </w:rPr>
            </w:pPr>
            <w:r w:rsidRPr="00BF5B92">
              <w:t xml:space="preserve">  Poulsbo</w:t>
            </w:r>
          </w:p>
        </w:tc>
        <w:tc>
          <w:tcPr>
            <w:tcW w:w="1620" w:type="dxa"/>
            <w:noWrap/>
          </w:tcPr>
          <w:p w:rsidR="007E1472" w:rsidRDefault="007E1472" w:rsidP="009D73AF">
            <w:pPr>
              <w:spacing w:line="240" w:lineRule="auto"/>
              <w:ind w:firstLine="0"/>
              <w:jc w:val="right"/>
              <w:rPr>
                <w:color w:val="000000"/>
                <w:lang w:eastAsia="en-US"/>
              </w:rPr>
            </w:pPr>
            <w:r w:rsidRPr="00BF5B92">
              <w:t xml:space="preserve"> 530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Vista Key</w:t>
            </w:r>
          </w:p>
        </w:tc>
        <w:tc>
          <w:tcPr>
            <w:tcW w:w="2250" w:type="dxa"/>
            <w:noWrap/>
          </w:tcPr>
          <w:p w:rsidR="007E1472" w:rsidRPr="0080033A" w:rsidRDefault="007E1472" w:rsidP="009D73AF">
            <w:pPr>
              <w:spacing w:line="240" w:lineRule="auto"/>
              <w:ind w:firstLine="0"/>
              <w:rPr>
                <w:color w:val="000000"/>
                <w:lang w:eastAsia="en-US"/>
              </w:rPr>
            </w:pPr>
            <w:r w:rsidRPr="00BF5B92">
              <w:t xml:space="preserve"> Poulsbo</w:t>
            </w:r>
          </w:p>
        </w:tc>
        <w:tc>
          <w:tcPr>
            <w:tcW w:w="1620" w:type="dxa"/>
            <w:noWrap/>
          </w:tcPr>
          <w:p w:rsidR="007E1472" w:rsidRDefault="007E1472" w:rsidP="009D73AF">
            <w:pPr>
              <w:spacing w:line="240" w:lineRule="auto"/>
              <w:ind w:firstLine="0"/>
              <w:jc w:val="right"/>
              <w:rPr>
                <w:color w:val="000000"/>
                <w:lang w:eastAsia="en-US"/>
              </w:rPr>
            </w:pPr>
            <w:r w:rsidRPr="00BF5B92">
              <w:t xml:space="preserve"> 203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lastRenderedPageBreak/>
              <w:t>Lincoln Rd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Poulsbo</w:t>
            </w:r>
          </w:p>
        </w:tc>
        <w:tc>
          <w:tcPr>
            <w:tcW w:w="1620" w:type="dxa"/>
            <w:noWrap/>
          </w:tcPr>
          <w:p w:rsidR="007E1472" w:rsidRDefault="007E1472" w:rsidP="009D73AF">
            <w:pPr>
              <w:spacing w:line="240" w:lineRule="auto"/>
              <w:ind w:firstLine="0"/>
              <w:jc w:val="right"/>
              <w:rPr>
                <w:color w:val="000000"/>
                <w:lang w:eastAsia="en-US"/>
              </w:rPr>
            </w:pPr>
            <w:r w:rsidRPr="00BF5B92">
              <w:t xml:space="preserve"> 450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Lofall</w:t>
            </w:r>
            <w:proofErr w:type="spellEnd"/>
            <w:r w:rsidRPr="00BF5B92">
              <w:t xml:space="preserve">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Poulsbo</w:t>
            </w:r>
          </w:p>
        </w:tc>
        <w:tc>
          <w:tcPr>
            <w:tcW w:w="1620" w:type="dxa"/>
            <w:noWrap/>
          </w:tcPr>
          <w:p w:rsidR="007E1472" w:rsidRDefault="007E1472" w:rsidP="009D73AF">
            <w:pPr>
              <w:spacing w:line="240" w:lineRule="auto"/>
              <w:ind w:firstLine="0"/>
              <w:jc w:val="right"/>
              <w:rPr>
                <w:color w:val="000000"/>
                <w:lang w:eastAsia="en-US"/>
              </w:rPr>
            </w:pPr>
            <w:r w:rsidRPr="00BF5B92">
              <w:t xml:space="preserve"> 645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Tahoma Vista </w:t>
            </w:r>
            <w:proofErr w:type="spellStart"/>
            <w:r w:rsidRPr="00BF5B92">
              <w:t>Ests</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4,712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Manorwood</w:t>
            </w:r>
            <w:proofErr w:type="spellEnd"/>
            <w:r w:rsidRPr="00BF5B92">
              <w:t xml:space="preserve"> </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8,966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Springfield</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2,331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74th Ave </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5,454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56th Ave Ct E</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5,683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154th St E</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4,649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Bath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2,933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Springfield </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3,969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11th Ave E and 126th St Ct E</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884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103rd Ave Ct E</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1,151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95th Ave</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1,103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23rd &amp; Shaw</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851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Meridian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Puyallup</w:t>
            </w:r>
          </w:p>
        </w:tc>
        <w:tc>
          <w:tcPr>
            <w:tcW w:w="1620" w:type="dxa"/>
            <w:noWrap/>
          </w:tcPr>
          <w:p w:rsidR="007E1472" w:rsidRDefault="007E1472" w:rsidP="009D73AF">
            <w:pPr>
              <w:spacing w:line="240" w:lineRule="auto"/>
              <w:ind w:firstLine="0"/>
              <w:jc w:val="right"/>
              <w:rPr>
                <w:color w:val="000000"/>
                <w:lang w:eastAsia="en-US"/>
              </w:rPr>
            </w:pPr>
            <w:r w:rsidRPr="00BF5B92">
              <w:t xml:space="preserve"> 345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Vail Cut Off Rd SE</w:t>
            </w:r>
          </w:p>
        </w:tc>
        <w:tc>
          <w:tcPr>
            <w:tcW w:w="2250" w:type="dxa"/>
            <w:noWrap/>
          </w:tcPr>
          <w:p w:rsidR="007E1472" w:rsidRPr="0080033A" w:rsidRDefault="007E1472" w:rsidP="009D73AF">
            <w:pPr>
              <w:spacing w:line="240" w:lineRule="auto"/>
              <w:ind w:firstLine="0"/>
              <w:rPr>
                <w:color w:val="000000"/>
                <w:lang w:eastAsia="en-US"/>
              </w:rPr>
            </w:pPr>
            <w:r w:rsidRPr="00BF5B92">
              <w:t xml:space="preserve"> Rainier</w:t>
            </w:r>
          </w:p>
        </w:tc>
        <w:tc>
          <w:tcPr>
            <w:tcW w:w="1620" w:type="dxa"/>
            <w:noWrap/>
          </w:tcPr>
          <w:p w:rsidR="007E1472" w:rsidRDefault="007E1472" w:rsidP="009D73AF">
            <w:pPr>
              <w:spacing w:line="240" w:lineRule="auto"/>
              <w:ind w:firstLine="0"/>
              <w:jc w:val="right"/>
              <w:rPr>
                <w:color w:val="000000"/>
                <w:lang w:eastAsia="en-US"/>
              </w:rPr>
            </w:pPr>
            <w:r w:rsidRPr="00BF5B92">
              <w:t xml:space="preserve"> 2,736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163RD AVE SE</w:t>
            </w:r>
          </w:p>
        </w:tc>
        <w:tc>
          <w:tcPr>
            <w:tcW w:w="2250" w:type="dxa"/>
            <w:noWrap/>
          </w:tcPr>
          <w:p w:rsidR="007E1472" w:rsidRPr="0080033A" w:rsidRDefault="007E1472" w:rsidP="009D73AF">
            <w:pPr>
              <w:spacing w:line="240" w:lineRule="auto"/>
              <w:ind w:firstLine="0"/>
              <w:rPr>
                <w:color w:val="000000"/>
                <w:lang w:eastAsia="en-US"/>
              </w:rPr>
            </w:pPr>
            <w:r w:rsidRPr="00BF5B92">
              <w:t xml:space="preserve"> Rainier</w:t>
            </w:r>
          </w:p>
        </w:tc>
        <w:tc>
          <w:tcPr>
            <w:tcW w:w="1620" w:type="dxa"/>
            <w:noWrap/>
          </w:tcPr>
          <w:p w:rsidR="007E1472" w:rsidRDefault="007E1472" w:rsidP="009D73AF">
            <w:pPr>
              <w:spacing w:line="240" w:lineRule="auto"/>
              <w:ind w:firstLine="0"/>
              <w:jc w:val="right"/>
              <w:rPr>
                <w:color w:val="000000"/>
                <w:lang w:eastAsia="en-US"/>
              </w:rPr>
            </w:pPr>
            <w:r w:rsidRPr="00BF5B92">
              <w:t xml:space="preserve"> 3,765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220th Ave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Redmond</w:t>
            </w:r>
          </w:p>
        </w:tc>
        <w:tc>
          <w:tcPr>
            <w:tcW w:w="1620" w:type="dxa"/>
            <w:noWrap/>
          </w:tcPr>
          <w:p w:rsidR="007E1472" w:rsidRDefault="007E1472" w:rsidP="009D73AF">
            <w:pPr>
              <w:spacing w:line="240" w:lineRule="auto"/>
              <w:ind w:firstLine="0"/>
              <w:jc w:val="right"/>
              <w:rPr>
                <w:color w:val="000000"/>
                <w:lang w:eastAsia="en-US"/>
              </w:rPr>
            </w:pPr>
            <w:r w:rsidRPr="00BF5B92">
              <w:t xml:space="preserve"> 546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224th Ave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Redmond</w:t>
            </w:r>
          </w:p>
        </w:tc>
        <w:tc>
          <w:tcPr>
            <w:tcW w:w="1620" w:type="dxa"/>
            <w:noWrap/>
          </w:tcPr>
          <w:p w:rsidR="007E1472" w:rsidRDefault="007E1472" w:rsidP="009D73AF">
            <w:pPr>
              <w:spacing w:line="240" w:lineRule="auto"/>
              <w:ind w:firstLine="0"/>
              <w:jc w:val="right"/>
              <w:rPr>
                <w:color w:val="000000"/>
                <w:lang w:eastAsia="en-US"/>
              </w:rPr>
            </w:pPr>
            <w:r w:rsidRPr="00BF5B92">
              <w:t xml:space="preserve"> 770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NE 58th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Redmond</w:t>
            </w:r>
          </w:p>
        </w:tc>
        <w:tc>
          <w:tcPr>
            <w:tcW w:w="1620" w:type="dxa"/>
            <w:noWrap/>
          </w:tcPr>
          <w:p w:rsidR="007E1472" w:rsidRDefault="007E1472" w:rsidP="009D73AF">
            <w:pPr>
              <w:spacing w:line="240" w:lineRule="auto"/>
              <w:ind w:firstLine="0"/>
              <w:jc w:val="right"/>
              <w:rPr>
                <w:color w:val="000000"/>
                <w:lang w:eastAsia="en-US"/>
              </w:rPr>
            </w:pPr>
            <w:r w:rsidRPr="00BF5B92">
              <w:t xml:space="preserve"> 3,728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Bel-Red Rd</w:t>
            </w:r>
          </w:p>
        </w:tc>
        <w:tc>
          <w:tcPr>
            <w:tcW w:w="2250" w:type="dxa"/>
            <w:noWrap/>
          </w:tcPr>
          <w:p w:rsidR="007E1472" w:rsidRPr="0080033A" w:rsidRDefault="007E1472" w:rsidP="006E107D">
            <w:pPr>
              <w:spacing w:line="240" w:lineRule="auto"/>
              <w:ind w:firstLine="0"/>
              <w:rPr>
                <w:color w:val="000000"/>
                <w:lang w:eastAsia="en-US"/>
              </w:rPr>
            </w:pPr>
            <w:r w:rsidRPr="00BF5B92">
              <w:t xml:space="preserve"> Redmond </w:t>
            </w:r>
          </w:p>
        </w:tc>
        <w:tc>
          <w:tcPr>
            <w:tcW w:w="1620" w:type="dxa"/>
            <w:noWrap/>
          </w:tcPr>
          <w:p w:rsidR="007E1472" w:rsidRDefault="007E1472" w:rsidP="009D73AF">
            <w:pPr>
              <w:spacing w:line="240" w:lineRule="auto"/>
              <w:ind w:firstLine="0"/>
              <w:jc w:val="right"/>
              <w:rPr>
                <w:color w:val="000000"/>
                <w:lang w:eastAsia="en-US"/>
              </w:rPr>
            </w:pPr>
            <w:r w:rsidRPr="00BF5B92">
              <w:t xml:space="preserve"> 4,820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Western View Estate</w:t>
            </w:r>
          </w:p>
        </w:tc>
        <w:tc>
          <w:tcPr>
            <w:tcW w:w="2250" w:type="dxa"/>
            <w:noWrap/>
          </w:tcPr>
          <w:p w:rsidR="007E1472" w:rsidRPr="0080033A" w:rsidRDefault="007E1472" w:rsidP="009D73AF">
            <w:pPr>
              <w:spacing w:line="240" w:lineRule="auto"/>
              <w:ind w:firstLine="0"/>
              <w:rPr>
                <w:color w:val="000000"/>
                <w:lang w:eastAsia="en-US"/>
              </w:rPr>
            </w:pPr>
            <w:r w:rsidRPr="00BF5B92">
              <w:t xml:space="preserve"> Redondo</w:t>
            </w:r>
          </w:p>
        </w:tc>
        <w:tc>
          <w:tcPr>
            <w:tcW w:w="1620" w:type="dxa"/>
            <w:noWrap/>
          </w:tcPr>
          <w:p w:rsidR="007E1472" w:rsidRDefault="007E1472" w:rsidP="009D73AF">
            <w:pPr>
              <w:spacing w:line="240" w:lineRule="auto"/>
              <w:ind w:firstLine="0"/>
              <w:jc w:val="right"/>
              <w:rPr>
                <w:color w:val="000000"/>
                <w:lang w:eastAsia="en-US"/>
              </w:rPr>
            </w:pPr>
            <w:r w:rsidRPr="00BF5B92">
              <w:t xml:space="preserve"> 4,139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 272nd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Redondo</w:t>
            </w:r>
          </w:p>
        </w:tc>
        <w:tc>
          <w:tcPr>
            <w:tcW w:w="1620" w:type="dxa"/>
            <w:noWrap/>
          </w:tcPr>
          <w:p w:rsidR="007E1472" w:rsidRDefault="007E1472" w:rsidP="009D73AF">
            <w:pPr>
              <w:spacing w:line="240" w:lineRule="auto"/>
              <w:ind w:firstLine="0"/>
              <w:jc w:val="right"/>
              <w:rPr>
                <w:color w:val="000000"/>
                <w:lang w:eastAsia="en-US"/>
              </w:rPr>
            </w:pPr>
            <w:r w:rsidRPr="00BF5B92">
              <w:t xml:space="preserve"> 2,856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 Either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Renton</w:t>
            </w:r>
          </w:p>
        </w:tc>
        <w:tc>
          <w:tcPr>
            <w:tcW w:w="1620" w:type="dxa"/>
            <w:noWrap/>
          </w:tcPr>
          <w:p w:rsidR="007E1472" w:rsidRDefault="007E1472" w:rsidP="009D73AF">
            <w:pPr>
              <w:spacing w:line="240" w:lineRule="auto"/>
              <w:ind w:firstLine="0"/>
              <w:jc w:val="right"/>
              <w:rPr>
                <w:color w:val="000000"/>
                <w:lang w:eastAsia="en-US"/>
              </w:rPr>
            </w:pPr>
            <w:r w:rsidRPr="00BF5B92">
              <w:t xml:space="preserve"> 5,635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Fairwood</w:t>
            </w:r>
            <w:proofErr w:type="spellEnd"/>
            <w:r w:rsidRPr="00BF5B92">
              <w:t xml:space="preserve"> Bluff Apt</w:t>
            </w:r>
          </w:p>
        </w:tc>
        <w:tc>
          <w:tcPr>
            <w:tcW w:w="2250" w:type="dxa"/>
            <w:noWrap/>
          </w:tcPr>
          <w:p w:rsidR="007E1472" w:rsidRPr="0080033A" w:rsidRDefault="007E1472" w:rsidP="009D73AF">
            <w:pPr>
              <w:spacing w:line="240" w:lineRule="auto"/>
              <w:ind w:firstLine="0"/>
              <w:rPr>
                <w:color w:val="000000"/>
                <w:lang w:eastAsia="en-US"/>
              </w:rPr>
            </w:pPr>
            <w:r w:rsidRPr="00BF5B92">
              <w:t xml:space="preserve"> Renton</w:t>
            </w:r>
          </w:p>
        </w:tc>
        <w:tc>
          <w:tcPr>
            <w:tcW w:w="1620" w:type="dxa"/>
            <w:noWrap/>
          </w:tcPr>
          <w:p w:rsidR="007E1472" w:rsidRDefault="007E1472" w:rsidP="009D73AF">
            <w:pPr>
              <w:spacing w:line="240" w:lineRule="auto"/>
              <w:ind w:firstLine="0"/>
              <w:jc w:val="right"/>
              <w:rPr>
                <w:color w:val="000000"/>
                <w:lang w:eastAsia="en-US"/>
              </w:rPr>
            </w:pPr>
            <w:r w:rsidRPr="00BF5B92">
              <w:t xml:space="preserve"> 2,688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W Spring Lake Dr SE</w:t>
            </w:r>
          </w:p>
        </w:tc>
        <w:tc>
          <w:tcPr>
            <w:tcW w:w="2250" w:type="dxa"/>
            <w:noWrap/>
          </w:tcPr>
          <w:p w:rsidR="007E1472" w:rsidRPr="0080033A" w:rsidRDefault="007E1472" w:rsidP="009D73AF">
            <w:pPr>
              <w:spacing w:line="240" w:lineRule="auto"/>
              <w:ind w:firstLine="0"/>
              <w:rPr>
                <w:color w:val="000000"/>
                <w:lang w:eastAsia="en-US"/>
              </w:rPr>
            </w:pPr>
            <w:r w:rsidRPr="00BF5B92">
              <w:t xml:space="preserve"> Renton</w:t>
            </w:r>
          </w:p>
        </w:tc>
        <w:tc>
          <w:tcPr>
            <w:tcW w:w="1620" w:type="dxa"/>
            <w:noWrap/>
          </w:tcPr>
          <w:p w:rsidR="007E1472" w:rsidRDefault="007E1472" w:rsidP="009D73AF">
            <w:pPr>
              <w:spacing w:line="240" w:lineRule="auto"/>
              <w:ind w:firstLine="0"/>
              <w:jc w:val="right"/>
              <w:rPr>
                <w:color w:val="000000"/>
                <w:lang w:eastAsia="en-US"/>
              </w:rPr>
            </w:pPr>
            <w:r w:rsidRPr="00BF5B92">
              <w:t xml:space="preserve"> 839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Weikswood</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Rochester</w:t>
            </w:r>
          </w:p>
        </w:tc>
        <w:tc>
          <w:tcPr>
            <w:tcW w:w="1620" w:type="dxa"/>
            <w:noWrap/>
          </w:tcPr>
          <w:p w:rsidR="007E1472" w:rsidRDefault="007E1472" w:rsidP="009D73AF">
            <w:pPr>
              <w:spacing w:line="240" w:lineRule="auto"/>
              <w:ind w:firstLine="0"/>
              <w:jc w:val="right"/>
              <w:rPr>
                <w:color w:val="000000"/>
                <w:lang w:eastAsia="en-US"/>
              </w:rPr>
            </w:pPr>
            <w:r w:rsidRPr="00BF5B92">
              <w:t xml:space="preserve"> 1,460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Lenets</w:t>
            </w:r>
            <w:proofErr w:type="spellEnd"/>
            <w:r w:rsidRPr="00BF5B92">
              <w:t xml:space="preserve"> </w:t>
            </w:r>
            <w:proofErr w:type="spellStart"/>
            <w:r w:rsidRPr="00BF5B92">
              <w:t>Trlr</w:t>
            </w:r>
            <w:proofErr w:type="spellEnd"/>
            <w:r w:rsidRPr="00BF5B92">
              <w:t xml:space="preserve"> </w:t>
            </w:r>
            <w:proofErr w:type="spellStart"/>
            <w:r w:rsidRPr="00BF5B92">
              <w:t>Pk</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Rochester</w:t>
            </w:r>
          </w:p>
        </w:tc>
        <w:tc>
          <w:tcPr>
            <w:tcW w:w="1620" w:type="dxa"/>
            <w:noWrap/>
          </w:tcPr>
          <w:p w:rsidR="007E1472" w:rsidRDefault="007E1472" w:rsidP="009D73AF">
            <w:pPr>
              <w:spacing w:line="240" w:lineRule="auto"/>
              <w:ind w:firstLine="0"/>
              <w:jc w:val="right"/>
              <w:rPr>
                <w:color w:val="000000"/>
                <w:lang w:eastAsia="en-US"/>
              </w:rPr>
            </w:pPr>
            <w:r w:rsidRPr="00BF5B92">
              <w:t xml:space="preserve"> 1,974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Crescent Park</w:t>
            </w:r>
          </w:p>
        </w:tc>
        <w:tc>
          <w:tcPr>
            <w:tcW w:w="2250" w:type="dxa"/>
            <w:noWrap/>
          </w:tcPr>
          <w:p w:rsidR="007E1472" w:rsidRPr="0080033A" w:rsidRDefault="007E1472" w:rsidP="009D73AF">
            <w:pPr>
              <w:spacing w:line="240" w:lineRule="auto"/>
              <w:ind w:firstLine="0"/>
              <w:rPr>
                <w:color w:val="000000"/>
                <w:lang w:eastAsia="en-US"/>
              </w:rPr>
            </w:pPr>
            <w:r w:rsidRPr="00BF5B92">
              <w:t xml:space="preserve"> Rochester</w:t>
            </w:r>
          </w:p>
        </w:tc>
        <w:tc>
          <w:tcPr>
            <w:tcW w:w="1620" w:type="dxa"/>
            <w:noWrap/>
          </w:tcPr>
          <w:p w:rsidR="007E1472" w:rsidRDefault="007E1472" w:rsidP="009D73AF">
            <w:pPr>
              <w:spacing w:line="240" w:lineRule="auto"/>
              <w:ind w:firstLine="0"/>
              <w:jc w:val="right"/>
              <w:rPr>
                <w:color w:val="000000"/>
                <w:lang w:eastAsia="en-US"/>
              </w:rPr>
            </w:pPr>
            <w:r w:rsidRPr="00BF5B92">
              <w:t xml:space="preserve"> 1,716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176th Ave SW</w:t>
            </w:r>
          </w:p>
        </w:tc>
        <w:tc>
          <w:tcPr>
            <w:tcW w:w="2250" w:type="dxa"/>
            <w:noWrap/>
          </w:tcPr>
          <w:p w:rsidR="007E1472" w:rsidRPr="0080033A" w:rsidRDefault="007E1472" w:rsidP="009D73AF">
            <w:pPr>
              <w:spacing w:line="240" w:lineRule="auto"/>
              <w:ind w:firstLine="0"/>
              <w:rPr>
                <w:color w:val="000000"/>
                <w:lang w:eastAsia="en-US"/>
              </w:rPr>
            </w:pPr>
            <w:r w:rsidRPr="00BF5B92">
              <w:t xml:space="preserve"> Rochester</w:t>
            </w:r>
          </w:p>
        </w:tc>
        <w:tc>
          <w:tcPr>
            <w:tcW w:w="1620" w:type="dxa"/>
            <w:noWrap/>
          </w:tcPr>
          <w:p w:rsidR="007E1472" w:rsidRDefault="007E1472" w:rsidP="009D73AF">
            <w:pPr>
              <w:spacing w:line="240" w:lineRule="auto"/>
              <w:ind w:firstLine="0"/>
              <w:jc w:val="right"/>
              <w:rPr>
                <w:color w:val="000000"/>
                <w:lang w:eastAsia="en-US"/>
              </w:rPr>
            </w:pPr>
            <w:r w:rsidRPr="00BF5B92">
              <w:t xml:space="preserve"> 1,383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 167th St &amp; 51st Ave S</w:t>
            </w:r>
          </w:p>
        </w:tc>
        <w:tc>
          <w:tcPr>
            <w:tcW w:w="2250" w:type="dxa"/>
            <w:noWrap/>
          </w:tcPr>
          <w:p w:rsidR="007E1472" w:rsidRPr="0080033A" w:rsidRDefault="007E1472" w:rsidP="009D73AF">
            <w:pPr>
              <w:spacing w:line="240" w:lineRule="auto"/>
              <w:ind w:firstLine="0"/>
              <w:rPr>
                <w:color w:val="000000"/>
                <w:lang w:eastAsia="en-US"/>
              </w:rPr>
            </w:pPr>
            <w:r w:rsidRPr="00BF5B92">
              <w:t xml:space="preserve"> SeaTac</w:t>
            </w:r>
          </w:p>
        </w:tc>
        <w:tc>
          <w:tcPr>
            <w:tcW w:w="1620" w:type="dxa"/>
            <w:noWrap/>
          </w:tcPr>
          <w:p w:rsidR="007E1472" w:rsidRDefault="007E1472" w:rsidP="009D73AF">
            <w:pPr>
              <w:spacing w:line="240" w:lineRule="auto"/>
              <w:ind w:firstLine="0"/>
              <w:jc w:val="right"/>
              <w:rPr>
                <w:color w:val="000000"/>
                <w:lang w:eastAsia="en-US"/>
              </w:rPr>
            </w:pPr>
            <w:r w:rsidRPr="00BF5B92">
              <w:t xml:space="preserve"> 813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Wicker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Sedro Woolley</w:t>
            </w:r>
          </w:p>
        </w:tc>
        <w:tc>
          <w:tcPr>
            <w:tcW w:w="1620" w:type="dxa"/>
            <w:noWrap/>
          </w:tcPr>
          <w:p w:rsidR="007E1472" w:rsidRDefault="007E1472" w:rsidP="009D73AF">
            <w:pPr>
              <w:spacing w:line="240" w:lineRule="auto"/>
              <w:ind w:firstLine="0"/>
              <w:jc w:val="right"/>
              <w:rPr>
                <w:color w:val="000000"/>
                <w:lang w:eastAsia="en-US"/>
              </w:rPr>
            </w:pPr>
            <w:r w:rsidRPr="00BF5B92">
              <w:t xml:space="preserve"> 3,216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Cedar Lane Mobile</w:t>
            </w:r>
          </w:p>
        </w:tc>
        <w:tc>
          <w:tcPr>
            <w:tcW w:w="2250" w:type="dxa"/>
            <w:noWrap/>
          </w:tcPr>
          <w:p w:rsidR="007E1472" w:rsidRPr="0080033A" w:rsidRDefault="007E1472" w:rsidP="009D73AF">
            <w:pPr>
              <w:spacing w:line="240" w:lineRule="auto"/>
              <w:ind w:firstLine="0"/>
              <w:rPr>
                <w:color w:val="000000"/>
                <w:lang w:eastAsia="en-US"/>
              </w:rPr>
            </w:pPr>
            <w:r w:rsidRPr="00BF5B92">
              <w:t xml:space="preserve"> Sedro Woolley</w:t>
            </w:r>
          </w:p>
        </w:tc>
        <w:tc>
          <w:tcPr>
            <w:tcW w:w="1620" w:type="dxa"/>
            <w:noWrap/>
          </w:tcPr>
          <w:p w:rsidR="007E1472" w:rsidRDefault="007E1472" w:rsidP="009D73AF">
            <w:pPr>
              <w:spacing w:line="240" w:lineRule="auto"/>
              <w:ind w:firstLine="0"/>
              <w:jc w:val="right"/>
              <w:rPr>
                <w:color w:val="000000"/>
                <w:lang w:eastAsia="en-US"/>
              </w:rPr>
            </w:pPr>
            <w:r w:rsidRPr="00BF5B92">
              <w:t xml:space="preserve"> 3,398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Orth Way</w:t>
            </w:r>
          </w:p>
        </w:tc>
        <w:tc>
          <w:tcPr>
            <w:tcW w:w="2250" w:type="dxa"/>
            <w:noWrap/>
          </w:tcPr>
          <w:p w:rsidR="007E1472" w:rsidRPr="0080033A" w:rsidRDefault="007E1472" w:rsidP="009D73AF">
            <w:pPr>
              <w:spacing w:line="240" w:lineRule="auto"/>
              <w:ind w:firstLine="0"/>
              <w:rPr>
                <w:color w:val="000000"/>
                <w:lang w:eastAsia="en-US"/>
              </w:rPr>
            </w:pPr>
            <w:r w:rsidRPr="00BF5B92">
              <w:t xml:space="preserve"> Sedro Woolley</w:t>
            </w:r>
          </w:p>
        </w:tc>
        <w:tc>
          <w:tcPr>
            <w:tcW w:w="1620" w:type="dxa"/>
            <w:noWrap/>
          </w:tcPr>
          <w:p w:rsidR="007E1472" w:rsidRDefault="007E1472" w:rsidP="009D73AF">
            <w:pPr>
              <w:spacing w:line="240" w:lineRule="auto"/>
              <w:ind w:firstLine="0"/>
              <w:jc w:val="right"/>
              <w:rPr>
                <w:color w:val="000000"/>
                <w:lang w:eastAsia="en-US"/>
              </w:rPr>
            </w:pPr>
            <w:r w:rsidRPr="00BF5B92">
              <w:t xml:space="preserve"> 1,581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Dana Dr</w:t>
            </w:r>
          </w:p>
        </w:tc>
        <w:tc>
          <w:tcPr>
            <w:tcW w:w="2250" w:type="dxa"/>
            <w:noWrap/>
          </w:tcPr>
          <w:p w:rsidR="007E1472" w:rsidRPr="0080033A" w:rsidRDefault="007E1472" w:rsidP="009D73AF">
            <w:pPr>
              <w:spacing w:line="240" w:lineRule="auto"/>
              <w:ind w:firstLine="0"/>
              <w:rPr>
                <w:color w:val="000000"/>
                <w:lang w:eastAsia="en-US"/>
              </w:rPr>
            </w:pPr>
            <w:r w:rsidRPr="00BF5B92">
              <w:t xml:space="preserve"> Sedro Woolley</w:t>
            </w:r>
          </w:p>
        </w:tc>
        <w:tc>
          <w:tcPr>
            <w:tcW w:w="1620" w:type="dxa"/>
            <w:noWrap/>
          </w:tcPr>
          <w:p w:rsidR="007E1472" w:rsidRDefault="007E1472" w:rsidP="009D73AF">
            <w:pPr>
              <w:spacing w:line="240" w:lineRule="auto"/>
              <w:ind w:firstLine="0"/>
              <w:jc w:val="right"/>
              <w:rPr>
                <w:color w:val="000000"/>
                <w:lang w:eastAsia="en-US"/>
              </w:rPr>
            </w:pPr>
            <w:r w:rsidRPr="00BF5B92">
              <w:t xml:space="preserve"> 1,774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Clearidge</w:t>
            </w:r>
            <w:proofErr w:type="spellEnd"/>
            <w:r w:rsidRPr="00BF5B92">
              <w:t xml:space="preserve"> and Loretta </w:t>
            </w:r>
            <w:proofErr w:type="spellStart"/>
            <w:r w:rsidRPr="00BF5B92">
              <w:t>Hts</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Silverdale</w:t>
            </w:r>
          </w:p>
        </w:tc>
        <w:tc>
          <w:tcPr>
            <w:tcW w:w="1620" w:type="dxa"/>
            <w:noWrap/>
          </w:tcPr>
          <w:p w:rsidR="007E1472" w:rsidRDefault="007E1472" w:rsidP="009D73AF">
            <w:pPr>
              <w:spacing w:line="240" w:lineRule="auto"/>
              <w:ind w:firstLine="0"/>
              <w:jc w:val="right"/>
              <w:rPr>
                <w:color w:val="000000"/>
                <w:lang w:eastAsia="en-US"/>
              </w:rPr>
            </w:pPr>
            <w:r w:rsidRPr="00BF5B92">
              <w:t xml:space="preserve"> 22,859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Avante</w:t>
            </w:r>
            <w:proofErr w:type="spellEnd"/>
            <w:r w:rsidRPr="00BF5B92">
              <w:t xml:space="preserve"> Dr</w:t>
            </w:r>
          </w:p>
        </w:tc>
        <w:tc>
          <w:tcPr>
            <w:tcW w:w="2250" w:type="dxa"/>
            <w:noWrap/>
          </w:tcPr>
          <w:p w:rsidR="007E1472" w:rsidRPr="0080033A" w:rsidRDefault="007E1472" w:rsidP="009D73AF">
            <w:pPr>
              <w:spacing w:line="240" w:lineRule="auto"/>
              <w:ind w:firstLine="0"/>
              <w:rPr>
                <w:color w:val="000000"/>
                <w:lang w:eastAsia="en-US"/>
              </w:rPr>
            </w:pPr>
            <w:r w:rsidRPr="00BF5B92">
              <w:t xml:space="preserve"> Silverdale</w:t>
            </w:r>
          </w:p>
        </w:tc>
        <w:tc>
          <w:tcPr>
            <w:tcW w:w="1620" w:type="dxa"/>
            <w:noWrap/>
          </w:tcPr>
          <w:p w:rsidR="007E1472" w:rsidRDefault="007E1472" w:rsidP="009D73AF">
            <w:pPr>
              <w:spacing w:line="240" w:lineRule="auto"/>
              <w:ind w:firstLine="0"/>
              <w:jc w:val="right"/>
              <w:rPr>
                <w:color w:val="000000"/>
                <w:lang w:eastAsia="en-US"/>
              </w:rPr>
            </w:pPr>
            <w:r w:rsidRPr="00BF5B92">
              <w:t xml:space="preserve"> 4,175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lastRenderedPageBreak/>
              <w:t>W M Rd NW</w:t>
            </w:r>
          </w:p>
        </w:tc>
        <w:tc>
          <w:tcPr>
            <w:tcW w:w="2250" w:type="dxa"/>
            <w:noWrap/>
          </w:tcPr>
          <w:p w:rsidR="007E1472" w:rsidRPr="0080033A" w:rsidRDefault="007E1472" w:rsidP="009D73AF">
            <w:pPr>
              <w:spacing w:line="240" w:lineRule="auto"/>
              <w:ind w:firstLine="0"/>
              <w:rPr>
                <w:color w:val="000000"/>
                <w:lang w:eastAsia="en-US"/>
              </w:rPr>
            </w:pPr>
            <w:r w:rsidRPr="00BF5B92">
              <w:t xml:space="preserve"> Silverdale</w:t>
            </w:r>
          </w:p>
        </w:tc>
        <w:tc>
          <w:tcPr>
            <w:tcW w:w="1620" w:type="dxa"/>
            <w:noWrap/>
          </w:tcPr>
          <w:p w:rsidR="007E1472" w:rsidRDefault="007E1472" w:rsidP="009D73AF">
            <w:pPr>
              <w:spacing w:line="240" w:lineRule="auto"/>
              <w:ind w:firstLine="0"/>
              <w:jc w:val="right"/>
              <w:rPr>
                <w:color w:val="000000"/>
                <w:lang w:eastAsia="en-US"/>
              </w:rPr>
            </w:pPr>
            <w:r w:rsidRPr="00BF5B92">
              <w:t xml:space="preserve"> 3,537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Warren Rd NW</w:t>
            </w:r>
          </w:p>
        </w:tc>
        <w:tc>
          <w:tcPr>
            <w:tcW w:w="2250" w:type="dxa"/>
            <w:noWrap/>
          </w:tcPr>
          <w:p w:rsidR="007E1472" w:rsidRPr="0080033A" w:rsidRDefault="007E1472" w:rsidP="009D73AF">
            <w:pPr>
              <w:spacing w:line="240" w:lineRule="auto"/>
              <w:ind w:firstLine="0"/>
              <w:rPr>
                <w:color w:val="000000"/>
                <w:lang w:eastAsia="en-US"/>
              </w:rPr>
            </w:pPr>
            <w:r w:rsidRPr="00BF5B92">
              <w:t xml:space="preserve"> Silverdale</w:t>
            </w:r>
          </w:p>
        </w:tc>
        <w:tc>
          <w:tcPr>
            <w:tcW w:w="1620" w:type="dxa"/>
            <w:noWrap/>
          </w:tcPr>
          <w:p w:rsidR="007E1472" w:rsidRDefault="007E1472" w:rsidP="009D73AF">
            <w:pPr>
              <w:spacing w:line="240" w:lineRule="auto"/>
              <w:ind w:firstLine="0"/>
              <w:jc w:val="right"/>
              <w:rPr>
                <w:color w:val="000000"/>
                <w:lang w:eastAsia="en-US"/>
              </w:rPr>
            </w:pPr>
            <w:r w:rsidRPr="00BF5B92">
              <w:t xml:space="preserve"> 1,943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Dickey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Silverdale</w:t>
            </w:r>
          </w:p>
        </w:tc>
        <w:tc>
          <w:tcPr>
            <w:tcW w:w="1620" w:type="dxa"/>
            <w:noWrap/>
          </w:tcPr>
          <w:p w:rsidR="007E1472" w:rsidRDefault="007E1472" w:rsidP="009D73AF">
            <w:pPr>
              <w:spacing w:line="240" w:lineRule="auto"/>
              <w:ind w:firstLine="0"/>
              <w:jc w:val="right"/>
              <w:rPr>
                <w:color w:val="000000"/>
                <w:lang w:eastAsia="en-US"/>
              </w:rPr>
            </w:pPr>
            <w:r w:rsidRPr="00BF5B92">
              <w:t xml:space="preserve"> 348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Stavis</w:t>
            </w:r>
            <w:proofErr w:type="spellEnd"/>
            <w:r w:rsidRPr="00BF5B92">
              <w:t xml:space="preserve"> Bay</w:t>
            </w:r>
          </w:p>
        </w:tc>
        <w:tc>
          <w:tcPr>
            <w:tcW w:w="2250" w:type="dxa"/>
            <w:noWrap/>
          </w:tcPr>
          <w:p w:rsidR="007E1472" w:rsidRPr="0080033A" w:rsidRDefault="007E1472" w:rsidP="009D73AF">
            <w:pPr>
              <w:spacing w:line="240" w:lineRule="auto"/>
              <w:ind w:firstLine="0"/>
              <w:rPr>
                <w:color w:val="000000"/>
                <w:lang w:eastAsia="en-US"/>
              </w:rPr>
            </w:pPr>
            <w:r w:rsidRPr="00BF5B92">
              <w:t xml:space="preserve"> Silverdale</w:t>
            </w:r>
          </w:p>
        </w:tc>
        <w:tc>
          <w:tcPr>
            <w:tcW w:w="1620" w:type="dxa"/>
            <w:noWrap/>
          </w:tcPr>
          <w:p w:rsidR="007E1472" w:rsidRDefault="007E1472" w:rsidP="009D73AF">
            <w:pPr>
              <w:spacing w:line="240" w:lineRule="auto"/>
              <w:ind w:firstLine="0"/>
              <w:jc w:val="right"/>
              <w:rPr>
                <w:color w:val="000000"/>
                <w:lang w:eastAsia="en-US"/>
              </w:rPr>
            </w:pPr>
            <w:r w:rsidRPr="00BF5B92">
              <w:t xml:space="preserve"> 504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NW Pioneer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Silverdale</w:t>
            </w:r>
          </w:p>
        </w:tc>
        <w:tc>
          <w:tcPr>
            <w:tcW w:w="1620" w:type="dxa"/>
            <w:noWrap/>
          </w:tcPr>
          <w:p w:rsidR="007E1472" w:rsidRDefault="007E1472" w:rsidP="009D73AF">
            <w:pPr>
              <w:spacing w:line="240" w:lineRule="auto"/>
              <w:ind w:firstLine="0"/>
              <w:jc w:val="right"/>
              <w:rPr>
                <w:color w:val="000000"/>
                <w:lang w:eastAsia="en-US"/>
              </w:rPr>
            </w:pPr>
            <w:r w:rsidRPr="00BF5B92">
              <w:t xml:space="preserve"> 201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63rd ST CT</w:t>
            </w:r>
          </w:p>
        </w:tc>
        <w:tc>
          <w:tcPr>
            <w:tcW w:w="2250" w:type="dxa"/>
            <w:noWrap/>
          </w:tcPr>
          <w:p w:rsidR="007E1472" w:rsidRPr="0080033A" w:rsidRDefault="007E1472" w:rsidP="009D73AF">
            <w:pPr>
              <w:spacing w:line="240" w:lineRule="auto"/>
              <w:ind w:firstLine="0"/>
              <w:rPr>
                <w:color w:val="000000"/>
                <w:lang w:eastAsia="en-US"/>
              </w:rPr>
            </w:pPr>
            <w:r w:rsidRPr="00BF5B92">
              <w:t xml:space="preserve"> Sumner</w:t>
            </w:r>
          </w:p>
        </w:tc>
        <w:tc>
          <w:tcPr>
            <w:tcW w:w="1620" w:type="dxa"/>
            <w:noWrap/>
          </w:tcPr>
          <w:p w:rsidR="007E1472" w:rsidRDefault="007E1472" w:rsidP="009D73AF">
            <w:pPr>
              <w:spacing w:line="240" w:lineRule="auto"/>
              <w:ind w:firstLine="0"/>
              <w:jc w:val="right"/>
              <w:rPr>
                <w:color w:val="000000"/>
                <w:lang w:eastAsia="en-US"/>
              </w:rPr>
            </w:pPr>
            <w:r w:rsidRPr="00BF5B92">
              <w:t xml:space="preserve"> 1,596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McElfresh</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Tenino</w:t>
            </w:r>
          </w:p>
        </w:tc>
        <w:tc>
          <w:tcPr>
            <w:tcW w:w="1620" w:type="dxa"/>
            <w:noWrap/>
          </w:tcPr>
          <w:p w:rsidR="007E1472" w:rsidRDefault="007E1472" w:rsidP="009D73AF">
            <w:pPr>
              <w:spacing w:line="240" w:lineRule="auto"/>
              <w:ind w:firstLine="0"/>
              <w:jc w:val="right"/>
              <w:rPr>
                <w:color w:val="000000"/>
                <w:lang w:eastAsia="en-US"/>
              </w:rPr>
            </w:pPr>
            <w:r w:rsidRPr="00BF5B92">
              <w:t xml:space="preserve"> 3,608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Oakview</w:t>
            </w:r>
            <w:proofErr w:type="spellEnd"/>
            <w:r w:rsidRPr="00BF5B92">
              <w:t xml:space="preserve"> Dr</w:t>
            </w:r>
          </w:p>
        </w:tc>
        <w:tc>
          <w:tcPr>
            <w:tcW w:w="2250" w:type="dxa"/>
            <w:noWrap/>
          </w:tcPr>
          <w:p w:rsidR="007E1472" w:rsidRPr="0080033A" w:rsidRDefault="007E1472" w:rsidP="009D73AF">
            <w:pPr>
              <w:spacing w:line="240" w:lineRule="auto"/>
              <w:ind w:firstLine="0"/>
              <w:rPr>
                <w:color w:val="000000"/>
                <w:lang w:eastAsia="en-US"/>
              </w:rPr>
            </w:pPr>
            <w:r w:rsidRPr="00BF5B92">
              <w:t xml:space="preserve"> Tenino</w:t>
            </w:r>
          </w:p>
        </w:tc>
        <w:tc>
          <w:tcPr>
            <w:tcW w:w="1620" w:type="dxa"/>
            <w:noWrap/>
          </w:tcPr>
          <w:p w:rsidR="007E1472" w:rsidRDefault="007E1472" w:rsidP="009D73AF">
            <w:pPr>
              <w:spacing w:line="240" w:lineRule="auto"/>
              <w:ind w:firstLine="0"/>
              <w:jc w:val="right"/>
              <w:rPr>
                <w:color w:val="000000"/>
                <w:lang w:eastAsia="en-US"/>
              </w:rPr>
            </w:pPr>
            <w:r w:rsidRPr="00BF5B92">
              <w:t xml:space="preserve"> 1,064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Fox Run</w:t>
            </w:r>
          </w:p>
        </w:tc>
        <w:tc>
          <w:tcPr>
            <w:tcW w:w="2250" w:type="dxa"/>
            <w:noWrap/>
          </w:tcPr>
          <w:p w:rsidR="007E1472" w:rsidRPr="0080033A" w:rsidRDefault="007E1472" w:rsidP="009D73AF">
            <w:pPr>
              <w:spacing w:line="240" w:lineRule="auto"/>
              <w:ind w:firstLine="0"/>
              <w:rPr>
                <w:color w:val="000000"/>
                <w:lang w:eastAsia="en-US"/>
              </w:rPr>
            </w:pPr>
            <w:r w:rsidRPr="00BF5B92">
              <w:t xml:space="preserve"> </w:t>
            </w:r>
            <w:proofErr w:type="spellStart"/>
            <w:r w:rsidRPr="00BF5B92">
              <w:t>Tracyton</w:t>
            </w:r>
            <w:proofErr w:type="spellEnd"/>
          </w:p>
        </w:tc>
        <w:tc>
          <w:tcPr>
            <w:tcW w:w="1620" w:type="dxa"/>
            <w:noWrap/>
          </w:tcPr>
          <w:p w:rsidR="007E1472" w:rsidRDefault="007E1472" w:rsidP="009D73AF">
            <w:pPr>
              <w:spacing w:line="240" w:lineRule="auto"/>
              <w:ind w:firstLine="0"/>
              <w:jc w:val="right"/>
              <w:rPr>
                <w:color w:val="000000"/>
                <w:lang w:eastAsia="en-US"/>
              </w:rPr>
            </w:pPr>
            <w:r w:rsidRPr="00BF5B92">
              <w:t xml:space="preserve"> 756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29th Ave</w:t>
            </w:r>
          </w:p>
        </w:tc>
        <w:tc>
          <w:tcPr>
            <w:tcW w:w="2250" w:type="dxa"/>
            <w:noWrap/>
          </w:tcPr>
          <w:p w:rsidR="007E1472" w:rsidRPr="0080033A" w:rsidRDefault="007E1472" w:rsidP="009D73AF">
            <w:pPr>
              <w:spacing w:line="240" w:lineRule="auto"/>
              <w:ind w:firstLine="0"/>
              <w:rPr>
                <w:color w:val="000000"/>
                <w:lang w:eastAsia="en-US"/>
              </w:rPr>
            </w:pPr>
            <w:r w:rsidRPr="00BF5B92">
              <w:t xml:space="preserve"> Tumwater</w:t>
            </w:r>
          </w:p>
        </w:tc>
        <w:tc>
          <w:tcPr>
            <w:tcW w:w="1620" w:type="dxa"/>
            <w:noWrap/>
          </w:tcPr>
          <w:p w:rsidR="007E1472" w:rsidRDefault="007E1472" w:rsidP="009D73AF">
            <w:pPr>
              <w:spacing w:line="240" w:lineRule="auto"/>
              <w:ind w:firstLine="0"/>
              <w:jc w:val="right"/>
              <w:rPr>
                <w:color w:val="000000"/>
                <w:lang w:eastAsia="en-US"/>
              </w:rPr>
            </w:pPr>
            <w:r w:rsidRPr="00BF5B92">
              <w:t xml:space="preserve"> 2,450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Villa Granada</w:t>
            </w:r>
          </w:p>
        </w:tc>
        <w:tc>
          <w:tcPr>
            <w:tcW w:w="2250" w:type="dxa"/>
            <w:noWrap/>
          </w:tcPr>
          <w:p w:rsidR="007E1472" w:rsidRPr="0080033A" w:rsidRDefault="007E1472" w:rsidP="009D73AF">
            <w:pPr>
              <w:spacing w:line="240" w:lineRule="auto"/>
              <w:ind w:firstLine="0"/>
              <w:rPr>
                <w:color w:val="000000"/>
                <w:lang w:eastAsia="en-US"/>
              </w:rPr>
            </w:pPr>
            <w:r w:rsidRPr="00BF5B92">
              <w:t xml:space="preserve"> Tumwater</w:t>
            </w:r>
          </w:p>
        </w:tc>
        <w:tc>
          <w:tcPr>
            <w:tcW w:w="1620" w:type="dxa"/>
            <w:noWrap/>
          </w:tcPr>
          <w:p w:rsidR="007E1472" w:rsidRDefault="007E1472" w:rsidP="009D73AF">
            <w:pPr>
              <w:spacing w:line="240" w:lineRule="auto"/>
              <w:ind w:firstLine="0"/>
              <w:jc w:val="right"/>
              <w:rPr>
                <w:color w:val="000000"/>
                <w:lang w:eastAsia="en-US"/>
              </w:rPr>
            </w:pPr>
            <w:r w:rsidRPr="00BF5B92">
              <w:t xml:space="preserve"> 4,573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Tumwater Blvd SW</w:t>
            </w:r>
          </w:p>
        </w:tc>
        <w:tc>
          <w:tcPr>
            <w:tcW w:w="2250" w:type="dxa"/>
            <w:noWrap/>
          </w:tcPr>
          <w:p w:rsidR="007E1472" w:rsidRPr="0080033A" w:rsidRDefault="007E1472" w:rsidP="009D73AF">
            <w:pPr>
              <w:spacing w:line="240" w:lineRule="auto"/>
              <w:ind w:firstLine="0"/>
              <w:rPr>
                <w:color w:val="000000"/>
                <w:lang w:eastAsia="en-US"/>
              </w:rPr>
            </w:pPr>
            <w:r w:rsidRPr="00BF5B92">
              <w:t xml:space="preserve"> Tumwater</w:t>
            </w:r>
          </w:p>
        </w:tc>
        <w:tc>
          <w:tcPr>
            <w:tcW w:w="1620" w:type="dxa"/>
            <w:noWrap/>
          </w:tcPr>
          <w:p w:rsidR="007E1472" w:rsidRDefault="007E1472" w:rsidP="009D73AF">
            <w:pPr>
              <w:spacing w:line="240" w:lineRule="auto"/>
              <w:ind w:firstLine="0"/>
              <w:jc w:val="right"/>
              <w:rPr>
                <w:color w:val="000000"/>
                <w:lang w:eastAsia="en-US"/>
              </w:rPr>
            </w:pPr>
            <w:r w:rsidRPr="00BF5B92">
              <w:t xml:space="preserve"> 1,221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Delphi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Tumwater</w:t>
            </w:r>
          </w:p>
        </w:tc>
        <w:tc>
          <w:tcPr>
            <w:tcW w:w="1620" w:type="dxa"/>
            <w:noWrap/>
          </w:tcPr>
          <w:p w:rsidR="007E1472" w:rsidRDefault="007E1472" w:rsidP="009D73AF">
            <w:pPr>
              <w:spacing w:line="240" w:lineRule="auto"/>
              <w:ind w:firstLine="0"/>
              <w:jc w:val="right"/>
              <w:rPr>
                <w:color w:val="000000"/>
                <w:lang w:eastAsia="en-US"/>
              </w:rPr>
            </w:pPr>
            <w:r w:rsidRPr="00BF5B92">
              <w:t xml:space="preserve"> 252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Sherman Valley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Tumwater</w:t>
            </w:r>
          </w:p>
        </w:tc>
        <w:tc>
          <w:tcPr>
            <w:tcW w:w="1620" w:type="dxa"/>
            <w:noWrap/>
          </w:tcPr>
          <w:p w:rsidR="007E1472" w:rsidRDefault="007E1472" w:rsidP="009D73AF">
            <w:pPr>
              <w:spacing w:line="240" w:lineRule="auto"/>
              <w:ind w:firstLine="0"/>
              <w:jc w:val="right"/>
              <w:rPr>
                <w:color w:val="000000"/>
                <w:lang w:eastAsia="en-US"/>
              </w:rPr>
            </w:pPr>
            <w:r w:rsidRPr="00BF5B92">
              <w:t xml:space="preserve"> 6,278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Waddle Creek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Tumwater</w:t>
            </w:r>
          </w:p>
        </w:tc>
        <w:tc>
          <w:tcPr>
            <w:tcW w:w="1620" w:type="dxa"/>
            <w:noWrap/>
          </w:tcPr>
          <w:p w:rsidR="007E1472" w:rsidRDefault="007E1472" w:rsidP="009D73AF">
            <w:pPr>
              <w:spacing w:line="240" w:lineRule="auto"/>
              <w:ind w:firstLine="0"/>
              <w:jc w:val="right"/>
              <w:rPr>
                <w:color w:val="000000"/>
                <w:lang w:eastAsia="en-US"/>
              </w:rPr>
            </w:pPr>
            <w:r w:rsidRPr="00BF5B92">
              <w:t xml:space="preserve"> 1,185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76th Ave SW</w:t>
            </w:r>
          </w:p>
        </w:tc>
        <w:tc>
          <w:tcPr>
            <w:tcW w:w="2250" w:type="dxa"/>
            <w:noWrap/>
          </w:tcPr>
          <w:p w:rsidR="007E1472" w:rsidRPr="0080033A" w:rsidRDefault="007E1472" w:rsidP="009D73AF">
            <w:pPr>
              <w:spacing w:line="240" w:lineRule="auto"/>
              <w:ind w:firstLine="0"/>
              <w:rPr>
                <w:color w:val="000000"/>
                <w:lang w:eastAsia="en-US"/>
              </w:rPr>
            </w:pPr>
            <w:r w:rsidRPr="00BF5B92">
              <w:t xml:space="preserve"> Tumwater</w:t>
            </w:r>
          </w:p>
        </w:tc>
        <w:tc>
          <w:tcPr>
            <w:tcW w:w="1620" w:type="dxa"/>
            <w:noWrap/>
          </w:tcPr>
          <w:p w:rsidR="007E1472" w:rsidRDefault="007E1472" w:rsidP="009D73AF">
            <w:pPr>
              <w:spacing w:line="240" w:lineRule="auto"/>
              <w:ind w:firstLine="0"/>
              <w:jc w:val="right"/>
              <w:rPr>
                <w:color w:val="000000"/>
                <w:lang w:eastAsia="en-US"/>
              </w:rPr>
            </w:pPr>
            <w:r w:rsidRPr="00BF5B92">
              <w:t xml:space="preserve"> 1,158 </w:t>
            </w:r>
          </w:p>
        </w:tc>
      </w:tr>
      <w:tr w:rsidR="007E1472" w:rsidRPr="00C4588E" w:rsidTr="00053E3F">
        <w:trPr>
          <w:trHeight w:val="300"/>
        </w:trPr>
        <w:tc>
          <w:tcPr>
            <w:tcW w:w="3438" w:type="dxa"/>
            <w:noWrap/>
            <w:hideMark/>
          </w:tcPr>
          <w:p w:rsidR="007E1472" w:rsidRPr="0080033A" w:rsidRDefault="007E1472" w:rsidP="009D73AF">
            <w:pPr>
              <w:spacing w:line="240" w:lineRule="auto"/>
              <w:ind w:firstLine="0"/>
              <w:rPr>
                <w:color w:val="000000"/>
                <w:lang w:eastAsia="en-US"/>
              </w:rPr>
            </w:pPr>
            <w:r w:rsidRPr="00BF5B92">
              <w:t>Squire Estates</w:t>
            </w:r>
          </w:p>
        </w:tc>
        <w:tc>
          <w:tcPr>
            <w:tcW w:w="2250" w:type="dxa"/>
            <w:noWrap/>
            <w:hideMark/>
          </w:tcPr>
          <w:p w:rsidR="007E1472" w:rsidRPr="0080033A" w:rsidRDefault="007E1472" w:rsidP="009D73AF">
            <w:pPr>
              <w:spacing w:line="240" w:lineRule="auto"/>
              <w:ind w:firstLine="0"/>
              <w:rPr>
                <w:color w:val="000000"/>
                <w:lang w:eastAsia="en-US"/>
              </w:rPr>
            </w:pPr>
            <w:r w:rsidRPr="00BF5B92">
              <w:t xml:space="preserve"> Tumwater</w:t>
            </w:r>
          </w:p>
        </w:tc>
        <w:tc>
          <w:tcPr>
            <w:tcW w:w="1620" w:type="dxa"/>
            <w:noWrap/>
            <w:hideMark/>
          </w:tcPr>
          <w:p w:rsidR="007E1472" w:rsidRPr="0080033A" w:rsidRDefault="007E1472" w:rsidP="009D73AF">
            <w:pPr>
              <w:spacing w:line="240" w:lineRule="auto"/>
              <w:ind w:firstLine="0"/>
              <w:jc w:val="right"/>
              <w:rPr>
                <w:color w:val="000000"/>
                <w:lang w:eastAsia="en-US"/>
              </w:rPr>
            </w:pPr>
            <w:r w:rsidRPr="007A2A72">
              <w:t xml:space="preserve"> </w:t>
            </w:r>
            <w:r w:rsidRPr="00BF5B92">
              <w:t>2,018</w:t>
            </w:r>
            <w:r w:rsidRPr="007A2A72">
              <w:t xml:space="preserve">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Vashon </w:t>
            </w:r>
            <w:proofErr w:type="spellStart"/>
            <w:r w:rsidRPr="00BF5B92">
              <w:t>wy</w:t>
            </w:r>
            <w:proofErr w:type="spellEnd"/>
            <w:r w:rsidRPr="00BF5B92">
              <w:t xml:space="preserve"> SW</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3,075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SW Bank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857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111th and 220th</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3,210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Vashon Hwy SW</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1,268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SW 267th Ln</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1,965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Bayview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1,064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Westside Hwy</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1,446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Orchard Beach</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381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Vashon Hwy SW</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848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107th Ave SW</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915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 xml:space="preserve">SW 232nd </w:t>
            </w:r>
            <w:proofErr w:type="spellStart"/>
            <w:r w:rsidRPr="00BF5B92">
              <w:t>st</w:t>
            </w:r>
            <w:proofErr w:type="spellEnd"/>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750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Westside Hwy SW</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1,904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SW 240th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983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SW 112th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1,895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Portage-</w:t>
            </w:r>
            <w:proofErr w:type="spellStart"/>
            <w:r w:rsidRPr="00BF5B92">
              <w:t>Dockton</w:t>
            </w:r>
            <w:proofErr w:type="spellEnd"/>
            <w:r w:rsidRPr="00BF5B92">
              <w:t xml:space="preserve"> Rd</w:t>
            </w:r>
          </w:p>
        </w:tc>
        <w:tc>
          <w:tcPr>
            <w:tcW w:w="2250" w:type="dxa"/>
            <w:noWrap/>
          </w:tcPr>
          <w:p w:rsidR="007E1472" w:rsidRPr="0080033A" w:rsidRDefault="007E1472" w:rsidP="009D73AF">
            <w:pPr>
              <w:spacing w:line="240" w:lineRule="auto"/>
              <w:ind w:firstLine="0"/>
              <w:rPr>
                <w:color w:val="000000"/>
                <w:lang w:eastAsia="en-US"/>
              </w:rPr>
            </w:pPr>
            <w:r w:rsidRPr="00BF5B92">
              <w:t xml:space="preserve"> Vashon</w:t>
            </w:r>
          </w:p>
        </w:tc>
        <w:tc>
          <w:tcPr>
            <w:tcW w:w="1620" w:type="dxa"/>
            <w:noWrap/>
          </w:tcPr>
          <w:p w:rsidR="007E1472" w:rsidRDefault="007E1472" w:rsidP="009D73AF">
            <w:pPr>
              <w:spacing w:line="240" w:lineRule="auto"/>
              <w:ind w:firstLine="0"/>
              <w:jc w:val="right"/>
              <w:rPr>
                <w:color w:val="000000"/>
                <w:lang w:eastAsia="en-US"/>
              </w:rPr>
            </w:pPr>
            <w:r w:rsidRPr="00BF5B92">
              <w:t xml:space="preserve"> 902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144th Ave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Woodinville</w:t>
            </w:r>
          </w:p>
        </w:tc>
        <w:tc>
          <w:tcPr>
            <w:tcW w:w="1620" w:type="dxa"/>
            <w:noWrap/>
          </w:tcPr>
          <w:p w:rsidR="007E1472" w:rsidRDefault="007E1472" w:rsidP="009D73AF">
            <w:pPr>
              <w:spacing w:line="240" w:lineRule="auto"/>
              <w:ind w:firstLine="0"/>
              <w:jc w:val="right"/>
              <w:rPr>
                <w:color w:val="000000"/>
                <w:lang w:eastAsia="en-US"/>
              </w:rPr>
            </w:pPr>
            <w:r w:rsidRPr="00BF5B92">
              <w:t xml:space="preserve"> 692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Brookside Acres</w:t>
            </w:r>
          </w:p>
        </w:tc>
        <w:tc>
          <w:tcPr>
            <w:tcW w:w="2250" w:type="dxa"/>
            <w:noWrap/>
          </w:tcPr>
          <w:p w:rsidR="007E1472" w:rsidRPr="0080033A" w:rsidRDefault="007E1472" w:rsidP="009D73AF">
            <w:pPr>
              <w:spacing w:line="240" w:lineRule="auto"/>
              <w:ind w:firstLine="0"/>
              <w:rPr>
                <w:color w:val="000000"/>
                <w:lang w:eastAsia="en-US"/>
              </w:rPr>
            </w:pPr>
            <w:r w:rsidRPr="00BF5B92">
              <w:t xml:space="preserve"> Woodinville</w:t>
            </w:r>
          </w:p>
        </w:tc>
        <w:tc>
          <w:tcPr>
            <w:tcW w:w="1620" w:type="dxa"/>
            <w:noWrap/>
          </w:tcPr>
          <w:p w:rsidR="007E1472" w:rsidRDefault="007E1472" w:rsidP="009D73AF">
            <w:pPr>
              <w:spacing w:line="240" w:lineRule="auto"/>
              <w:ind w:firstLine="0"/>
              <w:jc w:val="right"/>
              <w:rPr>
                <w:color w:val="000000"/>
                <w:lang w:eastAsia="en-US"/>
              </w:rPr>
            </w:pPr>
            <w:r w:rsidRPr="00BF5B92">
              <w:t xml:space="preserve"> 6,135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NE 202nd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Woodinville</w:t>
            </w:r>
          </w:p>
        </w:tc>
        <w:tc>
          <w:tcPr>
            <w:tcW w:w="1620" w:type="dxa"/>
            <w:noWrap/>
          </w:tcPr>
          <w:p w:rsidR="007E1472" w:rsidRDefault="007E1472" w:rsidP="009D73AF">
            <w:pPr>
              <w:spacing w:line="240" w:lineRule="auto"/>
              <w:ind w:firstLine="0"/>
              <w:jc w:val="right"/>
              <w:rPr>
                <w:color w:val="000000"/>
                <w:lang w:eastAsia="en-US"/>
              </w:rPr>
            </w:pPr>
            <w:r w:rsidRPr="00BF5B92">
              <w:t xml:space="preserve"> 1,701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NE 137th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Woodinville</w:t>
            </w:r>
          </w:p>
        </w:tc>
        <w:tc>
          <w:tcPr>
            <w:tcW w:w="1620" w:type="dxa"/>
            <w:noWrap/>
          </w:tcPr>
          <w:p w:rsidR="007E1472" w:rsidRDefault="007E1472" w:rsidP="009D73AF">
            <w:pPr>
              <w:spacing w:line="240" w:lineRule="auto"/>
              <w:ind w:firstLine="0"/>
              <w:jc w:val="right"/>
              <w:rPr>
                <w:color w:val="000000"/>
                <w:lang w:eastAsia="en-US"/>
              </w:rPr>
            </w:pPr>
            <w:r w:rsidRPr="00BF5B92">
              <w:t xml:space="preserve"> 1,047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NE 154th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Woodinville</w:t>
            </w:r>
          </w:p>
        </w:tc>
        <w:tc>
          <w:tcPr>
            <w:tcW w:w="1620" w:type="dxa"/>
            <w:noWrap/>
          </w:tcPr>
          <w:p w:rsidR="007E1472" w:rsidRDefault="007E1472" w:rsidP="009D73AF">
            <w:pPr>
              <w:spacing w:line="240" w:lineRule="auto"/>
              <w:ind w:firstLine="0"/>
              <w:jc w:val="right"/>
              <w:rPr>
                <w:color w:val="000000"/>
                <w:lang w:eastAsia="en-US"/>
              </w:rPr>
            </w:pPr>
            <w:r w:rsidRPr="00BF5B92">
              <w:t xml:space="preserve"> 2,115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lastRenderedPageBreak/>
              <w:t>NE 159th St</w:t>
            </w:r>
          </w:p>
        </w:tc>
        <w:tc>
          <w:tcPr>
            <w:tcW w:w="2250" w:type="dxa"/>
            <w:noWrap/>
          </w:tcPr>
          <w:p w:rsidR="007E1472" w:rsidRPr="0080033A" w:rsidRDefault="007E1472" w:rsidP="009D73AF">
            <w:pPr>
              <w:spacing w:line="240" w:lineRule="auto"/>
              <w:ind w:firstLine="0"/>
              <w:rPr>
                <w:color w:val="000000"/>
                <w:lang w:eastAsia="en-US"/>
              </w:rPr>
            </w:pPr>
            <w:r w:rsidRPr="00BF5B92">
              <w:t xml:space="preserve"> Woodinville</w:t>
            </w:r>
          </w:p>
        </w:tc>
        <w:tc>
          <w:tcPr>
            <w:tcW w:w="1620" w:type="dxa"/>
            <w:noWrap/>
          </w:tcPr>
          <w:p w:rsidR="007E1472" w:rsidRDefault="007E1472" w:rsidP="009D73AF">
            <w:pPr>
              <w:spacing w:line="240" w:lineRule="auto"/>
              <w:ind w:firstLine="0"/>
              <w:jc w:val="right"/>
              <w:rPr>
                <w:color w:val="000000"/>
                <w:lang w:eastAsia="en-US"/>
              </w:rPr>
            </w:pPr>
            <w:r w:rsidRPr="00BF5B92">
              <w:t xml:space="preserve"> 1,800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230th Ave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Woodinville</w:t>
            </w:r>
          </w:p>
        </w:tc>
        <w:tc>
          <w:tcPr>
            <w:tcW w:w="1620" w:type="dxa"/>
            <w:noWrap/>
          </w:tcPr>
          <w:p w:rsidR="007E1472" w:rsidRDefault="007E1472" w:rsidP="009D73AF">
            <w:pPr>
              <w:spacing w:line="240" w:lineRule="auto"/>
              <w:ind w:firstLine="0"/>
              <w:jc w:val="right"/>
              <w:rPr>
                <w:color w:val="000000"/>
                <w:lang w:eastAsia="en-US"/>
              </w:rPr>
            </w:pPr>
            <w:r w:rsidRPr="00BF5B92">
              <w:t xml:space="preserve"> 450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232nd Ave NE</w:t>
            </w:r>
          </w:p>
        </w:tc>
        <w:tc>
          <w:tcPr>
            <w:tcW w:w="2250" w:type="dxa"/>
            <w:noWrap/>
          </w:tcPr>
          <w:p w:rsidR="007E1472" w:rsidRPr="0080033A" w:rsidRDefault="007E1472" w:rsidP="009D73AF">
            <w:pPr>
              <w:spacing w:line="240" w:lineRule="auto"/>
              <w:ind w:firstLine="0"/>
              <w:rPr>
                <w:color w:val="000000"/>
                <w:lang w:eastAsia="en-US"/>
              </w:rPr>
            </w:pPr>
            <w:r w:rsidRPr="00BF5B92">
              <w:t xml:space="preserve"> Woodinville</w:t>
            </w:r>
          </w:p>
        </w:tc>
        <w:tc>
          <w:tcPr>
            <w:tcW w:w="1620" w:type="dxa"/>
            <w:noWrap/>
          </w:tcPr>
          <w:p w:rsidR="007E1472" w:rsidRDefault="007E1472" w:rsidP="009D73AF">
            <w:pPr>
              <w:spacing w:line="240" w:lineRule="auto"/>
              <w:ind w:firstLine="0"/>
              <w:jc w:val="right"/>
              <w:rPr>
                <w:color w:val="000000"/>
                <w:lang w:eastAsia="en-US"/>
              </w:rPr>
            </w:pPr>
            <w:r w:rsidRPr="00BF5B92">
              <w:t xml:space="preserve"> 1,200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proofErr w:type="spellStart"/>
            <w:r w:rsidRPr="00BF5B92">
              <w:t>Reintree</w:t>
            </w:r>
            <w:proofErr w:type="spellEnd"/>
            <w:r w:rsidRPr="00BF5B92">
              <w:t xml:space="preserve"> </w:t>
            </w:r>
          </w:p>
        </w:tc>
        <w:tc>
          <w:tcPr>
            <w:tcW w:w="2250" w:type="dxa"/>
            <w:noWrap/>
          </w:tcPr>
          <w:p w:rsidR="007E1472" w:rsidRPr="0080033A" w:rsidRDefault="007E1472" w:rsidP="009D73AF">
            <w:pPr>
              <w:spacing w:line="240" w:lineRule="auto"/>
              <w:ind w:firstLine="0"/>
              <w:rPr>
                <w:color w:val="000000"/>
                <w:lang w:eastAsia="en-US"/>
              </w:rPr>
            </w:pPr>
            <w:r w:rsidRPr="00BF5B92">
              <w:t xml:space="preserve"> Woodinville</w:t>
            </w:r>
          </w:p>
        </w:tc>
        <w:tc>
          <w:tcPr>
            <w:tcW w:w="1620" w:type="dxa"/>
            <w:noWrap/>
          </w:tcPr>
          <w:p w:rsidR="007E1472" w:rsidRDefault="007E1472" w:rsidP="009D73AF">
            <w:pPr>
              <w:spacing w:line="240" w:lineRule="auto"/>
              <w:ind w:firstLine="0"/>
              <w:jc w:val="right"/>
              <w:rPr>
                <w:color w:val="000000"/>
                <w:lang w:eastAsia="en-US"/>
              </w:rPr>
            </w:pPr>
            <w:r w:rsidRPr="00BF5B92">
              <w:t xml:space="preserve"> 5,272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Lake Tuck</w:t>
            </w:r>
          </w:p>
        </w:tc>
        <w:tc>
          <w:tcPr>
            <w:tcW w:w="2250" w:type="dxa"/>
            <w:noWrap/>
          </w:tcPr>
          <w:p w:rsidR="007E1472" w:rsidRPr="0080033A" w:rsidRDefault="007E1472" w:rsidP="009D73AF">
            <w:pPr>
              <w:spacing w:line="240" w:lineRule="auto"/>
              <w:ind w:firstLine="0"/>
              <w:rPr>
                <w:color w:val="000000"/>
                <w:lang w:eastAsia="en-US"/>
              </w:rPr>
            </w:pPr>
            <w:r w:rsidRPr="00BF5B92">
              <w:t xml:space="preserve"> Woodinville</w:t>
            </w:r>
          </w:p>
        </w:tc>
        <w:tc>
          <w:tcPr>
            <w:tcW w:w="1620" w:type="dxa"/>
            <w:noWrap/>
          </w:tcPr>
          <w:p w:rsidR="007E1472" w:rsidRDefault="007E1472" w:rsidP="009D73AF">
            <w:pPr>
              <w:spacing w:line="240" w:lineRule="auto"/>
              <w:ind w:firstLine="0"/>
              <w:jc w:val="right"/>
              <w:rPr>
                <w:color w:val="000000"/>
                <w:lang w:eastAsia="en-US"/>
              </w:rPr>
            </w:pPr>
            <w:r w:rsidRPr="00BF5B92">
              <w:t xml:space="preserve"> 5,850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North Glen</w:t>
            </w:r>
          </w:p>
        </w:tc>
        <w:tc>
          <w:tcPr>
            <w:tcW w:w="2250" w:type="dxa"/>
            <w:noWrap/>
          </w:tcPr>
          <w:p w:rsidR="007E1472" w:rsidRPr="0080033A" w:rsidRDefault="007E1472" w:rsidP="009D73AF">
            <w:pPr>
              <w:spacing w:line="240" w:lineRule="auto"/>
              <w:ind w:firstLine="0"/>
              <w:rPr>
                <w:color w:val="000000"/>
                <w:lang w:eastAsia="en-US"/>
              </w:rPr>
            </w:pPr>
            <w:r w:rsidRPr="00BF5B92">
              <w:t xml:space="preserve"> Woodinville</w:t>
            </w:r>
          </w:p>
        </w:tc>
        <w:tc>
          <w:tcPr>
            <w:tcW w:w="1620" w:type="dxa"/>
            <w:noWrap/>
          </w:tcPr>
          <w:p w:rsidR="007E1472" w:rsidRDefault="007E1472" w:rsidP="009D73AF">
            <w:pPr>
              <w:spacing w:line="240" w:lineRule="auto"/>
              <w:ind w:firstLine="0"/>
              <w:jc w:val="right"/>
              <w:rPr>
                <w:color w:val="000000"/>
                <w:lang w:eastAsia="en-US"/>
              </w:rPr>
            </w:pPr>
            <w:r w:rsidRPr="00BF5B92">
              <w:t xml:space="preserve"> 7,203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22nd Ave S</w:t>
            </w:r>
          </w:p>
        </w:tc>
        <w:tc>
          <w:tcPr>
            <w:tcW w:w="2250" w:type="dxa"/>
            <w:noWrap/>
          </w:tcPr>
          <w:p w:rsidR="007E1472" w:rsidRPr="0080033A" w:rsidRDefault="007E1472" w:rsidP="009D73AF">
            <w:pPr>
              <w:spacing w:line="240" w:lineRule="auto"/>
              <w:ind w:firstLine="0"/>
              <w:rPr>
                <w:color w:val="000000"/>
                <w:lang w:eastAsia="en-US"/>
              </w:rPr>
            </w:pPr>
            <w:r w:rsidRPr="00BF5B92">
              <w:t xml:space="preserve"> Yelm</w:t>
            </w:r>
          </w:p>
        </w:tc>
        <w:tc>
          <w:tcPr>
            <w:tcW w:w="1620" w:type="dxa"/>
            <w:noWrap/>
          </w:tcPr>
          <w:p w:rsidR="007E1472" w:rsidRDefault="007E1472" w:rsidP="009D73AF">
            <w:pPr>
              <w:spacing w:line="240" w:lineRule="auto"/>
              <w:ind w:firstLine="0"/>
              <w:jc w:val="right"/>
              <w:rPr>
                <w:color w:val="000000"/>
                <w:lang w:eastAsia="en-US"/>
              </w:rPr>
            </w:pPr>
            <w:r w:rsidRPr="00BF5B92">
              <w:t xml:space="preserve"> 569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368th St S</w:t>
            </w:r>
          </w:p>
        </w:tc>
        <w:tc>
          <w:tcPr>
            <w:tcW w:w="2250" w:type="dxa"/>
            <w:noWrap/>
          </w:tcPr>
          <w:p w:rsidR="007E1472" w:rsidRPr="0080033A" w:rsidRDefault="007E1472" w:rsidP="009D73AF">
            <w:pPr>
              <w:spacing w:line="240" w:lineRule="auto"/>
              <w:ind w:firstLine="0"/>
              <w:rPr>
                <w:color w:val="000000"/>
                <w:lang w:eastAsia="en-US"/>
              </w:rPr>
            </w:pPr>
            <w:r w:rsidRPr="00BF5B92">
              <w:t xml:space="preserve"> Yelm</w:t>
            </w:r>
          </w:p>
        </w:tc>
        <w:tc>
          <w:tcPr>
            <w:tcW w:w="1620" w:type="dxa"/>
            <w:noWrap/>
          </w:tcPr>
          <w:p w:rsidR="007E1472" w:rsidRDefault="007E1472" w:rsidP="009D73AF">
            <w:pPr>
              <w:spacing w:line="240" w:lineRule="auto"/>
              <w:ind w:firstLine="0"/>
              <w:jc w:val="right"/>
              <w:rPr>
                <w:color w:val="000000"/>
                <w:lang w:eastAsia="en-US"/>
              </w:rPr>
            </w:pPr>
            <w:r w:rsidRPr="00BF5B92">
              <w:t xml:space="preserve"> 3,990 </w:t>
            </w:r>
          </w:p>
        </w:tc>
      </w:tr>
      <w:tr w:rsidR="007E1472" w:rsidRPr="00C4588E" w:rsidTr="00053E3F">
        <w:trPr>
          <w:trHeight w:val="300"/>
        </w:trPr>
        <w:tc>
          <w:tcPr>
            <w:tcW w:w="3438" w:type="dxa"/>
            <w:noWrap/>
          </w:tcPr>
          <w:p w:rsidR="007E1472" w:rsidRDefault="007E1472" w:rsidP="009D73AF">
            <w:pPr>
              <w:spacing w:line="240" w:lineRule="auto"/>
              <w:ind w:firstLine="0"/>
              <w:rPr>
                <w:color w:val="000000"/>
                <w:lang w:eastAsia="en-US"/>
              </w:rPr>
            </w:pPr>
            <w:r w:rsidRPr="00BF5B92">
              <w:t>46th Ave</w:t>
            </w:r>
          </w:p>
        </w:tc>
        <w:tc>
          <w:tcPr>
            <w:tcW w:w="2250" w:type="dxa"/>
            <w:noWrap/>
          </w:tcPr>
          <w:p w:rsidR="007E1472" w:rsidRPr="0080033A" w:rsidRDefault="007E1472" w:rsidP="009D73AF">
            <w:pPr>
              <w:spacing w:line="240" w:lineRule="auto"/>
              <w:ind w:firstLine="0"/>
              <w:rPr>
                <w:color w:val="000000"/>
                <w:lang w:eastAsia="en-US"/>
              </w:rPr>
            </w:pPr>
            <w:r w:rsidRPr="00BF5B92">
              <w:t xml:space="preserve"> Yelm</w:t>
            </w:r>
          </w:p>
        </w:tc>
        <w:tc>
          <w:tcPr>
            <w:tcW w:w="1620" w:type="dxa"/>
            <w:noWrap/>
          </w:tcPr>
          <w:p w:rsidR="007E1472" w:rsidRDefault="007E1472" w:rsidP="009D73AF">
            <w:pPr>
              <w:spacing w:line="240" w:lineRule="auto"/>
              <w:ind w:firstLine="0"/>
              <w:jc w:val="right"/>
              <w:rPr>
                <w:color w:val="000000"/>
                <w:lang w:eastAsia="en-US"/>
              </w:rPr>
            </w:pPr>
            <w:r w:rsidRPr="00BF5B92">
              <w:t xml:space="preserve"> 2,780 </w:t>
            </w:r>
          </w:p>
        </w:tc>
      </w:tr>
      <w:tr w:rsidR="00754ED2" w:rsidRPr="00C4588E" w:rsidTr="00053E3F">
        <w:tc>
          <w:tcPr>
            <w:tcW w:w="3438" w:type="dxa"/>
          </w:tcPr>
          <w:p w:rsidR="00754ED2" w:rsidRPr="00C4588E" w:rsidRDefault="00754ED2" w:rsidP="009D73AF">
            <w:pPr>
              <w:pStyle w:val="answer"/>
              <w:spacing w:before="0" w:after="0" w:line="240" w:lineRule="auto"/>
              <w:ind w:left="0" w:firstLine="0"/>
              <w:rPr>
                <w:rFonts w:cs="Times New Roman"/>
                <w:szCs w:val="24"/>
              </w:rPr>
            </w:pPr>
          </w:p>
        </w:tc>
        <w:tc>
          <w:tcPr>
            <w:tcW w:w="2250" w:type="dxa"/>
          </w:tcPr>
          <w:p w:rsidR="00754ED2" w:rsidRPr="00C93FB5" w:rsidRDefault="00754ED2" w:rsidP="009D73AF">
            <w:pPr>
              <w:pStyle w:val="answer"/>
              <w:spacing w:before="0" w:after="0" w:line="240" w:lineRule="auto"/>
              <w:ind w:left="0" w:firstLine="0"/>
              <w:jc w:val="center"/>
              <w:rPr>
                <w:rFonts w:cs="Times New Roman"/>
                <w:b/>
                <w:szCs w:val="24"/>
              </w:rPr>
            </w:pPr>
          </w:p>
        </w:tc>
        <w:tc>
          <w:tcPr>
            <w:tcW w:w="1620" w:type="dxa"/>
          </w:tcPr>
          <w:p w:rsidR="00754ED2" w:rsidRPr="00C93FB5" w:rsidRDefault="00237085" w:rsidP="009D73AF">
            <w:pPr>
              <w:pStyle w:val="answer"/>
              <w:spacing w:before="0" w:after="0" w:line="240" w:lineRule="auto"/>
              <w:ind w:left="0" w:firstLine="0"/>
              <w:jc w:val="right"/>
              <w:rPr>
                <w:rFonts w:cs="Times New Roman"/>
                <w:b/>
                <w:szCs w:val="24"/>
              </w:rPr>
            </w:pPr>
            <w:r>
              <w:rPr>
                <w:b/>
                <w:szCs w:val="24"/>
              </w:rPr>
              <w:t xml:space="preserve">708,903 </w:t>
            </w:r>
            <w:r w:rsidR="00754ED2" w:rsidRPr="00C4588E">
              <w:rPr>
                <w:b/>
                <w:szCs w:val="24"/>
              </w:rPr>
              <w:t>ft.</w:t>
            </w:r>
          </w:p>
        </w:tc>
      </w:tr>
    </w:tbl>
    <w:p w:rsidR="00031024" w:rsidRDefault="00031024" w:rsidP="00031024">
      <w:pPr>
        <w:pStyle w:val="answer"/>
        <w:rPr>
          <w:szCs w:val="24"/>
        </w:rPr>
      </w:pPr>
    </w:p>
    <w:p w:rsidR="00031024" w:rsidRDefault="00031024" w:rsidP="003B3B21">
      <w:pPr>
        <w:pStyle w:val="answer"/>
        <w:keepNext/>
        <w:ind w:left="0" w:firstLine="0"/>
        <w:rPr>
          <w:szCs w:val="24"/>
        </w:rPr>
      </w:pPr>
      <w:r>
        <w:rPr>
          <w:szCs w:val="24"/>
        </w:rPr>
        <w:t>Table A-2</w:t>
      </w:r>
      <w:r w:rsidR="00F27F0C">
        <w:rPr>
          <w:szCs w:val="24"/>
        </w:rPr>
        <w:t>.</w:t>
      </w:r>
      <w:r>
        <w:rPr>
          <w:szCs w:val="24"/>
        </w:rPr>
        <w:t xml:space="preserve"> </w:t>
      </w:r>
      <w:r w:rsidR="006848DD">
        <w:rPr>
          <w:szCs w:val="24"/>
        </w:rPr>
        <w:t xml:space="preserve">2018 Accelerating Underground </w:t>
      </w:r>
      <w:r>
        <w:rPr>
          <w:szCs w:val="24"/>
        </w:rPr>
        <w:t>Cable Replacement Plan</w:t>
      </w:r>
    </w:p>
    <w:tbl>
      <w:tblPr>
        <w:tblStyle w:val="TableGrid"/>
        <w:tblW w:w="7058" w:type="dxa"/>
        <w:tblInd w:w="720" w:type="dxa"/>
        <w:tblLayout w:type="fixed"/>
        <w:tblLook w:val="04A0" w:firstRow="1" w:lastRow="0" w:firstColumn="1" w:lastColumn="0" w:noHBand="0" w:noVBand="1"/>
      </w:tblPr>
      <w:tblGrid>
        <w:gridCol w:w="2901"/>
        <w:gridCol w:w="1870"/>
        <w:gridCol w:w="2267"/>
        <w:gridCol w:w="20"/>
      </w:tblGrid>
      <w:tr w:rsidR="00C4588E" w:rsidRPr="00FF5698" w:rsidTr="00C75F43">
        <w:trPr>
          <w:gridAfter w:val="1"/>
          <w:wAfter w:w="20" w:type="dxa"/>
          <w:tblHeader/>
        </w:trPr>
        <w:tc>
          <w:tcPr>
            <w:tcW w:w="2901" w:type="dxa"/>
            <w:shd w:val="clear" w:color="auto" w:fill="C6D9F1" w:themeFill="text2" w:themeFillTint="33"/>
          </w:tcPr>
          <w:p w:rsidR="00C4588E" w:rsidRPr="00FF5698" w:rsidRDefault="009A6D21" w:rsidP="000B21C1">
            <w:pPr>
              <w:pStyle w:val="answer"/>
              <w:spacing w:line="240" w:lineRule="auto"/>
              <w:ind w:left="0" w:firstLine="0"/>
              <w:jc w:val="center"/>
              <w:rPr>
                <w:rFonts w:cs="Times New Roman"/>
                <w:b/>
                <w:szCs w:val="24"/>
              </w:rPr>
            </w:pPr>
            <w:r w:rsidRPr="00FF5698">
              <w:rPr>
                <w:rFonts w:cs="Times New Roman"/>
                <w:b/>
                <w:szCs w:val="24"/>
              </w:rPr>
              <w:t>Project Name</w:t>
            </w:r>
          </w:p>
        </w:tc>
        <w:tc>
          <w:tcPr>
            <w:tcW w:w="1870" w:type="dxa"/>
            <w:shd w:val="clear" w:color="auto" w:fill="C6D9F1" w:themeFill="text2" w:themeFillTint="33"/>
          </w:tcPr>
          <w:p w:rsidR="00C4588E" w:rsidRPr="00FF5698" w:rsidRDefault="00C4588E" w:rsidP="000B21C1">
            <w:pPr>
              <w:pStyle w:val="answer"/>
              <w:spacing w:line="240" w:lineRule="auto"/>
              <w:ind w:left="0" w:firstLine="0"/>
              <w:jc w:val="center"/>
              <w:rPr>
                <w:rFonts w:cs="Times New Roman"/>
                <w:b/>
                <w:szCs w:val="24"/>
              </w:rPr>
            </w:pPr>
            <w:r w:rsidRPr="00FF5698">
              <w:rPr>
                <w:rFonts w:cs="Times New Roman"/>
                <w:b/>
                <w:szCs w:val="24"/>
              </w:rPr>
              <w:t>City</w:t>
            </w:r>
          </w:p>
        </w:tc>
        <w:tc>
          <w:tcPr>
            <w:tcW w:w="2267" w:type="dxa"/>
            <w:shd w:val="clear" w:color="auto" w:fill="C6D9F1" w:themeFill="text2" w:themeFillTint="33"/>
          </w:tcPr>
          <w:p w:rsidR="00C4588E" w:rsidRPr="00FF5698" w:rsidRDefault="00C4588E" w:rsidP="005A7B1C">
            <w:pPr>
              <w:pStyle w:val="answer"/>
              <w:spacing w:line="240" w:lineRule="auto"/>
              <w:ind w:left="0" w:firstLine="0"/>
              <w:jc w:val="center"/>
              <w:rPr>
                <w:rFonts w:cs="Times New Roman"/>
                <w:b/>
                <w:szCs w:val="24"/>
              </w:rPr>
            </w:pPr>
            <w:r w:rsidRPr="00FF5698">
              <w:rPr>
                <w:rFonts w:cs="Times New Roman"/>
                <w:b/>
                <w:szCs w:val="24"/>
              </w:rPr>
              <w:t>Planned Replacement Footage</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Campbell Lake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Anacortes</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780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Haddon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Anacortes</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836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Skyline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Anacortes</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2,559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Birch Way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Anacortes</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246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Channel View Ln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Anacortes</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893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132rd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Auburn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1,350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364th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Auburn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2,309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Auburn-Enumclaw Hwy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Auburn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885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Lk Holm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Auburn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2,685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132nd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Auburn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540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Lake Holm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Auburn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833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Old Creosote Hill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Bainbridge Island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6,450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Wing Point North</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Bainbridge Island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3,855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Old Mill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Bainbridge Island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1,106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94th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306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Brentwood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1,245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Crossroads Village Apt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2,994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Lincoln Place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3,005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28th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602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50th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450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lastRenderedPageBreak/>
              <w:t>SE 24th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1,077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140th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560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140th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722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Innis Glen </w:t>
            </w:r>
            <w:proofErr w:type="spellStart"/>
            <w:r w:rsidRPr="00A31E23">
              <w:rPr>
                <w:rFonts w:cs="Times New Roman"/>
                <w:color w:val="000000"/>
                <w:sz w:val="22"/>
                <w:lang w:eastAsia="en-US"/>
              </w:rPr>
              <w:t>Apts</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3,619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124th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1,613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Midlakes</w:t>
            </w:r>
            <w:proofErr w:type="spellEnd"/>
            <w:r w:rsidRPr="00A31E23">
              <w:rPr>
                <w:rFonts w:cs="Times New Roman"/>
                <w:color w:val="000000"/>
                <w:sz w:val="22"/>
                <w:lang w:eastAsia="en-US"/>
              </w:rPr>
              <w:t xml:space="preserve"> Center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Bellevue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480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32nd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567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Kline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2,346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Mill wheel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5,265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Old Samish Way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1,253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 Smith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774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32nd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512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Chuckanut</w:t>
            </w:r>
            <w:proofErr w:type="spellEnd"/>
            <w:r w:rsidRPr="00A31E23">
              <w:rPr>
                <w:rFonts w:cs="Times New Roman"/>
                <w:color w:val="000000"/>
                <w:sz w:val="22"/>
                <w:lang w:eastAsia="en-US"/>
              </w:rPr>
              <w:t xml:space="preserve">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894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Forest View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879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Giarde</w:t>
            </w:r>
            <w:proofErr w:type="spellEnd"/>
            <w:r w:rsidRPr="00A31E23">
              <w:rPr>
                <w:rFonts w:cs="Times New Roman"/>
                <w:color w:val="000000"/>
                <w:sz w:val="22"/>
                <w:lang w:eastAsia="en-US"/>
              </w:rPr>
              <w:t xml:space="preserve"> Ln </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3,573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Guide Meridian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1,769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Husky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1,709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Lake Whatcom Blvd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1,646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Wahl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273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Yew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Bellingham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1,032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206th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Black Diamond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1,644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Copeland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Black Diamond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2,723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Blaine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Blaine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858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Birch Bay Lynden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Blaine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638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Brown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Blaine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501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Sweet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Blaine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1,893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Valley View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Blaine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435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Birch Bay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Blaine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3,008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226th Ave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Bonney Lake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4,403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View </w:t>
            </w:r>
            <w:proofErr w:type="spellStart"/>
            <w:r w:rsidRPr="00A31E23">
              <w:rPr>
                <w:rFonts w:cs="Times New Roman"/>
                <w:color w:val="000000"/>
                <w:sz w:val="22"/>
                <w:lang w:eastAsia="en-US"/>
              </w:rPr>
              <w:t>Reyal</w:t>
            </w:r>
            <w:proofErr w:type="spellEnd"/>
            <w:r w:rsidRPr="00A31E23">
              <w:rPr>
                <w:rFonts w:cs="Times New Roman"/>
                <w:color w:val="000000"/>
                <w:sz w:val="22"/>
                <w:lang w:eastAsia="en-US"/>
              </w:rPr>
              <w:t xml:space="preserve"> Estates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Bonney Lake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1,778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207th AVE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Bonney Lake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3,960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SR 410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Bonney Lake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840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High Cedars Ranch</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Bonney Lake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4,830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103rd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Bothell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372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Norway Vista</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Bothell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4,568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133rd Ct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Bothell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630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Stafford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Bothell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1,331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Meadowood</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Bremerton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4,715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lastRenderedPageBreak/>
              <w:t>Westmont Ln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Bremerton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2,475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Varsity Ln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Bremerton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2,987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274th Ave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Buckley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2,103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Ambaum</w:t>
            </w:r>
            <w:proofErr w:type="spellEnd"/>
            <w:r w:rsidRPr="00A31E23">
              <w:rPr>
                <w:rFonts w:cs="Times New Roman"/>
                <w:color w:val="000000"/>
                <w:sz w:val="22"/>
                <w:lang w:eastAsia="en-US"/>
              </w:rPr>
              <w:t xml:space="preserve"> Blvd 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Burien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864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SW 16th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Burien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1,757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Fernhaven</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Burlington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8,018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Old Hwy 99</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Burlington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368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Peterson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Burlington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4,850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Alger Cain Lake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Burlington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1,998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Darrk</w:t>
            </w:r>
            <w:proofErr w:type="spellEnd"/>
            <w:r w:rsidRPr="00A31E23">
              <w:rPr>
                <w:rFonts w:cs="Times New Roman"/>
                <w:color w:val="000000"/>
                <w:sz w:val="22"/>
                <w:lang w:eastAsia="en-US"/>
              </w:rPr>
              <w:t xml:space="preserve">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Burlington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Ida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Burlington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4,391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Lake Samish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Burlington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576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Prairie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Burlington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Shallow Shores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Burlington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461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325th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Carnation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1910 346th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Carnation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1,620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Lk </w:t>
            </w:r>
            <w:proofErr w:type="spellStart"/>
            <w:r w:rsidRPr="00A31E23">
              <w:rPr>
                <w:rFonts w:cs="Times New Roman"/>
                <w:color w:val="000000"/>
                <w:sz w:val="22"/>
                <w:lang w:eastAsia="en-US"/>
              </w:rPr>
              <w:t>Langlois</w:t>
            </w:r>
            <w:proofErr w:type="spellEnd"/>
            <w:r w:rsidRPr="00A31E23">
              <w:rPr>
                <w:rFonts w:cs="Times New Roman"/>
                <w:color w:val="000000"/>
                <w:sz w:val="22"/>
                <w:lang w:eastAsia="en-US"/>
              </w:rPr>
              <w:t xml:space="preserve"> Rd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Carnation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1,079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Lk </w:t>
            </w:r>
            <w:proofErr w:type="spellStart"/>
            <w:r w:rsidRPr="00A31E23">
              <w:rPr>
                <w:rFonts w:cs="Times New Roman"/>
                <w:color w:val="000000"/>
                <w:sz w:val="22"/>
                <w:lang w:eastAsia="en-US"/>
              </w:rPr>
              <w:t>Langlios</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Carnation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1,118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John MacDonald Park</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Carnation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1,076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Upper Baker Dam</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Concrete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347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Hazzle</w:t>
            </w:r>
            <w:proofErr w:type="spellEnd"/>
            <w:r w:rsidRPr="00A31E23">
              <w:rPr>
                <w:rFonts w:cs="Times New Roman"/>
                <w:color w:val="000000"/>
                <w:sz w:val="22"/>
                <w:lang w:eastAsia="en-US"/>
              </w:rPr>
              <w:t xml:space="preserve"> CT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Coupeville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3,512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Turkey hill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Coupeville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1,656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Ft </w:t>
            </w:r>
            <w:proofErr w:type="spellStart"/>
            <w:r w:rsidRPr="00A31E23">
              <w:rPr>
                <w:rFonts w:cs="Times New Roman"/>
                <w:color w:val="000000"/>
                <w:sz w:val="22"/>
                <w:lang w:eastAsia="en-US"/>
              </w:rPr>
              <w:t>Ebey</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Coupeville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765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Kennedy Lagoon Ct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Coupeville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1,502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 Main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Coupeville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344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Monterey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Coupeville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945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Parker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Coupeville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345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Cathedral Drive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Coupeville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3,272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Leisure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Coupeville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2,192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Summit Loop</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Coupeville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804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Forest Crest Estates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Covington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450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Winter Woods Estate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Covington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630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Silver Lake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Deming</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924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Silver Lake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Deming</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462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James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Deming</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566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Mt Baker Hwy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Deming</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3,408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Marine View Dr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Des Moines</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758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320th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Duvall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3,968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lastRenderedPageBreak/>
              <w:t>Radar Lake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Duvall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2,175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312th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Duvall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525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320th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Duvall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1,485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193rd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Duvall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1,440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342nd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Duvall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1,262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Mountainview</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Duvall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617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Batten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Duvall</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Radar Lake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Ellensburg</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4,500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Crystal Mountain Condo</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5,070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191st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236th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6,023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208th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2,190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Green Valley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3,011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Forward </w:t>
            </w:r>
            <w:proofErr w:type="spellStart"/>
            <w:r w:rsidRPr="00A31E23">
              <w:rPr>
                <w:rFonts w:cs="Times New Roman"/>
                <w:color w:val="000000"/>
                <w:sz w:val="22"/>
                <w:lang w:eastAsia="en-US"/>
              </w:rPr>
              <w:t>Thurst</w:t>
            </w:r>
            <w:proofErr w:type="spellEnd"/>
            <w:r w:rsidRPr="00A31E23">
              <w:rPr>
                <w:rFonts w:cs="Times New Roman"/>
                <w:color w:val="000000"/>
                <w:sz w:val="22"/>
                <w:lang w:eastAsia="en-US"/>
              </w:rPr>
              <w:t xml:space="preserve"> Pool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1,244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400th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618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380th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2,003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384th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749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336th Pl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2,537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218th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2,496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Western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1,590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400th St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654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312th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342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358th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13,880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257th Pl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1,278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Auburn-Enumclaw Hwy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Enumclaw</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1,271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Everson Goshen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Everson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1,764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Old Guide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Everson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1,350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Ten Mile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Everson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608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Ten mile Rd </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Everson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1,617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Bartlette</w:t>
            </w:r>
            <w:proofErr w:type="spellEnd"/>
            <w:r w:rsidRPr="00A31E23">
              <w:rPr>
                <w:rFonts w:cs="Times New Roman"/>
                <w:color w:val="000000"/>
                <w:sz w:val="22"/>
                <w:lang w:eastAsia="en-US"/>
              </w:rPr>
              <w:t xml:space="preserve">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Everson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1,647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Beard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Everson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747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Noon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Everson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2,610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Pole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Everson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945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Roeder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Everson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2,348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Van </w:t>
            </w:r>
            <w:proofErr w:type="spellStart"/>
            <w:r w:rsidRPr="00A31E23">
              <w:rPr>
                <w:rFonts w:cs="Times New Roman"/>
                <w:color w:val="000000"/>
                <w:sz w:val="22"/>
                <w:lang w:eastAsia="en-US"/>
              </w:rPr>
              <w:t>Dyk</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Everson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941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Rutsatz</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Everson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2,084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David Powell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Fall City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2,175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Red Fall City Way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Fall City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543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lastRenderedPageBreak/>
              <w:t>SE 94th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Fall City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404th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Fall City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750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Weathervane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Fall City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1,139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Issaquah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Fall City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867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21ST Ave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Federal Way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143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289 PL &amp; 13 </w:t>
            </w:r>
            <w:proofErr w:type="spellStart"/>
            <w:r w:rsidRPr="00A31E23">
              <w:rPr>
                <w:rFonts w:cs="Times New Roman"/>
                <w:color w:val="000000"/>
                <w:sz w:val="22"/>
                <w:lang w:eastAsia="en-US"/>
              </w:rPr>
              <w:t>PLS</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Federal Way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4,101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Haxton</w:t>
            </w:r>
            <w:proofErr w:type="spellEnd"/>
            <w:r w:rsidRPr="00A31E23">
              <w:rPr>
                <w:rFonts w:cs="Times New Roman"/>
                <w:color w:val="000000"/>
                <w:sz w:val="22"/>
                <w:lang w:eastAsia="en-US"/>
              </w:rPr>
              <w:t xml:space="preserve"> Way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Ferndale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1,205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Lake </w:t>
            </w:r>
            <w:proofErr w:type="spellStart"/>
            <w:r w:rsidRPr="00A31E23">
              <w:rPr>
                <w:rFonts w:cs="Times New Roman"/>
                <w:color w:val="000000"/>
                <w:sz w:val="22"/>
                <w:lang w:eastAsia="en-US"/>
              </w:rPr>
              <w:t>Terrel</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Ferndale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Mountain View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Ferndale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699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Norway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Ferndale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402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Serene Pl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Ferndale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1,469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Trigg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Ferndale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668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Unick</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Ferndale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872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Woodland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Ferndale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1,082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Enterprise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Ferndale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1,658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Lancaster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Freeland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1,805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Discovery Pl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Freeland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3,165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Dolphin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Freeland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1,139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110th Ave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Graham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248th St Ct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Graham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288th St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Graham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969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150th Ave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Graham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1,043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260th St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Graham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3,743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Rehberg</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t>
            </w:r>
            <w:proofErr w:type="spellStart"/>
            <w:r w:rsidRPr="00A31E23">
              <w:rPr>
                <w:rFonts w:cs="Times New Roman"/>
                <w:color w:val="000000"/>
                <w:sz w:val="22"/>
                <w:lang w:eastAsia="en-US"/>
              </w:rPr>
              <w:t>Greenbank</w:t>
            </w:r>
            <w:proofErr w:type="spellEnd"/>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645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Renton-Issaquah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2,775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156th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1,095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164th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239th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2,985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255th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755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188TH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188th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591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Renton-Maple Valley Hwy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797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Sycamore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7,505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244th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840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Issaquah-Hobart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582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Tiger </w:t>
            </w:r>
            <w:proofErr w:type="spellStart"/>
            <w:r w:rsidRPr="00A31E23">
              <w:rPr>
                <w:rFonts w:cs="Times New Roman"/>
                <w:color w:val="000000"/>
                <w:sz w:val="22"/>
                <w:lang w:eastAsia="en-US"/>
              </w:rPr>
              <w:t>Moutain</w:t>
            </w:r>
            <w:proofErr w:type="spellEnd"/>
            <w:r w:rsidRPr="00A31E23">
              <w:rPr>
                <w:rFonts w:cs="Times New Roman"/>
                <w:color w:val="000000"/>
                <w:sz w:val="22"/>
                <w:lang w:eastAsia="en-US"/>
              </w:rPr>
              <w:t xml:space="preserve"> Way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Issaquah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779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84th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Kenmore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773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62nd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Kenmore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1,110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lastRenderedPageBreak/>
              <w:t>85th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Kenmore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483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72nd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Kenmore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915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Auburn-Black Diamond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156th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2,778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330th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5,378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 228th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627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240th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663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Redwood Hill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458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94th Ave 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1,313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160th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2,630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 261st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411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 Valley Hwy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 218th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2,033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Contemporary Structures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1,758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Hancock</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644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Pactrust</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5,093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 216th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Kent</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458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Taree</w:t>
            </w:r>
            <w:proofErr w:type="spellEnd"/>
            <w:r w:rsidRPr="00A31E23">
              <w:rPr>
                <w:rFonts w:cs="Times New Roman"/>
                <w:color w:val="000000"/>
                <w:sz w:val="22"/>
                <w:lang w:eastAsia="en-US"/>
              </w:rPr>
              <w:t xml:space="preserve"> Blvd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Kingston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2,363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108th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Kirkland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Northpark</w:t>
            </w:r>
            <w:proofErr w:type="spellEnd"/>
            <w:r w:rsidRPr="00A31E23">
              <w:rPr>
                <w:rFonts w:cs="Times New Roman"/>
                <w:color w:val="000000"/>
                <w:sz w:val="22"/>
                <w:lang w:eastAsia="en-US"/>
              </w:rPr>
              <w:t xml:space="preserve"> </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Kirkland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498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124th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Kirkland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1,628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106th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Kirkland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2,867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Northpark</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Kirkland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536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Exit 110 and Rd 6</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Kittitas</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2,700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Denmark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Kittitas</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590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Meridian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Lacey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780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Puget Beach Rd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Lacey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1,893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20th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Lacey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1,515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Ardenwood</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Lakewood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638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Bond Duplex</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Lakewood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212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Gravelly Lk</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Lakewood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1,439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Crawford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Langley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5,530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Ewing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Langley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797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Frog Water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Langley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4,404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Hwy 525</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Langley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1,656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Olympic Marine View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Langley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2,205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Deer Lake Road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Langley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1,857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Kineth</w:t>
            </w:r>
            <w:proofErr w:type="spellEnd"/>
            <w:r w:rsidRPr="00A31E23">
              <w:rPr>
                <w:rFonts w:cs="Times New Roman"/>
                <w:color w:val="000000"/>
                <w:sz w:val="22"/>
                <w:lang w:eastAsia="en-US"/>
              </w:rPr>
              <w:t xml:space="preserve"> Point Pl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Langley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3,635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lastRenderedPageBreak/>
              <w:t>Scatchet</w:t>
            </w:r>
            <w:proofErr w:type="spellEnd"/>
            <w:r w:rsidRPr="00A31E23">
              <w:rPr>
                <w:rFonts w:cs="Times New Roman"/>
                <w:color w:val="000000"/>
                <w:sz w:val="22"/>
                <w:lang w:eastAsia="en-US"/>
              </w:rPr>
              <w:t xml:space="preserve"> Head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Langley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518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Shokowakan</w:t>
            </w:r>
            <w:proofErr w:type="spellEnd"/>
            <w:r w:rsidRPr="00A31E23">
              <w:rPr>
                <w:rFonts w:cs="Times New Roman"/>
                <w:color w:val="000000"/>
                <w:sz w:val="22"/>
                <w:lang w:eastAsia="en-US"/>
              </w:rPr>
              <w:t xml:space="preserve">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Langley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2,280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Wilkenson</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Langley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1,001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Fiske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Langley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2,730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Axling</w:t>
            </w:r>
            <w:proofErr w:type="spellEnd"/>
            <w:r w:rsidRPr="00A31E23">
              <w:rPr>
                <w:rFonts w:cs="Times New Roman"/>
                <w:color w:val="000000"/>
                <w:sz w:val="22"/>
                <w:lang w:eastAsia="en-US"/>
              </w:rPr>
              <w:t xml:space="preserve"> Rd </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Lynden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1,454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Bradley Meadows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Lynden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1,174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Birch Bay Lynden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Lynden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825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Birch Bay Lynden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Lynden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620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Bob Hall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Lynden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1,919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Bob Hall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Lynden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1,659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Lavender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Lynden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453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Loomis Trail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Lynden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671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Park Place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Lynden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495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Loomis Trail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Lynden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672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247th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Maple Valley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732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210th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Maple Valley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2,021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200th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Maple Valley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542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208th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Maple Valley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2,010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Canda</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Maple Valley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915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Cheryl Lee Heights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Maple Valley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3,435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Dorre</w:t>
            </w:r>
            <w:proofErr w:type="spellEnd"/>
            <w:r w:rsidRPr="00A31E23">
              <w:rPr>
                <w:rFonts w:cs="Times New Roman"/>
                <w:color w:val="000000"/>
                <w:sz w:val="22"/>
                <w:lang w:eastAsia="en-US"/>
              </w:rPr>
              <w:t xml:space="preserve"> Don 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Maple Valley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Tourangeau</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Maple Valley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897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Clydemoor</w:t>
            </w:r>
            <w:proofErr w:type="spellEnd"/>
            <w:r w:rsidRPr="00A31E23">
              <w:rPr>
                <w:rFonts w:cs="Times New Roman"/>
                <w:color w:val="000000"/>
                <w:sz w:val="22"/>
                <w:lang w:eastAsia="en-US"/>
              </w:rPr>
              <w:t xml:space="preserve"> &amp; Woodside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Medina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4,630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E Mercer Highlands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Mercer Island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2,415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Eastbay </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Mercer Island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1,076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Ridgecrest Ln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Mercer Island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462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Chuckanut</w:t>
            </w:r>
            <w:proofErr w:type="spellEnd"/>
            <w:r w:rsidRPr="00A31E23">
              <w:rPr>
                <w:rFonts w:cs="Times New Roman"/>
                <w:color w:val="000000"/>
                <w:sz w:val="22"/>
                <w:lang w:eastAsia="en-US"/>
              </w:rPr>
              <w:t xml:space="preserve">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Mt Vernon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764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Doe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Mt Vernon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1,112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Doe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Mt Vernon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2,151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Burkland</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Mt Vernon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Discovery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Mt Vernon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2,252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Old Day Creek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Mt Vernon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2,654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Bulson</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Mt Vernon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651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Little Mt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Mt Vernon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810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Otter Pond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Mt Vernon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366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Snee</w:t>
            </w:r>
            <w:proofErr w:type="spellEnd"/>
            <w:r w:rsidRPr="00A31E23">
              <w:rPr>
                <w:rFonts w:cs="Times New Roman"/>
                <w:color w:val="000000"/>
                <w:sz w:val="22"/>
                <w:lang w:eastAsia="en-US"/>
              </w:rPr>
              <w:t xml:space="preserve"> </w:t>
            </w:r>
            <w:proofErr w:type="spellStart"/>
            <w:r w:rsidRPr="00A31E23">
              <w:rPr>
                <w:rFonts w:cs="Times New Roman"/>
                <w:color w:val="000000"/>
                <w:sz w:val="22"/>
                <w:lang w:eastAsia="en-US"/>
              </w:rPr>
              <w:t>Oosh</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Mt Vernon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1,118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141st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North Bend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2,180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Balda</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1,248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lastRenderedPageBreak/>
              <w:t>Ireland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554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Brideck</w:t>
            </w:r>
            <w:proofErr w:type="spellEnd"/>
            <w:r w:rsidRPr="00A31E23">
              <w:rPr>
                <w:rFonts w:cs="Times New Roman"/>
                <w:color w:val="000000"/>
                <w:sz w:val="22"/>
                <w:lang w:eastAsia="en-US"/>
              </w:rPr>
              <w:t xml:space="preserve"> Ln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1,758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Cerullo</w:t>
            </w:r>
            <w:proofErr w:type="spellEnd"/>
            <w:r w:rsidRPr="00A31E23">
              <w:rPr>
                <w:rFonts w:cs="Times New Roman"/>
                <w:color w:val="000000"/>
                <w:sz w:val="22"/>
                <w:lang w:eastAsia="en-US"/>
              </w:rPr>
              <w:t xml:space="preserve">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651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Cornet Bay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888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Goose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1,580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Hunt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725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Kettle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341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Monroe Landing</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399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Nubian Way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581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Ponderosa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2,933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Rifle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3,879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Slater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788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Swantown</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774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Thunder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1,151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 3rd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405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 Beach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389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Wieldraayer</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209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Windshake Ln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390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Zylstra</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2,769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Heller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1,814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Polnell</w:t>
            </w:r>
            <w:proofErr w:type="spellEnd"/>
            <w:r w:rsidRPr="00A31E23">
              <w:rPr>
                <w:rFonts w:cs="Times New Roman"/>
                <w:color w:val="000000"/>
                <w:sz w:val="22"/>
                <w:lang w:eastAsia="en-US"/>
              </w:rPr>
              <w:t xml:space="preserve"> Shores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5,594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Shadowbrook</w:t>
            </w:r>
            <w:proofErr w:type="spellEnd"/>
            <w:r w:rsidRPr="00A31E23">
              <w:rPr>
                <w:rFonts w:cs="Times New Roman"/>
                <w:color w:val="000000"/>
                <w:sz w:val="22"/>
                <w:lang w:eastAsia="en-US"/>
              </w:rPr>
              <w:t xml:space="preserve"> Ln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Oak Harbor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920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Boulder Ln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953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Cuyamaca</w:t>
            </w:r>
            <w:proofErr w:type="spellEnd"/>
            <w:r w:rsidRPr="00A31E23">
              <w:rPr>
                <w:rFonts w:cs="Times New Roman"/>
                <w:color w:val="000000"/>
                <w:sz w:val="22"/>
                <w:lang w:eastAsia="en-US"/>
              </w:rPr>
              <w:t xml:space="preserve"> Village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4,043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Forest Shores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7,230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Hawks Prairie Rd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330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Lemon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723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Sunset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2,636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48th Way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398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95th LN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2,078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Ashram Ln NW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1,659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Boston Harbor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1,029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Cedar Flats Rd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1,463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Crestline Blvd NW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1,079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Drewry</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1,283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Englewood Dr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321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Fox Hall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1,985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Gull Harbor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1,712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lastRenderedPageBreak/>
              <w:t>Home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2,087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Johnson Pt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236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Johnson Pt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494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Lorraine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897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Old Tilley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2,163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73rd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525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Sleater</w:t>
            </w:r>
            <w:proofErr w:type="spellEnd"/>
            <w:r w:rsidRPr="00A31E23">
              <w:rPr>
                <w:rFonts w:cs="Times New Roman"/>
                <w:color w:val="000000"/>
                <w:sz w:val="22"/>
                <w:lang w:eastAsia="en-US"/>
              </w:rPr>
              <w:t xml:space="preserve"> Kinney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South Bay Road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605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Sunset Dr NW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608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Tilley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903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36th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Landau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2,679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Summit Lake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Olympia</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252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221st St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Orting</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1,910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230th St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Orting</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154th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Orting</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747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Clifton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612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Sedgwick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1,350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SW Pine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473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Long Lake Rd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1,110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Blake Island State Park</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2,520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Bothwell</w:t>
            </w:r>
            <w:proofErr w:type="spellEnd"/>
            <w:r w:rsidRPr="00A31E23">
              <w:rPr>
                <w:rFonts w:cs="Times New Roman"/>
                <w:color w:val="000000"/>
                <w:sz w:val="22"/>
                <w:lang w:eastAsia="en-US"/>
              </w:rPr>
              <w:t xml:space="preserve">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563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 Pine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1,020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Mile Hill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2,978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SW Spruce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1,148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Vandecar</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2,354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Gatewood Manor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890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Gold Mountain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Port Orchard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6,071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Central Valley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Poulsbo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1,227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Hansville</w:t>
            </w:r>
            <w:proofErr w:type="spellEnd"/>
            <w:r w:rsidRPr="00A31E23">
              <w:rPr>
                <w:rFonts w:cs="Times New Roman"/>
                <w:color w:val="000000"/>
                <w:sz w:val="22"/>
                <w:lang w:eastAsia="en-US"/>
              </w:rPr>
              <w:t xml:space="preserve"> </w:t>
            </w:r>
            <w:proofErr w:type="spellStart"/>
            <w:r w:rsidRPr="00A31E23">
              <w:rPr>
                <w:rFonts w:cs="Times New Roman"/>
                <w:color w:val="000000"/>
                <w:sz w:val="22"/>
                <w:lang w:eastAsia="en-US"/>
              </w:rPr>
              <w:t>rd</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Poulsbo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Brownsville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Poulsbo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1,452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Emerald Ln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Poulsbo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1,253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Highland Blvd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Poulsbo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345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James Way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Poulsbo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1,620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Front St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Poulsbo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335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Lindvog</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Poulsbo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1,425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SR 3 &amp; Scenic</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Poulsbo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344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South Keyport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Poulsbo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783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lastRenderedPageBreak/>
              <w:t>31st St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1,920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Canyoncrest</w:t>
            </w:r>
            <w:proofErr w:type="spellEnd"/>
            <w:r w:rsidRPr="00A31E23">
              <w:rPr>
                <w:rFonts w:cs="Times New Roman"/>
                <w:color w:val="000000"/>
                <w:sz w:val="22"/>
                <w:lang w:eastAsia="en-US"/>
              </w:rPr>
              <w:t xml:space="preserve"> East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1,519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Heritage Glen </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4,663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113th Ave Ct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453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80th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533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9th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834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Cameron Add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1,946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110th Ave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1,703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26th Ave Ct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1,457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19th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623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Clarks Creek</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4,704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Sundridge</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Puyallup</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9,098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Horizon Pioneer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Rainier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1,209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Jade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Rainier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252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Moses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Rainier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1,244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Reichel</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Rainier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374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Waddle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Rainier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1,043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Reichel</w:t>
            </w:r>
            <w:proofErr w:type="spellEnd"/>
            <w:r w:rsidRPr="00A31E23">
              <w:rPr>
                <w:rFonts w:cs="Times New Roman"/>
                <w:color w:val="000000"/>
                <w:sz w:val="22"/>
                <w:lang w:eastAsia="en-US"/>
              </w:rPr>
              <w:t xml:space="preserve"> Rd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Rainier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4,539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228th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Redmond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750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Bellewood</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Redmond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2,925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224th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Redmond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885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80th and 169th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Redmond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1,898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173rd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Redmond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359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107th Pl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Redmond</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401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Redondo Beach Dr 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Redondo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1,106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213th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Renton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6,765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Sunset Boulevard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Renton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215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128th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Renton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429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Dale Shows Tracts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Renton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1,671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192nd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Renton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1,610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SE </w:t>
            </w:r>
            <w:proofErr w:type="spellStart"/>
            <w:r w:rsidRPr="00A31E23">
              <w:rPr>
                <w:rFonts w:cs="Times New Roman"/>
                <w:color w:val="000000"/>
                <w:sz w:val="22"/>
                <w:lang w:eastAsia="en-US"/>
              </w:rPr>
              <w:t>Petrovitsky</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Renton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1,704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SW 16th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Renton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180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Sunset Hwy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Renton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3,638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Monteray</w:t>
            </w:r>
            <w:proofErr w:type="spellEnd"/>
            <w:r w:rsidRPr="00A31E23">
              <w:rPr>
                <w:rFonts w:cs="Times New Roman"/>
                <w:color w:val="000000"/>
                <w:sz w:val="22"/>
                <w:lang w:eastAsia="en-US"/>
              </w:rPr>
              <w:t xml:space="preserve">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Renton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1,473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Mountain View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Renton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768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185th Ave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Rochester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1,260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Hwy 12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Rochester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825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James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Rochester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756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lastRenderedPageBreak/>
              <w:t>Jordan St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Rochester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1,022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Old 99</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Rochester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1,020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Independence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Rochester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3,080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228th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Sammamish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3,878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SE 4th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Sammamish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794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NE 11th </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Sammamish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488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25th</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Sammamish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903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NE Red </w:t>
            </w:r>
            <w:proofErr w:type="spellStart"/>
            <w:r w:rsidRPr="00A31E23">
              <w:rPr>
                <w:rFonts w:cs="Times New Roman"/>
                <w:color w:val="000000"/>
                <w:sz w:val="22"/>
                <w:lang w:eastAsia="en-US"/>
              </w:rPr>
              <w:t>Facll</w:t>
            </w:r>
            <w:proofErr w:type="spellEnd"/>
            <w:r w:rsidRPr="00A31E23">
              <w:rPr>
                <w:rFonts w:cs="Times New Roman"/>
                <w:color w:val="000000"/>
                <w:sz w:val="22"/>
                <w:lang w:eastAsia="en-US"/>
              </w:rPr>
              <w:t xml:space="preserve"> City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Sammamish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1,302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243rd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Sammamish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2,522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14th St 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Sammamish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4,035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6th Pl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Sammamish</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2,745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 212th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SeaTac</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 200th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SeaTac</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1,622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Internatioanl</w:t>
            </w:r>
            <w:proofErr w:type="spellEnd"/>
            <w:r w:rsidRPr="00A31E23">
              <w:rPr>
                <w:rFonts w:cs="Times New Roman"/>
                <w:color w:val="000000"/>
                <w:sz w:val="22"/>
                <w:lang w:eastAsia="en-US"/>
              </w:rPr>
              <w:t xml:space="preserve"> Blvd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SeaTac</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848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SR 20</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Sedro Woolley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1,232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Hoehn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Sedro Woolley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Nature View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Sedro Woolley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2,289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Owens Lane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Sedro-Woolley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1,277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 Skagit Hwy</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Sedro-Woolley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293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Walberg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Sedro-Woolley</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203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Dawn Park Estates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Silverdale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2,895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Clear </w:t>
            </w:r>
            <w:proofErr w:type="spellStart"/>
            <w:r w:rsidRPr="00A31E23">
              <w:rPr>
                <w:rFonts w:cs="Times New Roman"/>
                <w:color w:val="000000"/>
                <w:sz w:val="22"/>
                <w:lang w:eastAsia="en-US"/>
              </w:rPr>
              <w:t>Crk</w:t>
            </w:r>
            <w:proofErr w:type="spellEnd"/>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Silverdale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492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Nuthatch</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Silverdale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573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197th Pl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t>
            </w:r>
            <w:proofErr w:type="spellStart"/>
            <w:r w:rsidRPr="00A31E23">
              <w:rPr>
                <w:rFonts w:cs="Times New Roman"/>
                <w:color w:val="000000"/>
                <w:sz w:val="22"/>
                <w:lang w:eastAsia="en-US"/>
              </w:rPr>
              <w:t>Skykomish</w:t>
            </w:r>
            <w:proofErr w:type="spellEnd"/>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707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Little Creek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South Cle </w:t>
            </w:r>
            <w:proofErr w:type="spellStart"/>
            <w:r w:rsidRPr="00A31E23">
              <w:rPr>
                <w:rFonts w:cs="Times New Roman"/>
                <w:color w:val="000000"/>
                <w:sz w:val="22"/>
                <w:lang w:eastAsia="en-US"/>
              </w:rPr>
              <w:t>Elum</w:t>
            </w:r>
            <w:proofErr w:type="spellEnd"/>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4,416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South Pass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Sumas</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1,098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23rd St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Sumner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465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159th Ave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Sumner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956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185th Ave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Tenino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2,348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Bucoda</w:t>
            </w:r>
            <w:proofErr w:type="spellEnd"/>
            <w:r w:rsidRPr="00A31E23">
              <w:rPr>
                <w:rFonts w:cs="Times New Roman"/>
                <w:color w:val="000000"/>
                <w:sz w:val="22"/>
                <w:lang w:eastAsia="en-US"/>
              </w:rPr>
              <w:t xml:space="preserve"> Hwy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Tenino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1,620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142nd Ave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Tenino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474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Bronson St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Tenino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3,795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Coal Rd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Tenino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1,361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Northcraft</w:t>
            </w:r>
            <w:proofErr w:type="spellEnd"/>
            <w:r w:rsidRPr="00A31E23">
              <w:rPr>
                <w:rFonts w:cs="Times New Roman"/>
                <w:color w:val="000000"/>
                <w:sz w:val="22"/>
                <w:lang w:eastAsia="en-US"/>
              </w:rPr>
              <w:t xml:space="preserve"> Dr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Tenino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450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Old Hwy 99</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Tenino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224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Tilley Rd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Tenino</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633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Cedar Hills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t>
            </w:r>
            <w:proofErr w:type="spellStart"/>
            <w:r w:rsidRPr="00A31E23">
              <w:rPr>
                <w:rFonts w:cs="Times New Roman"/>
                <w:color w:val="000000"/>
                <w:sz w:val="22"/>
                <w:lang w:eastAsia="en-US"/>
              </w:rPr>
              <w:t>Tracyton</w:t>
            </w:r>
            <w:proofErr w:type="spellEnd"/>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1,088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Meadow Ln</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t>
            </w:r>
            <w:proofErr w:type="spellStart"/>
            <w:r w:rsidRPr="00A31E23">
              <w:rPr>
                <w:rFonts w:cs="Times New Roman"/>
                <w:color w:val="000000"/>
                <w:sz w:val="22"/>
                <w:lang w:eastAsia="en-US"/>
              </w:rPr>
              <w:t>Tracyton</w:t>
            </w:r>
            <w:proofErr w:type="spellEnd"/>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986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lastRenderedPageBreak/>
              <w:t>Creekwood</w:t>
            </w:r>
            <w:proofErr w:type="spellEnd"/>
            <w:r w:rsidRPr="00A31E23">
              <w:rPr>
                <w:rFonts w:cs="Times New Roman"/>
                <w:color w:val="000000"/>
                <w:sz w:val="22"/>
                <w:lang w:eastAsia="en-US"/>
              </w:rPr>
              <w:t xml:space="preserve"> Dr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Tumwater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870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Littlerock Rd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Tumwater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567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Raintree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Tumwater</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2,664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107th Ave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Vashon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1,035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131 Ave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Vashon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1,050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99th Ave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Vashon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1,500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99th Ave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Vashon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91st Ave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Vashon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263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87th Ave SW</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Vashon</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1,554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238th Ave 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t>
            </w:r>
            <w:proofErr w:type="spellStart"/>
            <w:r w:rsidRPr="00A31E23">
              <w:rPr>
                <w:rFonts w:cs="Times New Roman"/>
                <w:color w:val="000000"/>
                <w:sz w:val="22"/>
                <w:lang w:eastAsia="en-US"/>
              </w:rPr>
              <w:t>Wilkeson</w:t>
            </w:r>
            <w:proofErr w:type="spellEnd"/>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758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Carbo-S. Prairie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t>
            </w:r>
            <w:proofErr w:type="spellStart"/>
            <w:r w:rsidRPr="00A31E23">
              <w:rPr>
                <w:rFonts w:cs="Times New Roman"/>
                <w:color w:val="000000"/>
                <w:sz w:val="22"/>
                <w:lang w:eastAsia="en-US"/>
              </w:rPr>
              <w:t>Wilkeson</w:t>
            </w:r>
            <w:proofErr w:type="spellEnd"/>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1,688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184th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807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Wood Red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600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152nd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893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Brookside Acres </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6,713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161st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1,845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156th PL NE </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1,125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199th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1,010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Carriage Estates Highlands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1,103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Few Firs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674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Gold Creek Heights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1,568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202nd Pl</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1,091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NE 185th St</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148th Ave NE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Woodinville</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3,456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74th Ave 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4,665 </w:t>
            </w:r>
          </w:p>
        </w:tc>
      </w:tr>
      <w:tr w:rsidR="00BD25CB" w:rsidRPr="00132623" w:rsidTr="00A31E23">
        <w:trPr>
          <w:trHeight w:val="300"/>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Bald Hills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2,925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Smith Prairie Rd SE</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1,206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Harris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2,234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63rd Ave 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1,613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Allen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405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382nd St 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1,760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Harts Lake Loop Rd 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2,175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Harts Lake Rd S</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857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Locke Dr</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1,575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McKenna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338 </w:t>
            </w:r>
          </w:p>
        </w:tc>
      </w:tr>
      <w:tr w:rsidR="00BD25CB" w:rsidRPr="00132623" w:rsidTr="00A31E23">
        <w:trPr>
          <w:trHeight w:val="288"/>
        </w:trPr>
        <w:tc>
          <w:tcPr>
            <w:tcW w:w="2901" w:type="dxa"/>
            <w:noWrap/>
            <w:hideMark/>
          </w:tcPr>
          <w:p w:rsidR="00BD25CB" w:rsidRPr="00A31E23" w:rsidRDefault="00BD25CB" w:rsidP="00132623">
            <w:pPr>
              <w:spacing w:line="240" w:lineRule="auto"/>
              <w:ind w:firstLine="0"/>
              <w:rPr>
                <w:rFonts w:cs="Times New Roman"/>
                <w:color w:val="000000"/>
                <w:sz w:val="22"/>
                <w:lang w:eastAsia="en-US"/>
              </w:rPr>
            </w:pPr>
            <w:proofErr w:type="spellStart"/>
            <w:r w:rsidRPr="00A31E23">
              <w:rPr>
                <w:rFonts w:cs="Times New Roman"/>
                <w:color w:val="000000"/>
                <w:sz w:val="22"/>
                <w:lang w:eastAsia="en-US"/>
              </w:rPr>
              <w:t>Rathburn</w:t>
            </w:r>
            <w:proofErr w:type="spellEnd"/>
            <w:r w:rsidRPr="00A31E23">
              <w:rPr>
                <w:rFonts w:cs="Times New Roman"/>
                <w:color w:val="000000"/>
                <w:sz w:val="22"/>
                <w:lang w:eastAsia="en-US"/>
              </w:rPr>
              <w:t xml:space="preserve"> Rd</w:t>
            </w:r>
          </w:p>
        </w:tc>
        <w:tc>
          <w:tcPr>
            <w:tcW w:w="1870" w:type="dxa"/>
            <w:noWrap/>
            <w:hideMark/>
          </w:tcPr>
          <w:p w:rsidR="00BD25CB" w:rsidRPr="00A31E23" w:rsidRDefault="00BD25CB" w:rsidP="00132623">
            <w:pPr>
              <w:spacing w:line="240" w:lineRule="auto"/>
              <w:ind w:firstLine="0"/>
              <w:rPr>
                <w:rFonts w:cs="Times New Roman"/>
                <w:color w:val="000000"/>
                <w:sz w:val="22"/>
                <w:lang w:eastAsia="en-US"/>
              </w:rPr>
            </w:pPr>
            <w:r w:rsidRPr="00A31E23">
              <w:rPr>
                <w:rFonts w:cs="Times New Roman"/>
                <w:color w:val="000000"/>
                <w:sz w:val="22"/>
                <w:lang w:eastAsia="en-US"/>
              </w:rPr>
              <w:t xml:space="preserve"> Yelm</w:t>
            </w:r>
          </w:p>
        </w:tc>
        <w:tc>
          <w:tcPr>
            <w:tcW w:w="2287" w:type="dxa"/>
            <w:gridSpan w:val="2"/>
            <w:noWrap/>
            <w:hideMark/>
          </w:tcPr>
          <w:p w:rsidR="00BD25CB" w:rsidRPr="00A31E23" w:rsidRDefault="00BD25CB" w:rsidP="005A7B1C">
            <w:pPr>
              <w:spacing w:line="240" w:lineRule="auto"/>
              <w:ind w:firstLine="0"/>
              <w:jc w:val="right"/>
              <w:rPr>
                <w:rFonts w:cs="Times New Roman"/>
                <w:color w:val="000000"/>
                <w:sz w:val="22"/>
                <w:lang w:eastAsia="en-US"/>
              </w:rPr>
            </w:pPr>
            <w:r w:rsidRPr="00A31E23">
              <w:rPr>
                <w:rFonts w:cs="Times New Roman"/>
                <w:color w:val="000000"/>
                <w:sz w:val="22"/>
                <w:lang w:eastAsia="en-US"/>
              </w:rPr>
              <w:t xml:space="preserve">              527 </w:t>
            </w:r>
          </w:p>
        </w:tc>
      </w:tr>
      <w:tr w:rsidR="00C4588E" w:rsidRPr="00FF5698" w:rsidTr="00A31E23">
        <w:trPr>
          <w:gridAfter w:val="1"/>
          <w:wAfter w:w="20" w:type="dxa"/>
          <w:trHeight w:val="300"/>
        </w:trPr>
        <w:tc>
          <w:tcPr>
            <w:tcW w:w="2901" w:type="dxa"/>
            <w:noWrap/>
            <w:hideMark/>
          </w:tcPr>
          <w:p w:rsidR="00C4588E" w:rsidRPr="00FF5698" w:rsidRDefault="00C4588E" w:rsidP="00067383">
            <w:pPr>
              <w:spacing w:line="240" w:lineRule="auto"/>
              <w:ind w:firstLine="0"/>
              <w:rPr>
                <w:rFonts w:cs="Times New Roman"/>
                <w:color w:val="000000"/>
                <w:szCs w:val="24"/>
                <w:lang w:eastAsia="en-US"/>
              </w:rPr>
            </w:pPr>
          </w:p>
        </w:tc>
        <w:tc>
          <w:tcPr>
            <w:tcW w:w="1870" w:type="dxa"/>
          </w:tcPr>
          <w:p w:rsidR="00C4588E" w:rsidRPr="00FF5698" w:rsidRDefault="00C4588E" w:rsidP="00067383">
            <w:pPr>
              <w:spacing w:line="240" w:lineRule="auto"/>
              <w:ind w:firstLine="0"/>
              <w:jc w:val="center"/>
              <w:rPr>
                <w:rFonts w:cs="Times New Roman"/>
                <w:b/>
                <w:color w:val="000000"/>
                <w:szCs w:val="24"/>
                <w:lang w:eastAsia="en-US"/>
              </w:rPr>
            </w:pPr>
          </w:p>
        </w:tc>
        <w:tc>
          <w:tcPr>
            <w:tcW w:w="2267" w:type="dxa"/>
            <w:noWrap/>
            <w:hideMark/>
          </w:tcPr>
          <w:p w:rsidR="00C4588E" w:rsidRPr="00FF5698" w:rsidRDefault="00132623" w:rsidP="005A7B1C">
            <w:pPr>
              <w:spacing w:line="240" w:lineRule="auto"/>
              <w:ind w:firstLine="0"/>
              <w:jc w:val="right"/>
              <w:rPr>
                <w:rFonts w:cs="Times New Roman"/>
                <w:b/>
                <w:color w:val="000000"/>
                <w:szCs w:val="24"/>
                <w:lang w:eastAsia="en-US"/>
              </w:rPr>
            </w:pPr>
            <w:r w:rsidRPr="00FF5698">
              <w:rPr>
                <w:rFonts w:cs="Times New Roman"/>
                <w:b/>
                <w:color w:val="000000"/>
                <w:szCs w:val="24"/>
                <w:lang w:eastAsia="en-US"/>
              </w:rPr>
              <w:t>7</w:t>
            </w:r>
            <w:r>
              <w:rPr>
                <w:rFonts w:cs="Times New Roman"/>
                <w:b/>
                <w:color w:val="000000"/>
                <w:szCs w:val="24"/>
                <w:lang w:eastAsia="en-US"/>
              </w:rPr>
              <w:t>05,255</w:t>
            </w:r>
            <w:r w:rsidR="00C4588E" w:rsidRPr="00FF5698">
              <w:rPr>
                <w:rFonts w:cs="Times New Roman"/>
                <w:b/>
                <w:color w:val="000000"/>
                <w:szCs w:val="24"/>
                <w:lang w:eastAsia="en-US"/>
              </w:rPr>
              <w:t xml:space="preserve"> ft.</w:t>
            </w:r>
          </w:p>
        </w:tc>
      </w:tr>
    </w:tbl>
    <w:p w:rsidR="00A57A92" w:rsidRDefault="00A57A92">
      <w:pPr>
        <w:spacing w:line="240" w:lineRule="auto"/>
        <w:ind w:firstLine="0"/>
        <w:rPr>
          <w:szCs w:val="24"/>
        </w:rPr>
      </w:pPr>
      <w:r>
        <w:rPr>
          <w:szCs w:val="24"/>
        </w:rPr>
        <w:br w:type="page"/>
      </w:r>
    </w:p>
    <w:p w:rsidR="00A57A92" w:rsidRDefault="00A57A92" w:rsidP="00A57A92">
      <w:pPr>
        <w:pStyle w:val="Heading1"/>
      </w:pPr>
      <w:bookmarkStart w:id="72" w:name="_Toc465829370"/>
      <w:bookmarkStart w:id="73" w:name="_Toc466034846"/>
      <w:bookmarkStart w:id="74" w:name="_Toc468099601"/>
      <w:bookmarkStart w:id="75" w:name="_Toc468105163"/>
      <w:bookmarkStart w:id="76" w:name="_Toc468290042"/>
      <w:bookmarkStart w:id="77" w:name="_Toc468359019"/>
      <w:bookmarkStart w:id="78" w:name="_Toc469583924"/>
      <w:bookmarkStart w:id="79" w:name="_Toc471546570"/>
      <w:r>
        <w:lastRenderedPageBreak/>
        <w:t>APPENDIX B</w:t>
      </w:r>
      <w:bookmarkEnd w:id="72"/>
      <w:bookmarkEnd w:id="73"/>
      <w:bookmarkEnd w:id="74"/>
      <w:bookmarkEnd w:id="75"/>
      <w:bookmarkEnd w:id="76"/>
      <w:bookmarkEnd w:id="77"/>
      <w:bookmarkEnd w:id="78"/>
      <w:r w:rsidR="002E7E1F">
        <w:t>:</w:t>
      </w:r>
      <w:r w:rsidR="00AF5DF5">
        <w:t xml:space="preserve"> </w:t>
      </w:r>
      <w:r w:rsidR="002E7E1F">
        <w:t>WORST PERFORMING CIRCUITS PLAN</w:t>
      </w:r>
      <w:bookmarkEnd w:id="79"/>
    </w:p>
    <w:p w:rsidR="00BA528B" w:rsidRDefault="00A57A92" w:rsidP="00A57A92">
      <w:pPr>
        <w:pStyle w:val="answer"/>
        <w:rPr>
          <w:szCs w:val="24"/>
        </w:rPr>
      </w:pPr>
      <w:r>
        <w:rPr>
          <w:szCs w:val="24"/>
        </w:rPr>
        <w:t>Table B-1</w:t>
      </w:r>
      <w:r w:rsidR="00BD25CB">
        <w:rPr>
          <w:szCs w:val="24"/>
        </w:rPr>
        <w:t>.</w:t>
      </w:r>
      <w:r>
        <w:rPr>
          <w:szCs w:val="24"/>
        </w:rPr>
        <w:t xml:space="preserve"> 2017 Worst Performing Circuit Plan</w:t>
      </w:r>
    </w:p>
    <w:tbl>
      <w:tblPr>
        <w:tblStyle w:val="TableGrid"/>
        <w:tblW w:w="7042" w:type="dxa"/>
        <w:tblInd w:w="720" w:type="dxa"/>
        <w:tblLook w:val="04A0" w:firstRow="1" w:lastRow="0" w:firstColumn="1" w:lastColumn="0" w:noHBand="0" w:noVBand="1"/>
      </w:tblPr>
      <w:tblGrid>
        <w:gridCol w:w="2909"/>
        <w:gridCol w:w="1872"/>
        <w:gridCol w:w="2261"/>
      </w:tblGrid>
      <w:tr w:rsidR="00BA528B" w:rsidTr="00AF5DF5">
        <w:trPr>
          <w:tblHeader/>
        </w:trPr>
        <w:tc>
          <w:tcPr>
            <w:tcW w:w="2909" w:type="dxa"/>
            <w:shd w:val="clear" w:color="auto" w:fill="C6D9F1" w:themeFill="text2" w:themeFillTint="33"/>
            <w:vAlign w:val="bottom"/>
          </w:tcPr>
          <w:p w:rsidR="00BA528B" w:rsidRPr="00031024" w:rsidRDefault="00BA528B" w:rsidP="00AF5DF5">
            <w:pPr>
              <w:pStyle w:val="answer"/>
              <w:spacing w:before="60" w:after="60" w:line="240" w:lineRule="auto"/>
              <w:ind w:left="0" w:firstLine="0"/>
              <w:jc w:val="center"/>
              <w:rPr>
                <w:b/>
                <w:szCs w:val="24"/>
              </w:rPr>
            </w:pPr>
            <w:r w:rsidRPr="00031024">
              <w:rPr>
                <w:b/>
                <w:szCs w:val="24"/>
              </w:rPr>
              <w:t>Project Description</w:t>
            </w:r>
          </w:p>
        </w:tc>
        <w:tc>
          <w:tcPr>
            <w:tcW w:w="1872" w:type="dxa"/>
            <w:shd w:val="clear" w:color="auto" w:fill="C6D9F1" w:themeFill="text2" w:themeFillTint="33"/>
            <w:vAlign w:val="bottom"/>
          </w:tcPr>
          <w:p w:rsidR="00BA528B" w:rsidRPr="00031024" w:rsidRDefault="004B50EA" w:rsidP="00AF5DF5">
            <w:pPr>
              <w:pStyle w:val="answer"/>
              <w:spacing w:before="60" w:after="60" w:line="240" w:lineRule="auto"/>
              <w:ind w:left="0" w:firstLine="0"/>
              <w:jc w:val="center"/>
              <w:rPr>
                <w:b/>
                <w:szCs w:val="24"/>
              </w:rPr>
            </w:pPr>
            <w:r>
              <w:rPr>
                <w:b/>
                <w:szCs w:val="24"/>
              </w:rPr>
              <w:t>City</w:t>
            </w:r>
          </w:p>
        </w:tc>
        <w:tc>
          <w:tcPr>
            <w:tcW w:w="2261" w:type="dxa"/>
            <w:shd w:val="clear" w:color="auto" w:fill="C6D9F1" w:themeFill="text2" w:themeFillTint="33"/>
            <w:vAlign w:val="bottom"/>
          </w:tcPr>
          <w:p w:rsidR="00BA528B" w:rsidRPr="00031024" w:rsidRDefault="00BA528B" w:rsidP="00AF5DF5">
            <w:pPr>
              <w:pStyle w:val="answer"/>
              <w:spacing w:before="60" w:after="60" w:line="240" w:lineRule="auto"/>
              <w:ind w:left="0" w:firstLine="0"/>
              <w:jc w:val="center"/>
              <w:rPr>
                <w:b/>
                <w:szCs w:val="24"/>
              </w:rPr>
            </w:pPr>
            <w:r w:rsidRPr="00031024">
              <w:rPr>
                <w:b/>
                <w:szCs w:val="24"/>
              </w:rPr>
              <w:t xml:space="preserve">Planned </w:t>
            </w:r>
            <w:r>
              <w:rPr>
                <w:b/>
                <w:szCs w:val="24"/>
              </w:rPr>
              <w:t>Circuit Work</w:t>
            </w:r>
          </w:p>
        </w:tc>
      </w:tr>
      <w:tr w:rsidR="00BA528B" w:rsidTr="004B50EA">
        <w:tc>
          <w:tcPr>
            <w:tcW w:w="2909" w:type="dxa"/>
            <w:vAlign w:val="bottom"/>
          </w:tcPr>
          <w:p w:rsidR="00BA528B" w:rsidRPr="0014102A" w:rsidRDefault="00BA528B" w:rsidP="004B50EA">
            <w:pPr>
              <w:pStyle w:val="answer"/>
              <w:spacing w:before="0" w:after="0" w:line="240" w:lineRule="auto"/>
              <w:ind w:left="0" w:firstLine="0"/>
              <w:rPr>
                <w:rFonts w:cs="Times New Roman"/>
                <w:szCs w:val="24"/>
              </w:rPr>
            </w:pPr>
            <w:r w:rsidRPr="000C5263">
              <w:rPr>
                <w:color w:val="000000"/>
                <w:sz w:val="22"/>
              </w:rPr>
              <w:t>Airport-23</w:t>
            </w:r>
          </w:p>
        </w:tc>
        <w:tc>
          <w:tcPr>
            <w:tcW w:w="1872" w:type="dxa"/>
          </w:tcPr>
          <w:p w:rsidR="00BA528B" w:rsidRPr="000C5263" w:rsidRDefault="004B50EA" w:rsidP="00E556C0">
            <w:pPr>
              <w:pStyle w:val="answer"/>
              <w:spacing w:before="0" w:after="0" w:line="240" w:lineRule="auto"/>
              <w:ind w:left="0" w:firstLine="0"/>
              <w:rPr>
                <w:color w:val="000000"/>
                <w:sz w:val="22"/>
              </w:rPr>
            </w:pPr>
            <w:r w:rsidRPr="000C5263">
              <w:rPr>
                <w:color w:val="000000"/>
                <w:sz w:val="22"/>
              </w:rPr>
              <w:t xml:space="preserve"> </w:t>
            </w:r>
            <w:proofErr w:type="spellStart"/>
            <w:r w:rsidRPr="000C5263">
              <w:rPr>
                <w:color w:val="000000"/>
                <w:sz w:val="22"/>
              </w:rPr>
              <w:t>Maytown</w:t>
            </w:r>
            <w:proofErr w:type="spellEnd"/>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4B50EA">
            <w:pPr>
              <w:pStyle w:val="answer"/>
              <w:spacing w:before="0" w:after="0" w:line="240" w:lineRule="auto"/>
              <w:ind w:left="0" w:firstLine="0"/>
              <w:rPr>
                <w:rFonts w:cs="Times New Roman"/>
                <w:szCs w:val="24"/>
              </w:rPr>
            </w:pPr>
            <w:r w:rsidRPr="000C5263">
              <w:rPr>
                <w:color w:val="000000"/>
                <w:sz w:val="22"/>
              </w:rPr>
              <w:t>Airport-23</w:t>
            </w:r>
          </w:p>
        </w:tc>
        <w:tc>
          <w:tcPr>
            <w:tcW w:w="1872" w:type="dxa"/>
          </w:tcPr>
          <w:p w:rsidR="00BA528B" w:rsidRPr="000C5263" w:rsidRDefault="004B50EA" w:rsidP="00E556C0">
            <w:pPr>
              <w:pStyle w:val="answer"/>
              <w:spacing w:before="0" w:after="0" w:line="240" w:lineRule="auto"/>
              <w:ind w:left="0" w:firstLine="0"/>
              <w:rPr>
                <w:color w:val="000000"/>
                <w:sz w:val="22"/>
              </w:rPr>
            </w:pPr>
            <w:r>
              <w:rPr>
                <w:color w:val="000000"/>
                <w:sz w:val="22"/>
              </w:rPr>
              <w:t xml:space="preserve"> </w:t>
            </w:r>
            <w:r w:rsidRPr="000C5263">
              <w:rPr>
                <w:color w:val="000000"/>
                <w:sz w:val="22"/>
              </w:rPr>
              <w:t>Olympia</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901726">
        <w:tc>
          <w:tcPr>
            <w:tcW w:w="2909" w:type="dxa"/>
          </w:tcPr>
          <w:p w:rsidR="00BA528B" w:rsidRPr="0014102A" w:rsidRDefault="00BA528B" w:rsidP="00901726">
            <w:pPr>
              <w:pStyle w:val="answer"/>
              <w:spacing w:before="0" w:after="0" w:line="240" w:lineRule="auto"/>
              <w:ind w:left="0" w:firstLine="0"/>
              <w:rPr>
                <w:rFonts w:cs="Times New Roman"/>
                <w:szCs w:val="24"/>
              </w:rPr>
            </w:pPr>
            <w:r w:rsidRPr="000C5263">
              <w:rPr>
                <w:color w:val="000000"/>
                <w:sz w:val="22"/>
              </w:rPr>
              <w:t>Alger-12</w:t>
            </w:r>
          </w:p>
        </w:tc>
        <w:tc>
          <w:tcPr>
            <w:tcW w:w="1872" w:type="dxa"/>
          </w:tcPr>
          <w:p w:rsidR="00BA528B" w:rsidRPr="000C5263" w:rsidRDefault="004B50EA" w:rsidP="00E556C0">
            <w:pPr>
              <w:pStyle w:val="answer"/>
              <w:spacing w:before="0" w:after="0" w:line="240" w:lineRule="auto"/>
              <w:ind w:left="0" w:firstLine="0"/>
              <w:rPr>
                <w:color w:val="000000"/>
                <w:sz w:val="22"/>
              </w:rPr>
            </w:pPr>
            <w:r>
              <w:rPr>
                <w:color w:val="000000"/>
                <w:sz w:val="22"/>
              </w:rPr>
              <w:t xml:space="preserve"> </w:t>
            </w:r>
            <w:r w:rsidRPr="000C5263">
              <w:rPr>
                <w:color w:val="000000"/>
                <w:sz w:val="22"/>
              </w:rPr>
              <w:t>Burlington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Upgrade Overhead System</w:t>
            </w:r>
          </w:p>
        </w:tc>
      </w:tr>
      <w:tr w:rsidR="00BA528B" w:rsidTr="00901726">
        <w:tc>
          <w:tcPr>
            <w:tcW w:w="2909" w:type="dxa"/>
          </w:tcPr>
          <w:p w:rsidR="00BA528B" w:rsidRPr="0014102A" w:rsidRDefault="00BA528B" w:rsidP="00901726">
            <w:pPr>
              <w:pStyle w:val="answer"/>
              <w:spacing w:before="0" w:after="0" w:line="240" w:lineRule="auto"/>
              <w:ind w:left="0" w:firstLine="0"/>
              <w:rPr>
                <w:rFonts w:cs="Times New Roman"/>
                <w:szCs w:val="24"/>
              </w:rPr>
            </w:pPr>
            <w:r w:rsidRPr="000C5263">
              <w:rPr>
                <w:color w:val="000000"/>
                <w:sz w:val="22"/>
              </w:rPr>
              <w:t>Alger-12</w:t>
            </w:r>
          </w:p>
        </w:tc>
        <w:tc>
          <w:tcPr>
            <w:tcW w:w="1872" w:type="dxa"/>
          </w:tcPr>
          <w:p w:rsidR="00BA528B" w:rsidRPr="000C5263" w:rsidRDefault="00901726" w:rsidP="00E556C0">
            <w:pPr>
              <w:pStyle w:val="answer"/>
              <w:spacing w:before="0" w:after="0" w:line="240" w:lineRule="auto"/>
              <w:ind w:left="0" w:firstLine="0"/>
              <w:rPr>
                <w:color w:val="000000"/>
                <w:sz w:val="22"/>
              </w:rPr>
            </w:pPr>
            <w:r>
              <w:rPr>
                <w:color w:val="000000"/>
                <w:sz w:val="22"/>
              </w:rPr>
              <w:t xml:space="preserve"> </w:t>
            </w:r>
            <w:r w:rsidRPr="000C5263">
              <w:rPr>
                <w:color w:val="000000"/>
                <w:sz w:val="22"/>
              </w:rPr>
              <w:t>Burlington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Upgrade Overhead System</w:t>
            </w:r>
          </w:p>
        </w:tc>
      </w:tr>
      <w:tr w:rsidR="00BA528B" w:rsidTr="00901726">
        <w:tc>
          <w:tcPr>
            <w:tcW w:w="2909" w:type="dxa"/>
          </w:tcPr>
          <w:p w:rsidR="00BA528B" w:rsidRPr="0014102A" w:rsidRDefault="00BA528B" w:rsidP="00901726">
            <w:pPr>
              <w:pStyle w:val="answer"/>
              <w:spacing w:before="0" w:after="0" w:line="240" w:lineRule="auto"/>
              <w:ind w:left="0" w:firstLine="0"/>
              <w:rPr>
                <w:rFonts w:cs="Times New Roman"/>
                <w:szCs w:val="24"/>
              </w:rPr>
            </w:pPr>
            <w:r w:rsidRPr="000C5263">
              <w:rPr>
                <w:color w:val="000000"/>
                <w:sz w:val="22"/>
              </w:rPr>
              <w:t>Alger-12</w:t>
            </w:r>
          </w:p>
        </w:tc>
        <w:tc>
          <w:tcPr>
            <w:tcW w:w="1872" w:type="dxa"/>
          </w:tcPr>
          <w:p w:rsidR="00BA528B" w:rsidRPr="000C5263" w:rsidRDefault="00901726" w:rsidP="00E556C0">
            <w:pPr>
              <w:pStyle w:val="answer"/>
              <w:spacing w:before="0" w:after="0" w:line="240" w:lineRule="auto"/>
              <w:ind w:left="0" w:firstLine="0"/>
              <w:rPr>
                <w:color w:val="000000"/>
                <w:sz w:val="22"/>
              </w:rPr>
            </w:pPr>
            <w:r>
              <w:rPr>
                <w:color w:val="000000"/>
                <w:sz w:val="22"/>
              </w:rPr>
              <w:t xml:space="preserve"> </w:t>
            </w:r>
            <w:r w:rsidRPr="000C5263">
              <w:rPr>
                <w:color w:val="000000"/>
                <w:sz w:val="22"/>
              </w:rPr>
              <w:t>Burlington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New Underground Feeder</w:t>
            </w:r>
          </w:p>
        </w:tc>
      </w:tr>
      <w:tr w:rsidR="00BA528B" w:rsidTr="00901726">
        <w:tc>
          <w:tcPr>
            <w:tcW w:w="2909" w:type="dxa"/>
          </w:tcPr>
          <w:p w:rsidR="00BA528B" w:rsidRPr="0014102A" w:rsidRDefault="00BA528B" w:rsidP="00901726">
            <w:pPr>
              <w:pStyle w:val="answer"/>
              <w:spacing w:before="0" w:after="0" w:line="240" w:lineRule="auto"/>
              <w:ind w:left="0" w:firstLine="0"/>
              <w:rPr>
                <w:rFonts w:cs="Times New Roman"/>
                <w:szCs w:val="24"/>
              </w:rPr>
            </w:pPr>
            <w:r w:rsidRPr="000C5263">
              <w:rPr>
                <w:color w:val="000000"/>
                <w:sz w:val="22"/>
              </w:rPr>
              <w:t>Alger-15</w:t>
            </w:r>
          </w:p>
        </w:tc>
        <w:tc>
          <w:tcPr>
            <w:tcW w:w="1872" w:type="dxa"/>
          </w:tcPr>
          <w:p w:rsidR="00BA528B" w:rsidRPr="000C5263" w:rsidRDefault="00901726" w:rsidP="00E556C0">
            <w:pPr>
              <w:pStyle w:val="answer"/>
              <w:spacing w:before="0" w:after="0" w:line="240" w:lineRule="auto"/>
              <w:ind w:left="0" w:firstLine="0"/>
              <w:rPr>
                <w:color w:val="000000"/>
                <w:sz w:val="22"/>
              </w:rPr>
            </w:pPr>
            <w:r>
              <w:rPr>
                <w:color w:val="000000"/>
                <w:sz w:val="22"/>
              </w:rPr>
              <w:t xml:space="preserve"> </w:t>
            </w:r>
            <w:r w:rsidRPr="000C5263">
              <w:rPr>
                <w:color w:val="000000"/>
                <w:sz w:val="22"/>
              </w:rPr>
              <w:t>Sedro Woolley</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Improve Overhead Reliability and Underground Conversion</w:t>
            </w:r>
          </w:p>
        </w:tc>
      </w:tr>
      <w:tr w:rsidR="00BA528B" w:rsidTr="004B50EA">
        <w:tc>
          <w:tcPr>
            <w:tcW w:w="2909" w:type="dxa"/>
            <w:vAlign w:val="bottom"/>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Big Rock-15</w:t>
            </w:r>
          </w:p>
        </w:tc>
        <w:tc>
          <w:tcPr>
            <w:tcW w:w="1872" w:type="dxa"/>
          </w:tcPr>
          <w:p w:rsidR="00BA528B" w:rsidRPr="000C5263" w:rsidRDefault="00F67CA0" w:rsidP="00E556C0">
            <w:pPr>
              <w:pStyle w:val="answer"/>
              <w:spacing w:before="0" w:after="0" w:line="240" w:lineRule="auto"/>
              <w:ind w:left="0" w:firstLine="0"/>
              <w:rPr>
                <w:color w:val="000000"/>
                <w:sz w:val="22"/>
              </w:rPr>
            </w:pPr>
            <w:r>
              <w:rPr>
                <w:color w:val="000000"/>
                <w:sz w:val="22"/>
              </w:rPr>
              <w:t xml:space="preserve"> </w:t>
            </w:r>
            <w:r w:rsidRPr="000C5263">
              <w:rPr>
                <w:color w:val="000000"/>
                <w:sz w:val="22"/>
              </w:rPr>
              <w:t>Mount Vernon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901726">
        <w:tc>
          <w:tcPr>
            <w:tcW w:w="2909" w:type="dxa"/>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Big Rock-15</w:t>
            </w:r>
          </w:p>
        </w:tc>
        <w:tc>
          <w:tcPr>
            <w:tcW w:w="1872" w:type="dxa"/>
          </w:tcPr>
          <w:p w:rsidR="00BA528B" w:rsidRPr="000C5263" w:rsidRDefault="00F67CA0" w:rsidP="00E556C0">
            <w:pPr>
              <w:pStyle w:val="answer"/>
              <w:spacing w:before="0" w:after="0" w:line="240" w:lineRule="auto"/>
              <w:ind w:left="0" w:firstLine="0"/>
              <w:rPr>
                <w:color w:val="000000"/>
                <w:sz w:val="22"/>
              </w:rPr>
            </w:pPr>
            <w:r>
              <w:rPr>
                <w:color w:val="000000"/>
                <w:sz w:val="22"/>
              </w:rPr>
              <w:t xml:space="preserve"> </w:t>
            </w:r>
            <w:r w:rsidRPr="000C5263">
              <w:rPr>
                <w:color w:val="000000"/>
                <w:sz w:val="22"/>
              </w:rPr>
              <w:t>Mount Vernon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New Underground Feeder and Upgrade Overhead System</w:t>
            </w:r>
          </w:p>
        </w:tc>
      </w:tr>
      <w:tr w:rsidR="00BA528B" w:rsidTr="004B50EA">
        <w:tc>
          <w:tcPr>
            <w:tcW w:w="2909" w:type="dxa"/>
            <w:vAlign w:val="bottom"/>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Big Rock-15</w:t>
            </w:r>
          </w:p>
        </w:tc>
        <w:tc>
          <w:tcPr>
            <w:tcW w:w="1872" w:type="dxa"/>
          </w:tcPr>
          <w:p w:rsidR="00BA528B" w:rsidRPr="000C5263" w:rsidRDefault="00F67CA0" w:rsidP="00E556C0">
            <w:pPr>
              <w:pStyle w:val="answer"/>
              <w:spacing w:before="0" w:after="0" w:line="240" w:lineRule="auto"/>
              <w:ind w:left="0" w:firstLine="0"/>
              <w:rPr>
                <w:color w:val="000000"/>
                <w:sz w:val="22"/>
              </w:rPr>
            </w:pPr>
            <w:r>
              <w:rPr>
                <w:color w:val="000000"/>
                <w:sz w:val="22"/>
              </w:rPr>
              <w:t xml:space="preserve"> </w:t>
            </w:r>
            <w:r w:rsidRPr="000C5263">
              <w:rPr>
                <w:color w:val="000000"/>
                <w:sz w:val="22"/>
              </w:rPr>
              <w:t>Mount Vernon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901726">
        <w:tc>
          <w:tcPr>
            <w:tcW w:w="2909" w:type="dxa"/>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Birch Bay-15</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Bellingham</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Upgrade Overhead System</w:t>
            </w:r>
          </w:p>
        </w:tc>
      </w:tr>
      <w:tr w:rsidR="00BA528B" w:rsidTr="004B50EA">
        <w:tc>
          <w:tcPr>
            <w:tcW w:w="2909" w:type="dxa"/>
            <w:vAlign w:val="bottom"/>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Black Diamond-13</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Black Diamond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Blaine-13</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Blaine</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Blumaer-16</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Tenino</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Central Kitsap-14</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Silverdale</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F67CA0">
        <w:tc>
          <w:tcPr>
            <w:tcW w:w="2909" w:type="dxa"/>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Chico-12</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Silverdale</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Improve Underground Reliability</w:t>
            </w:r>
          </w:p>
        </w:tc>
      </w:tr>
      <w:tr w:rsidR="00BA528B" w:rsidTr="004B50EA">
        <w:tc>
          <w:tcPr>
            <w:tcW w:w="2909" w:type="dxa"/>
            <w:vAlign w:val="bottom"/>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Cottage Brook-13</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Woodinville</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Duvall-16 (feeder tie to Duvall-15)</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Duvall</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Upgrade Underground System</w:t>
            </w:r>
          </w:p>
        </w:tc>
      </w:tr>
      <w:tr w:rsidR="00BA528B" w:rsidTr="004B50EA">
        <w:tc>
          <w:tcPr>
            <w:tcW w:w="2909" w:type="dxa"/>
            <w:vAlign w:val="bottom"/>
          </w:tcPr>
          <w:p w:rsidR="00BA528B" w:rsidRPr="0014102A" w:rsidRDefault="00BA528B" w:rsidP="00F67CA0">
            <w:pPr>
              <w:pStyle w:val="answer"/>
              <w:spacing w:before="0" w:after="0" w:line="240" w:lineRule="auto"/>
              <w:ind w:left="0" w:firstLine="0"/>
              <w:rPr>
                <w:rFonts w:cs="Times New Roman"/>
                <w:szCs w:val="24"/>
              </w:rPr>
            </w:pPr>
            <w:r w:rsidRPr="000C5263">
              <w:rPr>
                <w:color w:val="000000"/>
                <w:sz w:val="22"/>
              </w:rPr>
              <w:t>Easton-13</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Easton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F67CA0">
            <w:pPr>
              <w:pStyle w:val="answer"/>
              <w:spacing w:before="0" w:after="0" w:line="240" w:lineRule="auto"/>
              <w:ind w:left="0" w:firstLine="0"/>
              <w:rPr>
                <w:rFonts w:cs="Times New Roman"/>
                <w:szCs w:val="24"/>
              </w:rPr>
            </w:pPr>
            <w:proofErr w:type="spellStart"/>
            <w:r w:rsidRPr="000C5263">
              <w:rPr>
                <w:color w:val="000000"/>
                <w:sz w:val="22"/>
              </w:rPr>
              <w:t>Eld</w:t>
            </w:r>
            <w:proofErr w:type="spellEnd"/>
            <w:r w:rsidRPr="000C5263">
              <w:rPr>
                <w:color w:val="000000"/>
                <w:sz w:val="22"/>
              </w:rPr>
              <w:t xml:space="preserve"> Inlet-25</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Olympia</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BD4D37">
            <w:pPr>
              <w:pStyle w:val="answer"/>
              <w:spacing w:before="0" w:after="0" w:line="240" w:lineRule="auto"/>
              <w:ind w:left="0" w:firstLine="0"/>
              <w:rPr>
                <w:rFonts w:cs="Times New Roman"/>
                <w:szCs w:val="24"/>
              </w:rPr>
            </w:pPr>
            <w:proofErr w:type="spellStart"/>
            <w:r w:rsidRPr="000C5263">
              <w:rPr>
                <w:color w:val="000000"/>
                <w:sz w:val="22"/>
              </w:rPr>
              <w:t>Eld</w:t>
            </w:r>
            <w:proofErr w:type="spellEnd"/>
            <w:r w:rsidRPr="000C5263">
              <w:rPr>
                <w:color w:val="000000"/>
                <w:sz w:val="22"/>
              </w:rPr>
              <w:t xml:space="preserve"> Inlet-27</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Olympia</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BD4D37">
            <w:pPr>
              <w:pStyle w:val="answer"/>
              <w:spacing w:before="0" w:after="0" w:line="240" w:lineRule="auto"/>
              <w:ind w:left="0" w:firstLine="0"/>
              <w:rPr>
                <w:rFonts w:cs="Times New Roman"/>
                <w:szCs w:val="24"/>
              </w:rPr>
            </w:pPr>
            <w:proofErr w:type="spellStart"/>
            <w:r w:rsidRPr="000C5263">
              <w:rPr>
                <w:color w:val="000000"/>
                <w:sz w:val="22"/>
              </w:rPr>
              <w:t>Eld</w:t>
            </w:r>
            <w:proofErr w:type="spellEnd"/>
            <w:r w:rsidRPr="000C5263">
              <w:rPr>
                <w:color w:val="000000"/>
                <w:sz w:val="22"/>
              </w:rPr>
              <w:t xml:space="preserve"> Inlet-27</w:t>
            </w:r>
          </w:p>
        </w:tc>
        <w:tc>
          <w:tcPr>
            <w:tcW w:w="1872" w:type="dxa"/>
          </w:tcPr>
          <w:p w:rsidR="00BA528B" w:rsidRPr="000C5263" w:rsidRDefault="00F67CA0" w:rsidP="00E556C0">
            <w:pPr>
              <w:pStyle w:val="answer"/>
              <w:spacing w:before="0" w:after="0" w:line="240" w:lineRule="auto"/>
              <w:ind w:left="0" w:firstLine="0"/>
              <w:rPr>
                <w:color w:val="000000"/>
                <w:sz w:val="22"/>
              </w:rPr>
            </w:pPr>
            <w:r w:rsidRPr="000C5263">
              <w:rPr>
                <w:color w:val="000000"/>
                <w:sz w:val="22"/>
              </w:rPr>
              <w:t xml:space="preserve"> Olympia</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BD4D37">
            <w:pPr>
              <w:pStyle w:val="answer"/>
              <w:spacing w:before="0" w:after="0" w:line="240" w:lineRule="auto"/>
              <w:ind w:left="0" w:firstLine="0"/>
              <w:rPr>
                <w:rFonts w:cs="Times New Roman"/>
                <w:szCs w:val="24"/>
              </w:rPr>
            </w:pPr>
            <w:r w:rsidRPr="000C5263">
              <w:rPr>
                <w:color w:val="000000"/>
                <w:sz w:val="22"/>
              </w:rPr>
              <w:t>Fernwood-16</w:t>
            </w:r>
          </w:p>
        </w:tc>
        <w:tc>
          <w:tcPr>
            <w:tcW w:w="1872" w:type="dxa"/>
          </w:tcPr>
          <w:p w:rsidR="00BA528B" w:rsidRPr="000C5263" w:rsidRDefault="00BD4D37" w:rsidP="00E556C0">
            <w:pPr>
              <w:pStyle w:val="answer"/>
              <w:spacing w:before="0" w:after="0" w:line="240" w:lineRule="auto"/>
              <w:ind w:left="0" w:firstLine="0"/>
              <w:rPr>
                <w:color w:val="000000"/>
                <w:sz w:val="22"/>
              </w:rPr>
            </w:pPr>
            <w:r w:rsidRPr="000C5263">
              <w:rPr>
                <w:color w:val="000000"/>
                <w:sz w:val="22"/>
              </w:rPr>
              <w:t xml:space="preserve"> Port Orchard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BD4D37">
        <w:tc>
          <w:tcPr>
            <w:tcW w:w="2909" w:type="dxa"/>
          </w:tcPr>
          <w:p w:rsidR="00BA528B" w:rsidRPr="0014102A" w:rsidRDefault="00BA528B" w:rsidP="00BD4D37">
            <w:pPr>
              <w:pStyle w:val="answer"/>
              <w:spacing w:before="0" w:after="0" w:line="240" w:lineRule="auto"/>
              <w:ind w:left="0" w:firstLine="0"/>
              <w:rPr>
                <w:rFonts w:cs="Times New Roman"/>
                <w:szCs w:val="24"/>
              </w:rPr>
            </w:pPr>
            <w:r w:rsidRPr="000C5263">
              <w:rPr>
                <w:color w:val="000000"/>
                <w:sz w:val="22"/>
              </w:rPr>
              <w:t>Fragaria-12</w:t>
            </w:r>
          </w:p>
        </w:tc>
        <w:tc>
          <w:tcPr>
            <w:tcW w:w="1872" w:type="dxa"/>
          </w:tcPr>
          <w:p w:rsidR="00BA528B" w:rsidRPr="000C5263" w:rsidRDefault="00BD4D37" w:rsidP="00E556C0">
            <w:pPr>
              <w:pStyle w:val="answer"/>
              <w:spacing w:before="0" w:after="0" w:line="240" w:lineRule="auto"/>
              <w:ind w:left="0" w:firstLine="0"/>
              <w:rPr>
                <w:color w:val="000000"/>
                <w:sz w:val="22"/>
              </w:rPr>
            </w:pPr>
            <w:r w:rsidRPr="000C5263">
              <w:rPr>
                <w:color w:val="000000"/>
                <w:sz w:val="22"/>
              </w:rPr>
              <w:t xml:space="preserve"> Olalla</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Overhead System Rebuild</w:t>
            </w:r>
          </w:p>
        </w:tc>
      </w:tr>
      <w:tr w:rsidR="00BA528B" w:rsidTr="004B50EA">
        <w:tc>
          <w:tcPr>
            <w:tcW w:w="2909" w:type="dxa"/>
            <w:vAlign w:val="bottom"/>
          </w:tcPr>
          <w:p w:rsidR="00BA528B" w:rsidRPr="0014102A" w:rsidRDefault="00BA528B" w:rsidP="00BD4D37">
            <w:pPr>
              <w:pStyle w:val="answer"/>
              <w:spacing w:before="0" w:after="0" w:line="240" w:lineRule="auto"/>
              <w:ind w:left="0" w:firstLine="0"/>
              <w:rPr>
                <w:rFonts w:cs="Times New Roman"/>
                <w:szCs w:val="24"/>
              </w:rPr>
            </w:pPr>
            <w:r w:rsidRPr="000C5263">
              <w:rPr>
                <w:color w:val="000000"/>
                <w:sz w:val="22"/>
              </w:rPr>
              <w:t>Fragaria-15</w:t>
            </w:r>
          </w:p>
        </w:tc>
        <w:tc>
          <w:tcPr>
            <w:tcW w:w="1872" w:type="dxa"/>
          </w:tcPr>
          <w:p w:rsidR="00BA528B" w:rsidRPr="000C5263" w:rsidRDefault="00BD4D37" w:rsidP="00E556C0">
            <w:pPr>
              <w:pStyle w:val="answer"/>
              <w:spacing w:before="0" w:after="0" w:line="240" w:lineRule="auto"/>
              <w:ind w:left="0" w:firstLine="0"/>
              <w:rPr>
                <w:color w:val="000000"/>
                <w:sz w:val="22"/>
              </w:rPr>
            </w:pPr>
            <w:r w:rsidRPr="000C5263">
              <w:rPr>
                <w:color w:val="000000"/>
                <w:sz w:val="22"/>
              </w:rPr>
              <w:t xml:space="preserve"> Port Orchard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BD4D37">
            <w:pPr>
              <w:pStyle w:val="answer"/>
              <w:spacing w:before="0" w:after="0" w:line="240" w:lineRule="auto"/>
              <w:ind w:left="0" w:firstLine="0"/>
              <w:rPr>
                <w:rFonts w:cs="Times New Roman"/>
                <w:szCs w:val="24"/>
              </w:rPr>
            </w:pPr>
            <w:r w:rsidRPr="000C5263">
              <w:rPr>
                <w:color w:val="000000"/>
                <w:sz w:val="22"/>
              </w:rPr>
              <w:t>Fragaria-16</w:t>
            </w:r>
          </w:p>
        </w:tc>
        <w:tc>
          <w:tcPr>
            <w:tcW w:w="1872" w:type="dxa"/>
          </w:tcPr>
          <w:p w:rsidR="00BA528B" w:rsidRPr="000C5263" w:rsidRDefault="00BD4D37" w:rsidP="00E556C0">
            <w:pPr>
              <w:pStyle w:val="answer"/>
              <w:spacing w:before="0" w:after="0" w:line="240" w:lineRule="auto"/>
              <w:ind w:left="0" w:firstLine="0"/>
              <w:rPr>
                <w:color w:val="000000"/>
                <w:sz w:val="22"/>
              </w:rPr>
            </w:pPr>
            <w:r w:rsidRPr="000C5263">
              <w:rPr>
                <w:color w:val="000000"/>
                <w:sz w:val="22"/>
              </w:rPr>
              <w:t xml:space="preserve"> Olalla</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BD4D37">
            <w:pPr>
              <w:pStyle w:val="answer"/>
              <w:spacing w:before="0" w:after="0" w:line="240" w:lineRule="auto"/>
              <w:ind w:left="0" w:firstLine="0"/>
              <w:rPr>
                <w:rFonts w:cs="Times New Roman"/>
                <w:szCs w:val="24"/>
              </w:rPr>
            </w:pPr>
            <w:r w:rsidRPr="000C5263">
              <w:rPr>
                <w:color w:val="000000"/>
                <w:sz w:val="22"/>
              </w:rPr>
              <w:t>Gravelly Lake-15</w:t>
            </w:r>
          </w:p>
        </w:tc>
        <w:tc>
          <w:tcPr>
            <w:tcW w:w="1872" w:type="dxa"/>
          </w:tcPr>
          <w:p w:rsidR="00BA528B" w:rsidRPr="000C5263" w:rsidRDefault="00BD4D37" w:rsidP="00E556C0">
            <w:pPr>
              <w:pStyle w:val="answer"/>
              <w:spacing w:before="0" w:after="0" w:line="240" w:lineRule="auto"/>
              <w:ind w:left="0" w:firstLine="0"/>
              <w:rPr>
                <w:color w:val="000000"/>
                <w:sz w:val="22"/>
              </w:rPr>
            </w:pPr>
            <w:r w:rsidRPr="000C5263">
              <w:rPr>
                <w:color w:val="000000"/>
                <w:sz w:val="22"/>
              </w:rPr>
              <w:t xml:space="preserve"> Lakewood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BD4D37">
            <w:pPr>
              <w:pStyle w:val="answer"/>
              <w:spacing w:before="0" w:after="0" w:line="240" w:lineRule="auto"/>
              <w:ind w:left="0" w:firstLine="0"/>
              <w:rPr>
                <w:rFonts w:cs="Times New Roman"/>
                <w:szCs w:val="24"/>
              </w:rPr>
            </w:pPr>
            <w:r w:rsidRPr="000C5263">
              <w:rPr>
                <w:color w:val="000000"/>
                <w:sz w:val="22"/>
              </w:rPr>
              <w:t>Greenbank-13</w:t>
            </w:r>
          </w:p>
        </w:tc>
        <w:tc>
          <w:tcPr>
            <w:tcW w:w="1872" w:type="dxa"/>
          </w:tcPr>
          <w:p w:rsidR="00BA528B" w:rsidRPr="000C5263" w:rsidRDefault="00BD4D37" w:rsidP="00E556C0">
            <w:pPr>
              <w:pStyle w:val="answer"/>
              <w:spacing w:before="0" w:after="0" w:line="240" w:lineRule="auto"/>
              <w:ind w:left="0" w:firstLine="0"/>
              <w:rPr>
                <w:color w:val="000000"/>
                <w:sz w:val="22"/>
              </w:rPr>
            </w:pPr>
            <w:r w:rsidRPr="000C5263">
              <w:rPr>
                <w:color w:val="000000"/>
                <w:sz w:val="22"/>
              </w:rPr>
              <w:t xml:space="preserve"> </w:t>
            </w:r>
            <w:proofErr w:type="spellStart"/>
            <w:r w:rsidRPr="000C5263">
              <w:rPr>
                <w:color w:val="000000"/>
                <w:sz w:val="22"/>
              </w:rPr>
              <w:t>Greenbank</w:t>
            </w:r>
            <w:proofErr w:type="spellEnd"/>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BD4D37">
            <w:pPr>
              <w:pStyle w:val="answer"/>
              <w:spacing w:before="0" w:after="0" w:line="240" w:lineRule="auto"/>
              <w:ind w:left="0" w:firstLine="0"/>
              <w:rPr>
                <w:rFonts w:cs="Times New Roman"/>
                <w:szCs w:val="24"/>
              </w:rPr>
            </w:pPr>
            <w:r w:rsidRPr="000C5263">
              <w:rPr>
                <w:color w:val="000000"/>
                <w:sz w:val="22"/>
              </w:rPr>
              <w:t>Griffin-13</w:t>
            </w:r>
          </w:p>
        </w:tc>
        <w:tc>
          <w:tcPr>
            <w:tcW w:w="1872" w:type="dxa"/>
          </w:tcPr>
          <w:p w:rsidR="00BA528B" w:rsidRPr="000C5263" w:rsidRDefault="00BD4D37" w:rsidP="00E556C0">
            <w:pPr>
              <w:pStyle w:val="answer"/>
              <w:spacing w:before="0" w:after="0" w:line="240" w:lineRule="auto"/>
              <w:ind w:left="0" w:firstLine="0"/>
              <w:rPr>
                <w:color w:val="000000"/>
                <w:sz w:val="22"/>
              </w:rPr>
            </w:pPr>
            <w:r w:rsidRPr="000C5263">
              <w:rPr>
                <w:color w:val="000000"/>
                <w:sz w:val="22"/>
              </w:rPr>
              <w:t xml:space="preserve"> Olympia</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BD4D37">
        <w:trPr>
          <w:cantSplit/>
        </w:trPr>
        <w:tc>
          <w:tcPr>
            <w:tcW w:w="2909" w:type="dxa"/>
          </w:tcPr>
          <w:p w:rsidR="00BA528B" w:rsidRPr="0014102A" w:rsidRDefault="00BA528B" w:rsidP="00BD4D37">
            <w:pPr>
              <w:pStyle w:val="answer"/>
              <w:spacing w:before="0" w:after="0" w:line="240" w:lineRule="auto"/>
              <w:ind w:left="0" w:firstLine="0"/>
              <w:rPr>
                <w:rFonts w:cs="Times New Roman"/>
                <w:szCs w:val="24"/>
              </w:rPr>
            </w:pPr>
            <w:r w:rsidRPr="000C5263">
              <w:rPr>
                <w:color w:val="000000"/>
                <w:sz w:val="22"/>
              </w:rPr>
              <w:lastRenderedPageBreak/>
              <w:t>Griffin-13</w:t>
            </w:r>
          </w:p>
        </w:tc>
        <w:tc>
          <w:tcPr>
            <w:tcW w:w="1872" w:type="dxa"/>
          </w:tcPr>
          <w:p w:rsidR="00BA528B" w:rsidRPr="000C5263" w:rsidRDefault="00BD4D37" w:rsidP="00E556C0">
            <w:pPr>
              <w:pStyle w:val="answer"/>
              <w:spacing w:before="0" w:after="0" w:line="240" w:lineRule="auto"/>
              <w:ind w:left="0" w:firstLine="0"/>
              <w:rPr>
                <w:color w:val="000000"/>
                <w:sz w:val="22"/>
              </w:rPr>
            </w:pPr>
            <w:r w:rsidRPr="000C5263">
              <w:rPr>
                <w:color w:val="000000"/>
                <w:sz w:val="22"/>
              </w:rPr>
              <w:t xml:space="preserve"> Olympia</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Distribution Automation</w:t>
            </w:r>
          </w:p>
        </w:tc>
      </w:tr>
      <w:tr w:rsidR="00BA528B" w:rsidTr="00BD4D37">
        <w:tc>
          <w:tcPr>
            <w:tcW w:w="2909" w:type="dxa"/>
          </w:tcPr>
          <w:p w:rsidR="00BA528B" w:rsidRPr="0014102A" w:rsidRDefault="00BA528B" w:rsidP="00F80DB1">
            <w:pPr>
              <w:pStyle w:val="answer"/>
              <w:spacing w:before="0" w:after="0" w:line="240" w:lineRule="auto"/>
              <w:ind w:left="0" w:firstLine="0"/>
              <w:rPr>
                <w:rFonts w:cs="Times New Roman"/>
                <w:szCs w:val="24"/>
              </w:rPr>
            </w:pPr>
            <w:r w:rsidRPr="000C5263">
              <w:rPr>
                <w:color w:val="000000"/>
                <w:sz w:val="22"/>
              </w:rPr>
              <w:t>Happy Valley-16</w:t>
            </w:r>
          </w:p>
        </w:tc>
        <w:tc>
          <w:tcPr>
            <w:tcW w:w="1872" w:type="dxa"/>
          </w:tcPr>
          <w:p w:rsidR="00BA528B" w:rsidRPr="000C5263" w:rsidRDefault="00F80DB1" w:rsidP="00E556C0">
            <w:pPr>
              <w:pStyle w:val="answer"/>
              <w:spacing w:before="0" w:after="0" w:line="240" w:lineRule="auto"/>
              <w:ind w:left="0" w:firstLine="0"/>
              <w:rPr>
                <w:color w:val="000000"/>
                <w:sz w:val="22"/>
              </w:rPr>
            </w:pPr>
            <w:r w:rsidRPr="000C5263">
              <w:rPr>
                <w:color w:val="000000"/>
                <w:sz w:val="22"/>
              </w:rPr>
              <w:t xml:space="preserve"> Bellingham</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Underground Conversion</w:t>
            </w:r>
          </w:p>
        </w:tc>
      </w:tr>
      <w:tr w:rsidR="00BA528B" w:rsidTr="00BD4D37">
        <w:tc>
          <w:tcPr>
            <w:tcW w:w="2909" w:type="dxa"/>
          </w:tcPr>
          <w:p w:rsidR="00BA528B" w:rsidRPr="0014102A" w:rsidRDefault="00BA528B" w:rsidP="00E16A04">
            <w:pPr>
              <w:pStyle w:val="answer"/>
              <w:spacing w:before="0" w:after="0" w:line="240" w:lineRule="auto"/>
              <w:ind w:left="0" w:firstLine="0"/>
              <w:rPr>
                <w:rFonts w:cs="Times New Roman"/>
                <w:szCs w:val="24"/>
              </w:rPr>
            </w:pPr>
            <w:r w:rsidRPr="000C5263">
              <w:rPr>
                <w:color w:val="000000"/>
                <w:sz w:val="22"/>
              </w:rPr>
              <w:t>Hickox-16</w:t>
            </w:r>
          </w:p>
        </w:tc>
        <w:tc>
          <w:tcPr>
            <w:tcW w:w="1872" w:type="dxa"/>
          </w:tcPr>
          <w:p w:rsidR="00BA528B" w:rsidRPr="000C5263" w:rsidRDefault="00E16A04" w:rsidP="00E556C0">
            <w:pPr>
              <w:pStyle w:val="answer"/>
              <w:spacing w:before="0" w:after="0" w:line="240" w:lineRule="auto"/>
              <w:ind w:left="0" w:firstLine="0"/>
              <w:rPr>
                <w:color w:val="000000"/>
                <w:sz w:val="22"/>
              </w:rPr>
            </w:pPr>
            <w:r w:rsidRPr="000C5263">
              <w:rPr>
                <w:color w:val="000000"/>
                <w:sz w:val="22"/>
              </w:rPr>
              <w:t xml:space="preserve"> Mount Vernon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Distribution Automation</w:t>
            </w:r>
          </w:p>
        </w:tc>
      </w:tr>
      <w:tr w:rsidR="00BA528B" w:rsidTr="00BD4D37">
        <w:tc>
          <w:tcPr>
            <w:tcW w:w="2909" w:type="dxa"/>
          </w:tcPr>
          <w:p w:rsidR="00BA528B" w:rsidRPr="0014102A" w:rsidRDefault="00BA528B" w:rsidP="004B65DD">
            <w:pPr>
              <w:pStyle w:val="answer"/>
              <w:spacing w:before="0" w:after="0" w:line="240" w:lineRule="auto"/>
              <w:ind w:left="0" w:firstLine="0"/>
              <w:rPr>
                <w:rFonts w:cs="Times New Roman"/>
                <w:szCs w:val="24"/>
              </w:rPr>
            </w:pPr>
            <w:r w:rsidRPr="000C5263">
              <w:rPr>
                <w:color w:val="000000"/>
                <w:sz w:val="22"/>
              </w:rPr>
              <w:t>Hobart-15</w:t>
            </w:r>
          </w:p>
        </w:tc>
        <w:tc>
          <w:tcPr>
            <w:tcW w:w="1872" w:type="dxa"/>
          </w:tcPr>
          <w:p w:rsidR="00BA528B" w:rsidRPr="000C5263" w:rsidRDefault="004B65DD" w:rsidP="00E556C0">
            <w:pPr>
              <w:pStyle w:val="answer"/>
              <w:spacing w:before="0" w:after="0" w:line="240" w:lineRule="auto"/>
              <w:ind w:left="0" w:firstLine="0"/>
              <w:rPr>
                <w:color w:val="000000"/>
                <w:sz w:val="22"/>
              </w:rPr>
            </w:pPr>
            <w:r w:rsidRPr="000C5263">
              <w:rPr>
                <w:color w:val="000000"/>
                <w:sz w:val="22"/>
              </w:rPr>
              <w:t xml:space="preserve"> Hobart</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Replace old vintage conductor</w:t>
            </w:r>
          </w:p>
        </w:tc>
      </w:tr>
      <w:tr w:rsidR="00BA528B" w:rsidTr="00BD4D37">
        <w:tc>
          <w:tcPr>
            <w:tcW w:w="2909" w:type="dxa"/>
          </w:tcPr>
          <w:p w:rsidR="00BA528B" w:rsidRPr="0014102A" w:rsidRDefault="00BA528B" w:rsidP="004B65DD">
            <w:pPr>
              <w:pStyle w:val="answer"/>
              <w:spacing w:before="0" w:after="0" w:line="240" w:lineRule="auto"/>
              <w:ind w:left="0" w:firstLine="0"/>
              <w:rPr>
                <w:rFonts w:cs="Times New Roman"/>
                <w:szCs w:val="24"/>
              </w:rPr>
            </w:pPr>
            <w:r w:rsidRPr="000C5263">
              <w:rPr>
                <w:color w:val="000000"/>
                <w:sz w:val="22"/>
              </w:rPr>
              <w:t>Hobart-15</w:t>
            </w:r>
          </w:p>
        </w:tc>
        <w:tc>
          <w:tcPr>
            <w:tcW w:w="1872" w:type="dxa"/>
          </w:tcPr>
          <w:p w:rsidR="00BA528B" w:rsidRPr="000C5263" w:rsidRDefault="004B65DD" w:rsidP="00E556C0">
            <w:pPr>
              <w:pStyle w:val="answer"/>
              <w:spacing w:before="0" w:after="0" w:line="240" w:lineRule="auto"/>
              <w:ind w:left="0" w:firstLine="0"/>
              <w:rPr>
                <w:color w:val="000000"/>
                <w:sz w:val="22"/>
              </w:rPr>
            </w:pPr>
            <w:r w:rsidRPr="000C5263">
              <w:rPr>
                <w:color w:val="000000"/>
                <w:sz w:val="22"/>
              </w:rPr>
              <w:t xml:space="preserve"> </w:t>
            </w:r>
            <w:proofErr w:type="spellStart"/>
            <w:r w:rsidRPr="000C5263">
              <w:rPr>
                <w:color w:val="000000"/>
                <w:sz w:val="22"/>
              </w:rPr>
              <w:t>Ravensdale</w:t>
            </w:r>
            <w:proofErr w:type="spellEnd"/>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Distribution Automation</w:t>
            </w:r>
          </w:p>
        </w:tc>
      </w:tr>
      <w:tr w:rsidR="00BA528B" w:rsidTr="00BD4D37">
        <w:tc>
          <w:tcPr>
            <w:tcW w:w="2909" w:type="dxa"/>
          </w:tcPr>
          <w:p w:rsidR="00BA528B" w:rsidRPr="0014102A" w:rsidRDefault="00BA528B" w:rsidP="004B65DD">
            <w:pPr>
              <w:pStyle w:val="answer"/>
              <w:spacing w:before="0" w:after="0" w:line="240" w:lineRule="auto"/>
              <w:ind w:left="0" w:firstLine="0"/>
              <w:rPr>
                <w:rFonts w:cs="Times New Roman"/>
                <w:szCs w:val="24"/>
              </w:rPr>
            </w:pPr>
            <w:r w:rsidRPr="000C5263">
              <w:rPr>
                <w:color w:val="000000"/>
                <w:sz w:val="22"/>
              </w:rPr>
              <w:t>Inglewood-13</w:t>
            </w:r>
          </w:p>
        </w:tc>
        <w:tc>
          <w:tcPr>
            <w:tcW w:w="1872" w:type="dxa"/>
          </w:tcPr>
          <w:p w:rsidR="00BA528B" w:rsidRPr="000C5263" w:rsidRDefault="004B65DD" w:rsidP="00E556C0">
            <w:pPr>
              <w:pStyle w:val="answer"/>
              <w:spacing w:before="0" w:after="0" w:line="240" w:lineRule="auto"/>
              <w:ind w:left="0" w:firstLine="0"/>
              <w:rPr>
                <w:color w:val="000000"/>
                <w:sz w:val="22"/>
              </w:rPr>
            </w:pPr>
            <w:r w:rsidRPr="000C5263">
              <w:rPr>
                <w:color w:val="000000"/>
                <w:sz w:val="22"/>
              </w:rPr>
              <w:t xml:space="preserve"> Bothell</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Distribution Automation</w:t>
            </w:r>
          </w:p>
        </w:tc>
      </w:tr>
      <w:tr w:rsidR="00BA528B" w:rsidTr="00BD4D37">
        <w:tc>
          <w:tcPr>
            <w:tcW w:w="2909" w:type="dxa"/>
          </w:tcPr>
          <w:p w:rsidR="00BA528B" w:rsidRPr="0014102A" w:rsidRDefault="00BA528B" w:rsidP="00BD4D37">
            <w:pPr>
              <w:pStyle w:val="answer"/>
              <w:spacing w:before="0" w:after="0" w:line="240" w:lineRule="auto"/>
              <w:ind w:left="0" w:firstLine="0"/>
              <w:rPr>
                <w:rFonts w:cs="Times New Roman"/>
                <w:szCs w:val="24"/>
              </w:rPr>
            </w:pPr>
            <w:r w:rsidRPr="000C5263">
              <w:rPr>
                <w:color w:val="000000"/>
                <w:sz w:val="22"/>
              </w:rPr>
              <w:t>Inglewood-13</w:t>
            </w:r>
          </w:p>
        </w:tc>
        <w:tc>
          <w:tcPr>
            <w:tcW w:w="1872" w:type="dxa"/>
          </w:tcPr>
          <w:p w:rsidR="00BA528B" w:rsidRPr="000C5263" w:rsidRDefault="004B65DD" w:rsidP="00E556C0">
            <w:pPr>
              <w:pStyle w:val="answer"/>
              <w:spacing w:before="0" w:after="0" w:line="240" w:lineRule="auto"/>
              <w:ind w:left="0" w:firstLine="0"/>
              <w:rPr>
                <w:color w:val="000000"/>
                <w:sz w:val="22"/>
              </w:rPr>
            </w:pPr>
            <w:r w:rsidRPr="000C5263">
              <w:rPr>
                <w:color w:val="000000"/>
                <w:sz w:val="22"/>
              </w:rPr>
              <w:t xml:space="preserve"> Bothell</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Distribution Automation</w:t>
            </w:r>
          </w:p>
        </w:tc>
      </w:tr>
      <w:tr w:rsidR="00BA528B" w:rsidTr="004B50EA">
        <w:tc>
          <w:tcPr>
            <w:tcW w:w="2909" w:type="dxa"/>
            <w:vAlign w:val="bottom"/>
          </w:tcPr>
          <w:p w:rsidR="00BA528B" w:rsidRPr="0014102A" w:rsidRDefault="00BA528B" w:rsidP="004B65DD">
            <w:pPr>
              <w:pStyle w:val="answer"/>
              <w:spacing w:before="0" w:after="0" w:line="240" w:lineRule="auto"/>
              <w:ind w:left="0" w:firstLine="0"/>
              <w:rPr>
                <w:rFonts w:cs="Times New Roman"/>
                <w:szCs w:val="24"/>
              </w:rPr>
            </w:pPr>
            <w:r w:rsidRPr="000C5263">
              <w:rPr>
                <w:color w:val="000000"/>
                <w:sz w:val="22"/>
              </w:rPr>
              <w:t>Kenmore-23</w:t>
            </w:r>
          </w:p>
        </w:tc>
        <w:tc>
          <w:tcPr>
            <w:tcW w:w="1872" w:type="dxa"/>
          </w:tcPr>
          <w:p w:rsidR="00BA528B" w:rsidRPr="000C5263" w:rsidRDefault="004B65DD" w:rsidP="00E556C0">
            <w:pPr>
              <w:pStyle w:val="answer"/>
              <w:spacing w:before="0" w:after="0" w:line="240" w:lineRule="auto"/>
              <w:ind w:left="0" w:firstLine="0"/>
              <w:rPr>
                <w:color w:val="000000"/>
                <w:sz w:val="22"/>
              </w:rPr>
            </w:pPr>
            <w:r w:rsidRPr="000C5263">
              <w:rPr>
                <w:color w:val="000000"/>
                <w:sz w:val="22"/>
              </w:rPr>
              <w:t xml:space="preserve"> Kenmore</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Kenmore-26</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Kenmore</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AC3245">
        <w:tc>
          <w:tcPr>
            <w:tcW w:w="2909" w:type="dxa"/>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Kingston-24</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w:t>
            </w:r>
            <w:proofErr w:type="spellStart"/>
            <w:r w:rsidRPr="000C5263">
              <w:rPr>
                <w:color w:val="000000"/>
                <w:sz w:val="22"/>
              </w:rPr>
              <w:t>Hansville</w:t>
            </w:r>
            <w:proofErr w:type="spellEnd"/>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Overhead System Rebuild</w:t>
            </w:r>
          </w:p>
        </w:tc>
      </w:tr>
      <w:tr w:rsidR="00BA528B" w:rsidTr="00AC3245">
        <w:tc>
          <w:tcPr>
            <w:tcW w:w="2909" w:type="dxa"/>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Kingston-24</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w:t>
            </w:r>
            <w:proofErr w:type="spellStart"/>
            <w:r w:rsidRPr="000C5263">
              <w:rPr>
                <w:color w:val="000000"/>
                <w:sz w:val="22"/>
              </w:rPr>
              <w:t>Hansville</w:t>
            </w:r>
            <w:proofErr w:type="spellEnd"/>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Overhead System Rebuild</w:t>
            </w:r>
          </w:p>
        </w:tc>
      </w:tr>
      <w:tr w:rsidR="00BA528B" w:rsidTr="00AC3245">
        <w:tc>
          <w:tcPr>
            <w:tcW w:w="2909" w:type="dxa"/>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Lake Louise-17</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Bellingham</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Underground System Rebuild</w:t>
            </w:r>
          </w:p>
        </w:tc>
      </w:tr>
      <w:tr w:rsidR="00BA528B" w:rsidTr="004B50EA">
        <w:tc>
          <w:tcPr>
            <w:tcW w:w="2909" w:type="dxa"/>
            <w:vAlign w:val="bottom"/>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Longmire-17</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Yelm</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Longmire-17</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Yelm</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AC3245">
        <w:tc>
          <w:tcPr>
            <w:tcW w:w="2909" w:type="dxa"/>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Longmire-25</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Roy</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Overhead System Rebuild</w:t>
            </w:r>
          </w:p>
        </w:tc>
      </w:tr>
      <w:tr w:rsidR="00BA528B" w:rsidTr="004B50EA">
        <w:tc>
          <w:tcPr>
            <w:tcW w:w="2909"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Longmire-25</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Roy</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AC3245">
        <w:tc>
          <w:tcPr>
            <w:tcW w:w="2909" w:type="dxa"/>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Marine View-13</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Auburn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Distribution Automation</w:t>
            </w:r>
          </w:p>
        </w:tc>
      </w:tr>
      <w:tr w:rsidR="00BA528B" w:rsidTr="004B50EA">
        <w:tc>
          <w:tcPr>
            <w:tcW w:w="2909" w:type="dxa"/>
            <w:vAlign w:val="bottom"/>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Mottman-14</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Olympia</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Mottman-14</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Olympia</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Pickering-21</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Issaquah</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AC3245">
        <w:tc>
          <w:tcPr>
            <w:tcW w:w="2909" w:type="dxa"/>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Pickering-21</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Issaquah</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Improve Underground Reliability and Tree Wire</w:t>
            </w:r>
          </w:p>
        </w:tc>
      </w:tr>
      <w:tr w:rsidR="00BA528B" w:rsidTr="00AC3245">
        <w:tc>
          <w:tcPr>
            <w:tcW w:w="2909" w:type="dxa"/>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Point Roberts-14</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Point Roberts</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 and Upgrade Underground System</w:t>
            </w:r>
          </w:p>
        </w:tc>
      </w:tr>
      <w:tr w:rsidR="00BA528B" w:rsidTr="00AC3245">
        <w:tc>
          <w:tcPr>
            <w:tcW w:w="2909" w:type="dxa"/>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Port Madison-12</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Bainbridge Island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Overhead System Rebuild</w:t>
            </w:r>
          </w:p>
        </w:tc>
      </w:tr>
      <w:tr w:rsidR="00BA528B" w:rsidTr="00AC3245">
        <w:tc>
          <w:tcPr>
            <w:tcW w:w="2909" w:type="dxa"/>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Poulsbo-15</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Poulsbo</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Overhead System Rebuild</w:t>
            </w:r>
          </w:p>
        </w:tc>
      </w:tr>
      <w:tr w:rsidR="00BA528B" w:rsidTr="00AC3245">
        <w:tc>
          <w:tcPr>
            <w:tcW w:w="2909" w:type="dxa"/>
          </w:tcPr>
          <w:p w:rsidR="00BA528B" w:rsidRPr="0014102A" w:rsidRDefault="00BA528B" w:rsidP="00AC3245">
            <w:pPr>
              <w:pStyle w:val="answer"/>
              <w:spacing w:before="0" w:after="0" w:line="240" w:lineRule="auto"/>
              <w:ind w:left="0" w:firstLine="0"/>
              <w:rPr>
                <w:rFonts w:cs="Times New Roman"/>
                <w:szCs w:val="24"/>
              </w:rPr>
            </w:pPr>
            <w:r w:rsidRPr="000C5263">
              <w:rPr>
                <w:color w:val="000000"/>
                <w:sz w:val="22"/>
              </w:rPr>
              <w:t>Prine-13</w:t>
            </w:r>
          </w:p>
        </w:tc>
        <w:tc>
          <w:tcPr>
            <w:tcW w:w="1872" w:type="dxa"/>
          </w:tcPr>
          <w:p w:rsidR="00BA528B" w:rsidRPr="000C5263" w:rsidRDefault="00AC3245" w:rsidP="00E556C0">
            <w:pPr>
              <w:pStyle w:val="answer"/>
              <w:spacing w:before="0" w:after="0" w:line="240" w:lineRule="auto"/>
              <w:ind w:left="0" w:firstLine="0"/>
              <w:rPr>
                <w:color w:val="000000"/>
                <w:sz w:val="22"/>
              </w:rPr>
            </w:pPr>
            <w:r w:rsidRPr="000C5263">
              <w:rPr>
                <w:color w:val="000000"/>
                <w:sz w:val="22"/>
              </w:rPr>
              <w:t xml:space="preserve"> Olympia</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Distribution Automation</w:t>
            </w:r>
          </w:p>
        </w:tc>
      </w:tr>
      <w:tr w:rsidR="00BA528B" w:rsidTr="004B50EA">
        <w:tc>
          <w:tcPr>
            <w:tcW w:w="2909" w:type="dxa"/>
            <w:vAlign w:val="bottom"/>
          </w:tcPr>
          <w:p w:rsidR="00BA528B" w:rsidRPr="0014102A" w:rsidRDefault="00BA528B" w:rsidP="00B52067">
            <w:pPr>
              <w:pStyle w:val="answer"/>
              <w:spacing w:before="0" w:after="0" w:line="240" w:lineRule="auto"/>
              <w:ind w:left="0" w:firstLine="0"/>
              <w:rPr>
                <w:rFonts w:cs="Times New Roman"/>
                <w:szCs w:val="24"/>
              </w:rPr>
            </w:pPr>
            <w:r w:rsidRPr="000C5263">
              <w:rPr>
                <w:color w:val="000000"/>
                <w:sz w:val="22"/>
              </w:rPr>
              <w:t>Prine-13</w:t>
            </w:r>
          </w:p>
        </w:tc>
        <w:tc>
          <w:tcPr>
            <w:tcW w:w="1872" w:type="dxa"/>
          </w:tcPr>
          <w:p w:rsidR="00BA528B" w:rsidRPr="000C5263" w:rsidRDefault="00B52067" w:rsidP="00E556C0">
            <w:pPr>
              <w:pStyle w:val="answer"/>
              <w:spacing w:before="0" w:after="0" w:line="240" w:lineRule="auto"/>
              <w:ind w:left="0" w:firstLine="0"/>
              <w:rPr>
                <w:color w:val="000000"/>
                <w:sz w:val="22"/>
              </w:rPr>
            </w:pPr>
            <w:r w:rsidRPr="000C5263">
              <w:rPr>
                <w:color w:val="000000"/>
                <w:sz w:val="22"/>
              </w:rPr>
              <w:t xml:space="preserve"> Tumwater</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360BED">
        <w:trPr>
          <w:cantSplit/>
        </w:trPr>
        <w:tc>
          <w:tcPr>
            <w:tcW w:w="2909" w:type="dxa"/>
          </w:tcPr>
          <w:p w:rsidR="00BA528B" w:rsidRPr="0014102A" w:rsidRDefault="00BA528B" w:rsidP="00360BED">
            <w:pPr>
              <w:pStyle w:val="answer"/>
              <w:spacing w:before="0" w:after="0" w:line="240" w:lineRule="auto"/>
              <w:ind w:left="0" w:firstLine="0"/>
              <w:rPr>
                <w:rFonts w:cs="Times New Roman"/>
                <w:szCs w:val="24"/>
              </w:rPr>
            </w:pPr>
            <w:r w:rsidRPr="000C5263">
              <w:rPr>
                <w:color w:val="000000"/>
                <w:sz w:val="22"/>
              </w:rPr>
              <w:lastRenderedPageBreak/>
              <w:t>Sherwood-18</w:t>
            </w:r>
          </w:p>
        </w:tc>
        <w:tc>
          <w:tcPr>
            <w:tcW w:w="1872" w:type="dxa"/>
          </w:tcPr>
          <w:p w:rsidR="00BA528B" w:rsidRPr="000C5263" w:rsidRDefault="00B52067" w:rsidP="00E556C0">
            <w:pPr>
              <w:pStyle w:val="answer"/>
              <w:spacing w:before="0" w:after="0" w:line="240" w:lineRule="auto"/>
              <w:ind w:left="0" w:firstLine="0"/>
              <w:rPr>
                <w:color w:val="000000"/>
                <w:sz w:val="22"/>
              </w:rPr>
            </w:pPr>
            <w:r w:rsidRPr="000C5263">
              <w:rPr>
                <w:color w:val="000000"/>
                <w:sz w:val="22"/>
              </w:rPr>
              <w:t xml:space="preserve"> Auburn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Replace old vintage conductor</w:t>
            </w:r>
          </w:p>
        </w:tc>
      </w:tr>
      <w:tr w:rsidR="00BA528B" w:rsidTr="004B50EA">
        <w:tc>
          <w:tcPr>
            <w:tcW w:w="2909" w:type="dxa"/>
            <w:vAlign w:val="bottom"/>
          </w:tcPr>
          <w:p w:rsidR="00BA528B" w:rsidRPr="0014102A" w:rsidRDefault="00BA528B" w:rsidP="00360BED">
            <w:pPr>
              <w:pStyle w:val="answer"/>
              <w:spacing w:before="0" w:after="0" w:line="240" w:lineRule="auto"/>
              <w:ind w:left="0" w:firstLine="0"/>
              <w:rPr>
                <w:rFonts w:cs="Times New Roman"/>
                <w:szCs w:val="24"/>
              </w:rPr>
            </w:pPr>
            <w:r w:rsidRPr="000C5263">
              <w:rPr>
                <w:color w:val="000000"/>
                <w:sz w:val="22"/>
              </w:rPr>
              <w:t>Silverdale-13</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Silverdale</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360BED">
        <w:tc>
          <w:tcPr>
            <w:tcW w:w="2909" w:type="dxa"/>
          </w:tcPr>
          <w:p w:rsidR="00BA528B" w:rsidRPr="0014102A" w:rsidRDefault="00BA528B" w:rsidP="00360BED">
            <w:pPr>
              <w:pStyle w:val="answer"/>
              <w:spacing w:before="0" w:after="0" w:line="240" w:lineRule="auto"/>
              <w:ind w:left="0" w:firstLine="0"/>
              <w:rPr>
                <w:rFonts w:cs="Times New Roman"/>
                <w:szCs w:val="24"/>
              </w:rPr>
            </w:pPr>
            <w:r w:rsidRPr="000C5263">
              <w:rPr>
                <w:color w:val="000000"/>
                <w:sz w:val="22"/>
              </w:rPr>
              <w:t>Silverdale-15</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w:t>
            </w:r>
            <w:proofErr w:type="spellStart"/>
            <w:r w:rsidRPr="000C5263">
              <w:rPr>
                <w:color w:val="000000"/>
                <w:sz w:val="22"/>
              </w:rPr>
              <w:t>Seabeck</w:t>
            </w:r>
            <w:proofErr w:type="spellEnd"/>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Overhead System Rebuild</w:t>
            </w:r>
          </w:p>
        </w:tc>
      </w:tr>
      <w:tr w:rsidR="00BA528B" w:rsidTr="00360BED">
        <w:tc>
          <w:tcPr>
            <w:tcW w:w="2909" w:type="dxa"/>
          </w:tcPr>
          <w:p w:rsidR="00BA528B" w:rsidRPr="0014102A" w:rsidRDefault="00BA528B" w:rsidP="00360BED">
            <w:pPr>
              <w:pStyle w:val="answer"/>
              <w:spacing w:before="0" w:after="0" w:line="240" w:lineRule="auto"/>
              <w:ind w:left="0" w:firstLine="0"/>
              <w:rPr>
                <w:rFonts w:cs="Times New Roman"/>
                <w:szCs w:val="24"/>
              </w:rPr>
            </w:pPr>
            <w:r w:rsidRPr="000C5263">
              <w:rPr>
                <w:color w:val="000000"/>
                <w:sz w:val="22"/>
              </w:rPr>
              <w:t>Silverdale-15</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w:t>
            </w:r>
            <w:proofErr w:type="spellStart"/>
            <w:r w:rsidRPr="000C5263">
              <w:rPr>
                <w:color w:val="000000"/>
                <w:sz w:val="22"/>
              </w:rPr>
              <w:t>Seabeck</w:t>
            </w:r>
            <w:proofErr w:type="spellEnd"/>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 and Underground System Rebuild</w:t>
            </w:r>
          </w:p>
        </w:tc>
      </w:tr>
      <w:tr w:rsidR="00BA528B" w:rsidTr="004B50EA">
        <w:tc>
          <w:tcPr>
            <w:tcW w:w="2909" w:type="dxa"/>
            <w:vAlign w:val="bottom"/>
          </w:tcPr>
          <w:p w:rsidR="00BA528B" w:rsidRPr="0014102A" w:rsidRDefault="00BA528B" w:rsidP="00360BED">
            <w:pPr>
              <w:pStyle w:val="answer"/>
              <w:spacing w:before="0" w:after="0" w:line="240" w:lineRule="auto"/>
              <w:ind w:left="0" w:firstLine="0"/>
              <w:rPr>
                <w:rFonts w:cs="Times New Roman"/>
                <w:szCs w:val="24"/>
              </w:rPr>
            </w:pPr>
            <w:r w:rsidRPr="000C5263">
              <w:rPr>
                <w:color w:val="000000"/>
                <w:sz w:val="22"/>
              </w:rPr>
              <w:t>Silverdale-15</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w:t>
            </w:r>
            <w:proofErr w:type="spellStart"/>
            <w:r w:rsidRPr="000C5263">
              <w:rPr>
                <w:color w:val="000000"/>
                <w:sz w:val="22"/>
              </w:rPr>
              <w:t>Seabeck</w:t>
            </w:r>
            <w:proofErr w:type="spellEnd"/>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360BED">
            <w:pPr>
              <w:pStyle w:val="answer"/>
              <w:spacing w:before="0" w:after="0" w:line="240" w:lineRule="auto"/>
              <w:ind w:left="0" w:firstLine="0"/>
              <w:rPr>
                <w:rFonts w:cs="Times New Roman"/>
                <w:szCs w:val="24"/>
              </w:rPr>
            </w:pPr>
            <w:r w:rsidRPr="000C5263">
              <w:rPr>
                <w:color w:val="000000"/>
                <w:sz w:val="22"/>
              </w:rPr>
              <w:t>Silverdale-15</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w:t>
            </w:r>
            <w:proofErr w:type="spellStart"/>
            <w:r w:rsidRPr="000C5263">
              <w:rPr>
                <w:color w:val="000000"/>
                <w:sz w:val="22"/>
              </w:rPr>
              <w:t>Seabeck</w:t>
            </w:r>
            <w:proofErr w:type="spellEnd"/>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360BED">
        <w:tc>
          <w:tcPr>
            <w:tcW w:w="2909" w:type="dxa"/>
          </w:tcPr>
          <w:p w:rsidR="00BA528B" w:rsidRPr="0014102A" w:rsidRDefault="00BA528B" w:rsidP="00360BED">
            <w:pPr>
              <w:pStyle w:val="answer"/>
              <w:spacing w:before="0" w:after="0" w:line="240" w:lineRule="auto"/>
              <w:ind w:left="0" w:firstLine="0"/>
              <w:rPr>
                <w:rFonts w:cs="Times New Roman"/>
                <w:szCs w:val="24"/>
              </w:rPr>
            </w:pPr>
            <w:r w:rsidRPr="000C5263">
              <w:rPr>
                <w:color w:val="000000"/>
                <w:sz w:val="22"/>
              </w:rPr>
              <w:t>Silverdale-15</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Silverdale</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Upgrade Overhead System</w:t>
            </w:r>
          </w:p>
        </w:tc>
      </w:tr>
      <w:tr w:rsidR="00BA528B" w:rsidTr="004B50EA">
        <w:tc>
          <w:tcPr>
            <w:tcW w:w="2909"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Silverdale-16</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Silverdale</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360BED">
        <w:tc>
          <w:tcPr>
            <w:tcW w:w="2909" w:type="dxa"/>
          </w:tcPr>
          <w:p w:rsidR="00BA528B" w:rsidRPr="0014102A" w:rsidRDefault="00BA528B" w:rsidP="00360BED">
            <w:pPr>
              <w:pStyle w:val="answer"/>
              <w:spacing w:before="0" w:after="0" w:line="240" w:lineRule="auto"/>
              <w:ind w:left="0" w:firstLine="0"/>
              <w:rPr>
                <w:rFonts w:cs="Times New Roman"/>
                <w:szCs w:val="24"/>
              </w:rPr>
            </w:pPr>
            <w:r w:rsidRPr="000C5263">
              <w:rPr>
                <w:color w:val="000000"/>
                <w:sz w:val="22"/>
              </w:rPr>
              <w:t>Sinclair Inlet-25</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Port Orchard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Overhead System Rebuild</w:t>
            </w:r>
          </w:p>
        </w:tc>
      </w:tr>
      <w:tr w:rsidR="00BA528B" w:rsidTr="00360BED">
        <w:tc>
          <w:tcPr>
            <w:tcW w:w="2909" w:type="dxa"/>
          </w:tcPr>
          <w:p w:rsidR="00BA528B" w:rsidRPr="0014102A" w:rsidRDefault="00BA528B" w:rsidP="00360BED">
            <w:pPr>
              <w:pStyle w:val="answer"/>
              <w:spacing w:before="0" w:after="0" w:line="240" w:lineRule="auto"/>
              <w:ind w:left="0" w:firstLine="0"/>
              <w:rPr>
                <w:rFonts w:cs="Times New Roman"/>
                <w:szCs w:val="24"/>
              </w:rPr>
            </w:pPr>
            <w:r w:rsidRPr="000C5263">
              <w:rPr>
                <w:color w:val="000000"/>
                <w:sz w:val="22"/>
              </w:rPr>
              <w:t>Sinclair Inlet-25</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Port Orchard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Overhead System Rebuild</w:t>
            </w:r>
          </w:p>
        </w:tc>
      </w:tr>
      <w:tr w:rsidR="00BA528B" w:rsidTr="004B50EA">
        <w:tc>
          <w:tcPr>
            <w:tcW w:w="2909" w:type="dxa"/>
            <w:vAlign w:val="bottom"/>
          </w:tcPr>
          <w:p w:rsidR="00BA528B" w:rsidRPr="0014102A" w:rsidRDefault="00BA528B" w:rsidP="00360BED">
            <w:pPr>
              <w:pStyle w:val="answer"/>
              <w:spacing w:before="0" w:after="0" w:line="240" w:lineRule="auto"/>
              <w:ind w:left="0" w:firstLine="0"/>
              <w:rPr>
                <w:rFonts w:cs="Times New Roman"/>
                <w:szCs w:val="24"/>
              </w:rPr>
            </w:pPr>
            <w:r w:rsidRPr="000C5263">
              <w:rPr>
                <w:color w:val="000000"/>
                <w:sz w:val="22"/>
              </w:rPr>
              <w:t>Snoqualmie-13</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Snoqualmie</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360BED">
            <w:pPr>
              <w:pStyle w:val="answer"/>
              <w:spacing w:before="0" w:after="0" w:line="240" w:lineRule="auto"/>
              <w:ind w:left="0" w:firstLine="0"/>
              <w:rPr>
                <w:rFonts w:cs="Times New Roman"/>
                <w:szCs w:val="24"/>
              </w:rPr>
            </w:pPr>
            <w:proofErr w:type="spellStart"/>
            <w:r w:rsidRPr="000C5263">
              <w:rPr>
                <w:color w:val="000000"/>
                <w:sz w:val="22"/>
              </w:rPr>
              <w:t>Soos</w:t>
            </w:r>
            <w:proofErr w:type="spellEnd"/>
            <w:r w:rsidRPr="000C5263">
              <w:rPr>
                <w:color w:val="000000"/>
                <w:sz w:val="22"/>
              </w:rPr>
              <w:t xml:space="preserve"> Creek-25</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Auburn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360BED">
        <w:tc>
          <w:tcPr>
            <w:tcW w:w="2909" w:type="dxa"/>
          </w:tcPr>
          <w:p w:rsidR="00BA528B" w:rsidRPr="0014102A" w:rsidRDefault="00BA528B" w:rsidP="00360BED">
            <w:pPr>
              <w:pStyle w:val="answer"/>
              <w:spacing w:before="0" w:after="0" w:line="240" w:lineRule="auto"/>
              <w:ind w:left="0" w:firstLine="0"/>
              <w:rPr>
                <w:rFonts w:cs="Times New Roman"/>
                <w:szCs w:val="24"/>
              </w:rPr>
            </w:pPr>
            <w:proofErr w:type="spellStart"/>
            <w:r w:rsidRPr="000C5263">
              <w:rPr>
                <w:color w:val="000000"/>
                <w:sz w:val="22"/>
              </w:rPr>
              <w:t>Soos</w:t>
            </w:r>
            <w:proofErr w:type="spellEnd"/>
            <w:r w:rsidRPr="000C5263">
              <w:rPr>
                <w:color w:val="000000"/>
                <w:sz w:val="22"/>
              </w:rPr>
              <w:t xml:space="preserve"> Creek-25</w:t>
            </w:r>
          </w:p>
        </w:tc>
        <w:tc>
          <w:tcPr>
            <w:tcW w:w="1872" w:type="dxa"/>
          </w:tcPr>
          <w:p w:rsidR="00BA528B" w:rsidRPr="000C5263" w:rsidRDefault="00360BED" w:rsidP="00E556C0">
            <w:pPr>
              <w:pStyle w:val="answer"/>
              <w:spacing w:before="0" w:after="0" w:line="240" w:lineRule="auto"/>
              <w:ind w:left="0" w:firstLine="0"/>
              <w:rPr>
                <w:color w:val="000000"/>
                <w:sz w:val="22"/>
              </w:rPr>
            </w:pPr>
            <w:r w:rsidRPr="000C5263">
              <w:rPr>
                <w:color w:val="000000"/>
                <w:sz w:val="22"/>
              </w:rPr>
              <w:t xml:space="preserve"> Auburn</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Distribution Automation</w:t>
            </w:r>
          </w:p>
        </w:tc>
      </w:tr>
      <w:tr w:rsidR="00BA528B" w:rsidTr="00BA4231">
        <w:tc>
          <w:tcPr>
            <w:tcW w:w="2909" w:type="dxa"/>
          </w:tcPr>
          <w:p w:rsidR="00BA528B" w:rsidRPr="0014102A" w:rsidRDefault="00BA528B" w:rsidP="00BA4231">
            <w:pPr>
              <w:pStyle w:val="answer"/>
              <w:spacing w:before="0" w:after="0" w:line="240" w:lineRule="auto"/>
              <w:ind w:left="0" w:firstLine="0"/>
              <w:rPr>
                <w:rFonts w:cs="Times New Roman"/>
                <w:szCs w:val="24"/>
              </w:rPr>
            </w:pPr>
            <w:r w:rsidRPr="000C5263">
              <w:rPr>
                <w:color w:val="000000"/>
                <w:sz w:val="22"/>
              </w:rPr>
              <w:t>Vashon Substation getaways</w:t>
            </w:r>
          </w:p>
        </w:tc>
        <w:tc>
          <w:tcPr>
            <w:tcW w:w="1872" w:type="dxa"/>
          </w:tcPr>
          <w:p w:rsidR="00BA528B" w:rsidRPr="000C5263" w:rsidRDefault="001B76B0" w:rsidP="00E556C0">
            <w:pPr>
              <w:pStyle w:val="answer"/>
              <w:spacing w:before="0" w:after="0" w:line="240" w:lineRule="auto"/>
              <w:ind w:left="0" w:firstLine="0"/>
              <w:rPr>
                <w:color w:val="000000"/>
                <w:sz w:val="22"/>
              </w:rPr>
            </w:pPr>
            <w:r w:rsidRPr="000C5263">
              <w:rPr>
                <w:color w:val="000000"/>
                <w:sz w:val="22"/>
              </w:rPr>
              <w:t xml:space="preserve"> Vashon Island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Underground Conversion</w:t>
            </w:r>
          </w:p>
        </w:tc>
      </w:tr>
      <w:tr w:rsidR="00BA528B" w:rsidTr="00BA4231">
        <w:tc>
          <w:tcPr>
            <w:tcW w:w="2909" w:type="dxa"/>
          </w:tcPr>
          <w:p w:rsidR="00BA528B" w:rsidRPr="0014102A" w:rsidRDefault="00BA528B" w:rsidP="00BA4231">
            <w:pPr>
              <w:pStyle w:val="answer"/>
              <w:spacing w:before="0" w:after="0" w:line="240" w:lineRule="auto"/>
              <w:ind w:left="0" w:firstLine="0"/>
              <w:rPr>
                <w:rFonts w:cs="Times New Roman"/>
                <w:szCs w:val="24"/>
              </w:rPr>
            </w:pPr>
            <w:r w:rsidRPr="000C5263">
              <w:rPr>
                <w:color w:val="000000"/>
                <w:sz w:val="22"/>
              </w:rPr>
              <w:t>Vashon-12</w:t>
            </w:r>
          </w:p>
        </w:tc>
        <w:tc>
          <w:tcPr>
            <w:tcW w:w="1872" w:type="dxa"/>
          </w:tcPr>
          <w:p w:rsidR="00BA528B" w:rsidRPr="000C5263" w:rsidRDefault="00BA4231" w:rsidP="00E556C0">
            <w:pPr>
              <w:pStyle w:val="answer"/>
              <w:spacing w:before="0" w:after="0" w:line="240" w:lineRule="auto"/>
              <w:ind w:left="0" w:firstLine="0"/>
              <w:rPr>
                <w:color w:val="000000"/>
                <w:sz w:val="22"/>
              </w:rPr>
            </w:pPr>
            <w:r w:rsidRPr="000C5263">
              <w:rPr>
                <w:color w:val="000000"/>
                <w:sz w:val="22"/>
              </w:rPr>
              <w:t xml:space="preserve"> Vashon Island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Overhead System Rebuild</w:t>
            </w:r>
          </w:p>
        </w:tc>
      </w:tr>
      <w:tr w:rsidR="00BA528B" w:rsidTr="00BA4231">
        <w:tc>
          <w:tcPr>
            <w:tcW w:w="2909" w:type="dxa"/>
          </w:tcPr>
          <w:p w:rsidR="00BA528B" w:rsidRPr="0014102A" w:rsidRDefault="00BA528B" w:rsidP="00BA4231">
            <w:pPr>
              <w:pStyle w:val="answer"/>
              <w:spacing w:before="0" w:after="0" w:line="240" w:lineRule="auto"/>
              <w:ind w:left="0" w:firstLine="0"/>
              <w:rPr>
                <w:rFonts w:cs="Times New Roman"/>
                <w:szCs w:val="24"/>
              </w:rPr>
            </w:pPr>
            <w:r w:rsidRPr="000C5263">
              <w:rPr>
                <w:color w:val="000000"/>
                <w:sz w:val="22"/>
              </w:rPr>
              <w:t>Vashon-12</w:t>
            </w:r>
          </w:p>
        </w:tc>
        <w:tc>
          <w:tcPr>
            <w:tcW w:w="1872" w:type="dxa"/>
          </w:tcPr>
          <w:p w:rsidR="00BA528B" w:rsidRPr="000C5263" w:rsidRDefault="00BA4231" w:rsidP="00E556C0">
            <w:pPr>
              <w:pStyle w:val="answer"/>
              <w:spacing w:before="0" w:after="0" w:line="240" w:lineRule="auto"/>
              <w:ind w:left="0" w:firstLine="0"/>
              <w:rPr>
                <w:color w:val="000000"/>
                <w:sz w:val="22"/>
              </w:rPr>
            </w:pPr>
            <w:r w:rsidRPr="000C5263">
              <w:rPr>
                <w:color w:val="000000"/>
                <w:sz w:val="22"/>
              </w:rPr>
              <w:t xml:space="preserve"> Vashon Island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Distribution Automation</w:t>
            </w:r>
          </w:p>
        </w:tc>
      </w:tr>
      <w:tr w:rsidR="00BA528B" w:rsidTr="004B50EA">
        <w:tc>
          <w:tcPr>
            <w:tcW w:w="2909" w:type="dxa"/>
            <w:vAlign w:val="bottom"/>
          </w:tcPr>
          <w:p w:rsidR="00BA528B" w:rsidRPr="0014102A" w:rsidRDefault="00BA528B" w:rsidP="00BA4231">
            <w:pPr>
              <w:pStyle w:val="answer"/>
              <w:spacing w:before="0" w:after="0" w:line="240" w:lineRule="auto"/>
              <w:ind w:left="0" w:firstLine="0"/>
              <w:rPr>
                <w:rFonts w:cs="Times New Roman"/>
                <w:szCs w:val="24"/>
              </w:rPr>
            </w:pPr>
            <w:r w:rsidRPr="000C5263">
              <w:rPr>
                <w:color w:val="000000"/>
                <w:sz w:val="22"/>
              </w:rPr>
              <w:t>Vashon-13</w:t>
            </w:r>
          </w:p>
        </w:tc>
        <w:tc>
          <w:tcPr>
            <w:tcW w:w="1872" w:type="dxa"/>
          </w:tcPr>
          <w:p w:rsidR="00BA528B" w:rsidRPr="000C5263" w:rsidRDefault="00BA4231" w:rsidP="00E556C0">
            <w:pPr>
              <w:pStyle w:val="answer"/>
              <w:spacing w:before="0" w:after="0" w:line="240" w:lineRule="auto"/>
              <w:ind w:left="0" w:firstLine="0"/>
              <w:rPr>
                <w:color w:val="000000"/>
                <w:sz w:val="22"/>
              </w:rPr>
            </w:pPr>
            <w:r w:rsidRPr="000C5263">
              <w:rPr>
                <w:color w:val="000000"/>
                <w:sz w:val="22"/>
              </w:rPr>
              <w:t xml:space="preserve"> Vashon Island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BA4231">
            <w:pPr>
              <w:pStyle w:val="answer"/>
              <w:spacing w:before="0" w:after="0" w:line="240" w:lineRule="auto"/>
              <w:ind w:left="0" w:firstLine="0"/>
              <w:rPr>
                <w:rFonts w:cs="Times New Roman"/>
                <w:szCs w:val="24"/>
              </w:rPr>
            </w:pPr>
            <w:r w:rsidRPr="000C5263">
              <w:rPr>
                <w:color w:val="000000"/>
                <w:sz w:val="22"/>
              </w:rPr>
              <w:t>Vashon-23</w:t>
            </w:r>
          </w:p>
        </w:tc>
        <w:tc>
          <w:tcPr>
            <w:tcW w:w="1872" w:type="dxa"/>
          </w:tcPr>
          <w:p w:rsidR="00BA528B" w:rsidRPr="000C5263" w:rsidRDefault="00BA4231" w:rsidP="00E556C0">
            <w:pPr>
              <w:pStyle w:val="answer"/>
              <w:spacing w:before="0" w:after="0" w:line="240" w:lineRule="auto"/>
              <w:ind w:left="0" w:firstLine="0"/>
              <w:rPr>
                <w:color w:val="000000"/>
                <w:sz w:val="22"/>
              </w:rPr>
            </w:pPr>
            <w:r w:rsidRPr="000C5263">
              <w:rPr>
                <w:color w:val="000000"/>
                <w:sz w:val="22"/>
              </w:rPr>
              <w:t xml:space="preserve"> Vashon Island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vAlign w:val="bottom"/>
          </w:tcPr>
          <w:p w:rsidR="00BA528B" w:rsidRPr="0014102A" w:rsidRDefault="00BA528B" w:rsidP="00BA4231">
            <w:pPr>
              <w:pStyle w:val="answer"/>
              <w:spacing w:before="0" w:after="0" w:line="240" w:lineRule="auto"/>
              <w:ind w:left="0" w:firstLine="0"/>
              <w:rPr>
                <w:rFonts w:cs="Times New Roman"/>
                <w:szCs w:val="24"/>
              </w:rPr>
            </w:pPr>
            <w:r w:rsidRPr="000C5263">
              <w:rPr>
                <w:color w:val="000000"/>
                <w:sz w:val="22"/>
              </w:rPr>
              <w:t>Vashon-23</w:t>
            </w:r>
          </w:p>
        </w:tc>
        <w:tc>
          <w:tcPr>
            <w:tcW w:w="1872" w:type="dxa"/>
          </w:tcPr>
          <w:p w:rsidR="00BA528B" w:rsidRPr="000C5263" w:rsidRDefault="00BA4231" w:rsidP="00E556C0">
            <w:pPr>
              <w:pStyle w:val="answer"/>
              <w:spacing w:before="0" w:after="0" w:line="240" w:lineRule="auto"/>
              <w:ind w:left="0" w:firstLine="0"/>
              <w:rPr>
                <w:color w:val="000000"/>
                <w:sz w:val="22"/>
              </w:rPr>
            </w:pPr>
            <w:r w:rsidRPr="000C5263">
              <w:rPr>
                <w:color w:val="000000"/>
                <w:sz w:val="22"/>
              </w:rPr>
              <w:t xml:space="preserve"> Vashon Island</w:t>
            </w:r>
          </w:p>
        </w:tc>
        <w:tc>
          <w:tcPr>
            <w:tcW w:w="2261" w:type="dxa"/>
            <w:vAlign w:val="bottom"/>
          </w:tcPr>
          <w:p w:rsidR="00BA528B" w:rsidRPr="0014102A" w:rsidRDefault="00BA528B" w:rsidP="00E556C0">
            <w:pPr>
              <w:pStyle w:val="answer"/>
              <w:spacing w:before="0" w:after="0" w:line="240" w:lineRule="auto"/>
              <w:ind w:left="0" w:firstLine="0"/>
              <w:rPr>
                <w:rFonts w:cs="Times New Roman"/>
                <w:szCs w:val="24"/>
              </w:rPr>
            </w:pPr>
            <w:r w:rsidRPr="000C5263">
              <w:rPr>
                <w:color w:val="000000"/>
                <w:sz w:val="22"/>
              </w:rPr>
              <w:t>Tree Wire</w:t>
            </w:r>
          </w:p>
        </w:tc>
      </w:tr>
      <w:tr w:rsidR="00BA528B" w:rsidTr="004B50EA">
        <w:tc>
          <w:tcPr>
            <w:tcW w:w="2909" w:type="dxa"/>
          </w:tcPr>
          <w:p w:rsidR="00BA528B" w:rsidRDefault="00BA528B" w:rsidP="00E556C0">
            <w:pPr>
              <w:pStyle w:val="answer"/>
              <w:spacing w:before="0" w:after="0" w:line="240" w:lineRule="auto"/>
              <w:ind w:left="0" w:firstLine="0"/>
              <w:rPr>
                <w:b/>
                <w:szCs w:val="24"/>
              </w:rPr>
            </w:pPr>
            <w:r>
              <w:rPr>
                <w:b/>
                <w:szCs w:val="24"/>
              </w:rPr>
              <w:t>Total Number of Projects</w:t>
            </w:r>
          </w:p>
        </w:tc>
        <w:tc>
          <w:tcPr>
            <w:tcW w:w="1872" w:type="dxa"/>
          </w:tcPr>
          <w:p w:rsidR="00BA528B" w:rsidRDefault="00BA528B" w:rsidP="00E556C0">
            <w:pPr>
              <w:pStyle w:val="answer"/>
              <w:spacing w:before="0" w:after="0" w:line="240" w:lineRule="auto"/>
              <w:ind w:left="0" w:firstLine="0"/>
              <w:rPr>
                <w:b/>
              </w:rPr>
            </w:pPr>
          </w:p>
        </w:tc>
        <w:tc>
          <w:tcPr>
            <w:tcW w:w="2261" w:type="dxa"/>
          </w:tcPr>
          <w:p w:rsidR="00BA528B" w:rsidRDefault="00BA528B" w:rsidP="00E556C0">
            <w:pPr>
              <w:pStyle w:val="answer"/>
              <w:spacing w:before="0" w:after="0" w:line="240" w:lineRule="auto"/>
              <w:ind w:left="0" w:firstLine="0"/>
              <w:rPr>
                <w:b/>
              </w:rPr>
            </w:pPr>
            <w:r>
              <w:rPr>
                <w:b/>
              </w:rPr>
              <w:t>73</w:t>
            </w:r>
          </w:p>
        </w:tc>
      </w:tr>
      <w:tr w:rsidR="00BA528B" w:rsidTr="004B50EA">
        <w:tc>
          <w:tcPr>
            <w:tcW w:w="2909" w:type="dxa"/>
          </w:tcPr>
          <w:p w:rsidR="00BA528B" w:rsidRDefault="00BA528B" w:rsidP="00E556C0">
            <w:pPr>
              <w:pStyle w:val="answer"/>
              <w:spacing w:before="0" w:after="0" w:line="240" w:lineRule="auto"/>
              <w:ind w:left="0" w:firstLine="0"/>
              <w:rPr>
                <w:szCs w:val="24"/>
              </w:rPr>
            </w:pPr>
            <w:r>
              <w:rPr>
                <w:b/>
                <w:szCs w:val="24"/>
              </w:rPr>
              <w:t>Total Number of Circuits</w:t>
            </w:r>
          </w:p>
        </w:tc>
        <w:tc>
          <w:tcPr>
            <w:tcW w:w="1872" w:type="dxa"/>
          </w:tcPr>
          <w:p w:rsidR="00BA528B" w:rsidRDefault="00BA528B" w:rsidP="00E556C0">
            <w:pPr>
              <w:pStyle w:val="answer"/>
              <w:spacing w:before="0" w:after="0" w:line="240" w:lineRule="auto"/>
              <w:ind w:left="0" w:firstLine="0"/>
              <w:rPr>
                <w:b/>
              </w:rPr>
            </w:pPr>
          </w:p>
        </w:tc>
        <w:tc>
          <w:tcPr>
            <w:tcW w:w="2261" w:type="dxa"/>
          </w:tcPr>
          <w:p w:rsidR="00BA528B" w:rsidRPr="005A2630" w:rsidRDefault="00BA528B" w:rsidP="00E556C0">
            <w:pPr>
              <w:pStyle w:val="answer"/>
              <w:spacing w:before="0" w:after="0" w:line="240" w:lineRule="auto"/>
              <w:ind w:left="0" w:firstLine="0"/>
              <w:rPr>
                <w:b/>
              </w:rPr>
            </w:pPr>
            <w:r>
              <w:rPr>
                <w:b/>
              </w:rPr>
              <w:t>50</w:t>
            </w:r>
          </w:p>
        </w:tc>
      </w:tr>
    </w:tbl>
    <w:p w:rsidR="00A31E23" w:rsidRDefault="00A31E23">
      <w:pPr>
        <w:spacing w:line="240" w:lineRule="auto"/>
        <w:ind w:firstLine="0"/>
        <w:rPr>
          <w:szCs w:val="24"/>
        </w:rPr>
      </w:pPr>
      <w:r>
        <w:rPr>
          <w:szCs w:val="24"/>
        </w:rPr>
        <w:br w:type="page"/>
      </w:r>
    </w:p>
    <w:p w:rsidR="00C064E8" w:rsidRDefault="00C064E8" w:rsidP="00C064E8">
      <w:pPr>
        <w:pStyle w:val="answer"/>
        <w:rPr>
          <w:szCs w:val="24"/>
        </w:rPr>
      </w:pPr>
      <w:r>
        <w:rPr>
          <w:szCs w:val="24"/>
        </w:rPr>
        <w:lastRenderedPageBreak/>
        <w:t>Table B-2</w:t>
      </w:r>
      <w:r w:rsidR="005006F1">
        <w:rPr>
          <w:szCs w:val="24"/>
        </w:rPr>
        <w:t>.</w:t>
      </w:r>
      <w:r>
        <w:rPr>
          <w:szCs w:val="24"/>
        </w:rPr>
        <w:t xml:space="preserve"> 2018 Worst Performing Circuit Improvement Plan</w:t>
      </w:r>
    </w:p>
    <w:tbl>
      <w:tblPr>
        <w:tblStyle w:val="TableGrid"/>
        <w:tblW w:w="8298" w:type="dxa"/>
        <w:tblInd w:w="720" w:type="dxa"/>
        <w:tblLook w:val="04A0" w:firstRow="1" w:lastRow="0" w:firstColumn="1" w:lastColumn="0" w:noHBand="0" w:noVBand="1"/>
      </w:tblPr>
      <w:tblGrid>
        <w:gridCol w:w="4428"/>
        <w:gridCol w:w="3870"/>
      </w:tblGrid>
      <w:tr w:rsidR="00B96877" w:rsidTr="00C75F43">
        <w:trPr>
          <w:tblHeader/>
        </w:trPr>
        <w:tc>
          <w:tcPr>
            <w:tcW w:w="4428" w:type="dxa"/>
            <w:shd w:val="clear" w:color="auto" w:fill="C6D9F1" w:themeFill="text2" w:themeFillTint="33"/>
          </w:tcPr>
          <w:p w:rsidR="00B96877" w:rsidRPr="008370CE" w:rsidRDefault="00B96877" w:rsidP="00B92BA3">
            <w:pPr>
              <w:pStyle w:val="answer"/>
              <w:tabs>
                <w:tab w:val="left" w:pos="561"/>
                <w:tab w:val="center" w:pos="1521"/>
              </w:tabs>
              <w:spacing w:before="0" w:after="0" w:line="240" w:lineRule="auto"/>
              <w:ind w:left="0" w:firstLine="0"/>
              <w:jc w:val="center"/>
              <w:rPr>
                <w:b/>
                <w:szCs w:val="24"/>
              </w:rPr>
            </w:pPr>
            <w:r w:rsidRPr="008370CE">
              <w:rPr>
                <w:b/>
                <w:szCs w:val="24"/>
              </w:rPr>
              <w:t xml:space="preserve">Project </w:t>
            </w:r>
            <w:r w:rsidR="005006F1">
              <w:rPr>
                <w:b/>
                <w:szCs w:val="24"/>
              </w:rPr>
              <w:t>Name</w:t>
            </w:r>
          </w:p>
        </w:tc>
        <w:tc>
          <w:tcPr>
            <w:tcW w:w="3870" w:type="dxa"/>
            <w:shd w:val="clear" w:color="auto" w:fill="C6D9F1" w:themeFill="text2" w:themeFillTint="33"/>
          </w:tcPr>
          <w:p w:rsidR="00B96877" w:rsidRPr="00031024" w:rsidRDefault="00B96877" w:rsidP="00B92BA3">
            <w:pPr>
              <w:pStyle w:val="answer"/>
              <w:spacing w:before="0" w:after="0" w:line="240" w:lineRule="auto"/>
              <w:ind w:left="0" w:firstLine="0"/>
              <w:jc w:val="center"/>
              <w:rPr>
                <w:b/>
                <w:szCs w:val="24"/>
              </w:rPr>
            </w:pPr>
            <w:r w:rsidRPr="00031024">
              <w:rPr>
                <w:b/>
                <w:szCs w:val="24"/>
              </w:rPr>
              <w:t xml:space="preserve">Planned </w:t>
            </w:r>
            <w:r>
              <w:rPr>
                <w:b/>
                <w:szCs w:val="24"/>
              </w:rPr>
              <w:t>Circuit Work</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Airport-23 and Blumaer-13, Olympia</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New Overhead Feeder</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Airport-23, Olympia</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Improve Underground Reliability</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Baker River Sw-24, Rockport</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Underground System Rebuild</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Big Rock-15, Mount Vernon</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Blaine-13, Blaine</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006F1">
        <w:tc>
          <w:tcPr>
            <w:tcW w:w="4428" w:type="dxa"/>
          </w:tcPr>
          <w:p w:rsidR="003828A3" w:rsidRPr="003828A3" w:rsidRDefault="003828A3" w:rsidP="005006F1">
            <w:pPr>
              <w:pStyle w:val="answer"/>
              <w:spacing w:before="0" w:after="0" w:line="240" w:lineRule="auto"/>
              <w:ind w:left="0" w:firstLine="0"/>
              <w:rPr>
                <w:rFonts w:cs="Times New Roman"/>
                <w:szCs w:val="24"/>
              </w:rPr>
            </w:pPr>
            <w:r w:rsidRPr="000C5263">
              <w:rPr>
                <w:color w:val="000000"/>
                <w:sz w:val="22"/>
              </w:rPr>
              <w:t>Brooks Hill-15, Langley</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Improve Overhead Reliability and New Overhead Feeder</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proofErr w:type="spellStart"/>
            <w:r w:rsidRPr="000C5263">
              <w:rPr>
                <w:color w:val="000000"/>
                <w:sz w:val="22"/>
              </w:rPr>
              <w:t>Eld</w:t>
            </w:r>
            <w:proofErr w:type="spellEnd"/>
            <w:r w:rsidRPr="000C5263">
              <w:rPr>
                <w:color w:val="000000"/>
                <w:sz w:val="22"/>
              </w:rPr>
              <w:t xml:space="preserve"> Inlet-27, Olympia</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006F1">
        <w:tc>
          <w:tcPr>
            <w:tcW w:w="4428" w:type="dxa"/>
          </w:tcPr>
          <w:p w:rsidR="003828A3" w:rsidRPr="003828A3" w:rsidRDefault="003828A3" w:rsidP="005006F1">
            <w:pPr>
              <w:pStyle w:val="answer"/>
              <w:spacing w:before="0" w:after="0" w:line="240" w:lineRule="auto"/>
              <w:ind w:left="0" w:firstLine="0"/>
              <w:rPr>
                <w:rFonts w:cs="Times New Roman"/>
                <w:szCs w:val="24"/>
              </w:rPr>
            </w:pPr>
            <w:r w:rsidRPr="000C5263">
              <w:rPr>
                <w:color w:val="000000"/>
                <w:sz w:val="22"/>
              </w:rPr>
              <w:t>Fernwood-17, Port Orchard</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 and Upgrade Underground System</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Fragaria-13, Port Orchard</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Fragaria-13, Port Orchard</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Friendly Grove-24, Olympia</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Greenwater-13, Enumclaw</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Hamilton-15, Concrete</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Improve Overhead Reliability</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Hobart-15, Maple Valley</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 xml:space="preserve">Hobart-15, </w:t>
            </w:r>
            <w:proofErr w:type="spellStart"/>
            <w:r w:rsidRPr="000C5263">
              <w:rPr>
                <w:color w:val="000000"/>
                <w:sz w:val="22"/>
              </w:rPr>
              <w:t>Ravensdale</w:t>
            </w:r>
            <w:proofErr w:type="spellEnd"/>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Kendall-12, Kendall</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 xml:space="preserve">Kingston-24, </w:t>
            </w:r>
            <w:proofErr w:type="spellStart"/>
            <w:r w:rsidRPr="000C5263">
              <w:rPr>
                <w:color w:val="000000"/>
                <w:sz w:val="22"/>
              </w:rPr>
              <w:t>Hansville</w:t>
            </w:r>
            <w:proofErr w:type="spellEnd"/>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Kingston-24, Kingston</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Knoble-11, Bonney Lake</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Long Lake-21, Port Orchard</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Maxwelton-11 (feeder tie to Langley-16), Langley</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New Overhead Feeder</w:t>
            </w:r>
          </w:p>
        </w:tc>
      </w:tr>
      <w:tr w:rsidR="003828A3" w:rsidTr="005B4C7C">
        <w:tc>
          <w:tcPr>
            <w:tcW w:w="4428"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McAllister Springs-15, Lacey</w:t>
            </w:r>
          </w:p>
        </w:tc>
        <w:tc>
          <w:tcPr>
            <w:tcW w:w="3870"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Miller Bay-22, Kingston</w:t>
            </w:r>
          </w:p>
        </w:tc>
        <w:tc>
          <w:tcPr>
            <w:tcW w:w="3870"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Norlum-15, Sedro Woolley</w:t>
            </w:r>
          </w:p>
        </w:tc>
        <w:tc>
          <w:tcPr>
            <w:tcW w:w="3870"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Orting-22, Graham</w:t>
            </w:r>
          </w:p>
        </w:tc>
        <w:tc>
          <w:tcPr>
            <w:tcW w:w="3870"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Orting-26 (formerly Orting-22), Graham</w:t>
            </w:r>
          </w:p>
        </w:tc>
        <w:tc>
          <w:tcPr>
            <w:tcW w:w="3870"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Port Gamble-12, Poulsbo</w:t>
            </w:r>
          </w:p>
        </w:tc>
        <w:tc>
          <w:tcPr>
            <w:tcW w:w="3870" w:type="dxa"/>
            <w:vAlign w:val="bottom"/>
          </w:tcPr>
          <w:p w:rsidR="003828A3" w:rsidRPr="00B40590" w:rsidRDefault="006719A3" w:rsidP="005A2630">
            <w:pPr>
              <w:pStyle w:val="answer"/>
              <w:spacing w:before="0" w:after="0" w:line="240" w:lineRule="auto"/>
              <w:ind w:left="0" w:firstLine="0"/>
              <w:rPr>
                <w:rFonts w:cs="Times New Roman"/>
                <w:szCs w:val="24"/>
              </w:rPr>
            </w:pPr>
            <w:r>
              <w:rPr>
                <w:rFonts w:cs="Times New Roman"/>
                <w:color w:val="000000"/>
                <w:sz w:val="22"/>
              </w:rPr>
              <w:t>Tree Wire</w:t>
            </w:r>
          </w:p>
        </w:tc>
      </w:tr>
      <w:tr w:rsidR="003828A3" w:rsidTr="005B4C7C">
        <w:tc>
          <w:tcPr>
            <w:tcW w:w="4428"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Port Gamble-12, Poulsbo</w:t>
            </w:r>
          </w:p>
        </w:tc>
        <w:tc>
          <w:tcPr>
            <w:tcW w:w="3870"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Rainier View-13, Rainer</w:t>
            </w:r>
          </w:p>
        </w:tc>
        <w:tc>
          <w:tcPr>
            <w:tcW w:w="3870"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Serwold-13, Poulsbo</w:t>
            </w:r>
          </w:p>
        </w:tc>
        <w:tc>
          <w:tcPr>
            <w:tcW w:w="3870" w:type="dxa"/>
            <w:vAlign w:val="bottom"/>
          </w:tcPr>
          <w:p w:rsidR="003828A3" w:rsidRPr="00B40590"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Serwold-13, Poulsbo</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Silverdale-13, Silverdale</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Silverdale-16, Silverdale</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Summit Park-21, Anacortes</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Vashon-12, Vashon Island</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Vashon-12, Vashon Island</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Vashon-12, Vashon Island</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Tree Wire</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Vashon-13, Vashon Island</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Vashon-13, Vashon Island</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Wilson-16, Bow</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Improve Underground Reliability</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Winslow-13, Bainbridge Island</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Overhead System Rebuild</w:t>
            </w:r>
          </w:p>
        </w:tc>
      </w:tr>
      <w:tr w:rsidR="003828A3" w:rsidTr="005B4C7C">
        <w:tc>
          <w:tcPr>
            <w:tcW w:w="4428"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lastRenderedPageBreak/>
              <w:t>Woburn-23, Bellingham</w:t>
            </w:r>
          </w:p>
        </w:tc>
        <w:tc>
          <w:tcPr>
            <w:tcW w:w="3870" w:type="dxa"/>
            <w:vAlign w:val="bottom"/>
          </w:tcPr>
          <w:p w:rsidR="003828A3" w:rsidRPr="003828A3" w:rsidRDefault="003828A3" w:rsidP="005A2630">
            <w:pPr>
              <w:pStyle w:val="answer"/>
              <w:spacing w:before="0" w:after="0" w:line="240" w:lineRule="auto"/>
              <w:ind w:left="0" w:firstLine="0"/>
              <w:rPr>
                <w:rFonts w:cs="Times New Roman"/>
                <w:szCs w:val="24"/>
              </w:rPr>
            </w:pPr>
            <w:r w:rsidRPr="000C5263">
              <w:rPr>
                <w:color w:val="000000"/>
                <w:sz w:val="22"/>
              </w:rPr>
              <w:t>Distribution Automation</w:t>
            </w:r>
          </w:p>
        </w:tc>
      </w:tr>
      <w:tr w:rsidR="003828A3" w:rsidTr="0080033A">
        <w:tc>
          <w:tcPr>
            <w:tcW w:w="4428" w:type="dxa"/>
          </w:tcPr>
          <w:p w:rsidR="003828A3" w:rsidRDefault="003828A3" w:rsidP="005A2630">
            <w:pPr>
              <w:pStyle w:val="answer"/>
              <w:spacing w:before="0" w:after="0" w:line="240" w:lineRule="auto"/>
              <w:ind w:left="0" w:firstLine="0"/>
              <w:rPr>
                <w:b/>
                <w:szCs w:val="24"/>
              </w:rPr>
            </w:pPr>
            <w:r>
              <w:rPr>
                <w:b/>
                <w:szCs w:val="24"/>
              </w:rPr>
              <w:t>Total Number of Projects</w:t>
            </w:r>
          </w:p>
        </w:tc>
        <w:tc>
          <w:tcPr>
            <w:tcW w:w="3870" w:type="dxa"/>
          </w:tcPr>
          <w:p w:rsidR="003828A3" w:rsidRPr="005A2630" w:rsidRDefault="00CB1F8E" w:rsidP="005A2630">
            <w:pPr>
              <w:pStyle w:val="answer"/>
              <w:spacing w:before="0" w:after="0" w:line="240" w:lineRule="auto"/>
              <w:ind w:left="0" w:firstLine="0"/>
              <w:rPr>
                <w:b/>
              </w:rPr>
            </w:pPr>
            <w:r>
              <w:rPr>
                <w:b/>
              </w:rPr>
              <w:t>42</w:t>
            </w:r>
          </w:p>
        </w:tc>
      </w:tr>
      <w:tr w:rsidR="00B96877" w:rsidTr="0080033A">
        <w:tc>
          <w:tcPr>
            <w:tcW w:w="4428" w:type="dxa"/>
          </w:tcPr>
          <w:p w:rsidR="00B96877" w:rsidRPr="005A2630" w:rsidRDefault="005A2630" w:rsidP="005A2630">
            <w:pPr>
              <w:pStyle w:val="answer"/>
              <w:spacing w:before="0" w:after="0" w:line="240" w:lineRule="auto"/>
              <w:ind w:left="0" w:firstLine="0"/>
              <w:rPr>
                <w:b/>
              </w:rPr>
            </w:pPr>
            <w:r>
              <w:rPr>
                <w:b/>
                <w:szCs w:val="24"/>
              </w:rPr>
              <w:t>Total Number of Circuits</w:t>
            </w:r>
          </w:p>
        </w:tc>
        <w:tc>
          <w:tcPr>
            <w:tcW w:w="3870" w:type="dxa"/>
          </w:tcPr>
          <w:p w:rsidR="00B96877" w:rsidRPr="005A2630" w:rsidRDefault="003828A3" w:rsidP="005A2630">
            <w:pPr>
              <w:pStyle w:val="answer"/>
              <w:spacing w:before="0" w:after="0" w:line="240" w:lineRule="auto"/>
              <w:ind w:left="0" w:firstLine="0"/>
              <w:rPr>
                <w:b/>
              </w:rPr>
            </w:pPr>
            <w:r>
              <w:rPr>
                <w:b/>
              </w:rPr>
              <w:t>32</w:t>
            </w:r>
          </w:p>
        </w:tc>
      </w:tr>
    </w:tbl>
    <w:p w:rsidR="00A57A92" w:rsidRPr="001B2E0F" w:rsidRDefault="00A57A92" w:rsidP="00A57A92">
      <w:pPr>
        <w:pStyle w:val="answer"/>
        <w:ind w:left="0" w:firstLine="0"/>
        <w:rPr>
          <w:szCs w:val="24"/>
        </w:rPr>
      </w:pPr>
    </w:p>
    <w:p w:rsidR="000400AB" w:rsidRDefault="000400AB">
      <w:pPr>
        <w:spacing w:line="240" w:lineRule="auto"/>
        <w:ind w:firstLine="0"/>
        <w:rPr>
          <w:szCs w:val="24"/>
        </w:rPr>
      </w:pPr>
      <w:r>
        <w:rPr>
          <w:szCs w:val="24"/>
        </w:rPr>
        <w:br w:type="page"/>
      </w:r>
    </w:p>
    <w:p w:rsidR="00E556C0" w:rsidRDefault="000400AB" w:rsidP="00E556C0">
      <w:pPr>
        <w:pStyle w:val="Heading1"/>
      </w:pPr>
      <w:bookmarkStart w:id="80" w:name="_Toc468290043"/>
      <w:bookmarkStart w:id="81" w:name="_Toc468359020"/>
      <w:bookmarkStart w:id="82" w:name="_Toc469583925"/>
      <w:bookmarkStart w:id="83" w:name="_Toc471546571"/>
      <w:r>
        <w:lastRenderedPageBreak/>
        <w:t>APPENDIX C</w:t>
      </w:r>
      <w:bookmarkEnd w:id="80"/>
      <w:bookmarkEnd w:id="81"/>
      <w:bookmarkEnd w:id="82"/>
      <w:r w:rsidR="00AF5DF5">
        <w:t xml:space="preserve">: </w:t>
      </w:r>
      <w:r w:rsidR="002E7E1F">
        <w:t>ELECTRIC RELIABILITY PLAN WORST PERFORMING CIRCUITS</w:t>
      </w:r>
      <w:bookmarkEnd w:id="83"/>
    </w:p>
    <w:tbl>
      <w:tblPr>
        <w:tblW w:w="4721" w:type="dxa"/>
        <w:jc w:val="center"/>
        <w:tblInd w:w="93" w:type="dxa"/>
        <w:tblLook w:val="04A0" w:firstRow="1" w:lastRow="0" w:firstColumn="1" w:lastColumn="0" w:noHBand="0" w:noVBand="1"/>
      </w:tblPr>
      <w:tblGrid>
        <w:gridCol w:w="1222"/>
        <w:gridCol w:w="3263"/>
        <w:gridCol w:w="236"/>
      </w:tblGrid>
      <w:tr w:rsidR="00E556C0" w:rsidRPr="00E556C0" w:rsidTr="00B92BA3">
        <w:trPr>
          <w:trHeight w:val="732"/>
          <w:tblHeader/>
          <w:jc w:val="center"/>
        </w:trPr>
        <w:tc>
          <w:tcPr>
            <w:tcW w:w="4721" w:type="dxa"/>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rsidR="00E556C0" w:rsidRPr="00B92BA3" w:rsidRDefault="00E556C0" w:rsidP="00B92BA3">
            <w:pPr>
              <w:spacing w:line="240" w:lineRule="auto"/>
              <w:ind w:firstLine="0"/>
              <w:jc w:val="center"/>
              <w:rPr>
                <w:b/>
                <w:sz w:val="22"/>
                <w:szCs w:val="22"/>
                <w:lang w:eastAsia="en-US"/>
              </w:rPr>
            </w:pPr>
            <w:r w:rsidRPr="00B92BA3">
              <w:rPr>
                <w:b/>
                <w:sz w:val="22"/>
                <w:szCs w:val="22"/>
                <w:lang w:eastAsia="en-US"/>
              </w:rPr>
              <w:footnoteReference w:customMarkFollows="1" w:id="8"/>
              <w:t>Electric Reliability Plan</w:t>
            </w:r>
            <w:r w:rsidR="00B92BA3">
              <w:rPr>
                <w:b/>
                <w:sz w:val="22"/>
                <w:szCs w:val="22"/>
                <w:lang w:eastAsia="en-US"/>
              </w:rPr>
              <w:br/>
            </w:r>
            <w:r w:rsidRPr="00B92BA3">
              <w:rPr>
                <w:b/>
                <w:sz w:val="22"/>
                <w:szCs w:val="22"/>
                <w:lang w:eastAsia="en-US"/>
              </w:rPr>
              <w:t>Worst Performing Circuits[1]</w:t>
            </w:r>
          </w:p>
        </w:tc>
      </w:tr>
      <w:tr w:rsidR="00A32332" w:rsidRPr="00E556C0"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A32332" w:rsidRPr="00E67B80" w:rsidRDefault="00A32332" w:rsidP="00E556C0">
            <w:pPr>
              <w:spacing w:line="240" w:lineRule="auto"/>
              <w:ind w:firstLine="0"/>
              <w:jc w:val="right"/>
              <w:rPr>
                <w:color w:val="000000"/>
                <w:sz w:val="22"/>
                <w:szCs w:val="22"/>
                <w:lang w:eastAsia="en-US"/>
              </w:rPr>
            </w:pPr>
            <w:r w:rsidRPr="00660EC0">
              <w:t>1</w:t>
            </w:r>
          </w:p>
        </w:tc>
        <w:tc>
          <w:tcPr>
            <w:tcW w:w="3499" w:type="dxa"/>
            <w:gridSpan w:val="2"/>
            <w:tcBorders>
              <w:top w:val="nil"/>
              <w:left w:val="nil"/>
              <w:bottom w:val="single" w:sz="4" w:space="0" w:color="auto"/>
              <w:right w:val="single" w:sz="4" w:space="0" w:color="auto"/>
            </w:tcBorders>
            <w:shd w:val="clear" w:color="auto" w:fill="auto"/>
            <w:noWrap/>
          </w:tcPr>
          <w:p w:rsidR="00A32332" w:rsidRPr="00E67B80" w:rsidRDefault="00A32332" w:rsidP="00E556C0">
            <w:pPr>
              <w:spacing w:line="240" w:lineRule="auto"/>
              <w:ind w:firstLine="0"/>
              <w:rPr>
                <w:color w:val="000000"/>
                <w:sz w:val="22"/>
                <w:szCs w:val="22"/>
                <w:lang w:eastAsia="en-US"/>
              </w:rPr>
            </w:pPr>
            <w:r w:rsidRPr="00660EC0">
              <w:t>Airport-23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Alger-12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Alger-15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Avondale-15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Baker River Sw-24</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Belmore-26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Big Rock-15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Birch Bay-15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Black Diamond-13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Blaine-12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Blaine-13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Blumaer-16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Blumaer-17</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Burrows Bay-13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Central Kitsap-14</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Chambers-13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Chambers-15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Chico-12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proofErr w:type="spellStart"/>
            <w:r w:rsidRPr="00660EC0">
              <w:t>Christensens</w:t>
            </w:r>
            <w:proofErr w:type="spellEnd"/>
            <w:r w:rsidRPr="00660EC0">
              <w:t xml:space="preserve"> Corner-22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20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proofErr w:type="spellStart"/>
            <w:r w:rsidRPr="00660EC0">
              <w:t>Christensens</w:t>
            </w:r>
            <w:proofErr w:type="spellEnd"/>
            <w:r w:rsidRPr="00660EC0">
              <w:t xml:space="preserve"> Corner-23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21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Christopher-22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22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Cle Elum-11</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23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Cottage Brook-13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24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Cottage Brook-15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25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Dieringer-15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26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Duvall-12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27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Duvall-15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28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Easton-13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29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proofErr w:type="spellStart"/>
            <w:r w:rsidRPr="00660EC0">
              <w:t>Eld</w:t>
            </w:r>
            <w:proofErr w:type="spellEnd"/>
            <w:r w:rsidRPr="00660EC0">
              <w:t xml:space="preserve"> Inlet-25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30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proofErr w:type="spellStart"/>
            <w:r w:rsidRPr="00660EC0">
              <w:t>Eld</w:t>
            </w:r>
            <w:proofErr w:type="spellEnd"/>
            <w:r w:rsidRPr="00660EC0">
              <w:t xml:space="preserve"> Inlet-27</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31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Evergreen-13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32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Fall City-15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lastRenderedPageBreak/>
              <w:t>33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Fernwood-16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34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Fernwood-17</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35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Four Corners-14</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36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Fragaria-12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37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Fragaria-13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38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Fragaria-15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39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Fragaria-16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40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Freeland-12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41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Freeland-13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42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Freeland-15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43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Friendly Grove-24</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44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Gardella-16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45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Goodes Corner-15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46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Gravelly Lake-15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47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Greenbank-13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48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Greenwater-13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49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Greenwater-16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50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Griffin-13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51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Griffin-16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52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Hamilton-15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53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Happy Valley-16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54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Hickox-16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55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Hobart-15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56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Hobart-16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57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Hyak-13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58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Inglewood-13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59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Inglewood-15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60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Kendall-12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61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Kenmore-23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62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Kenmore-26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63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Kingston-24</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64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Knoble-11</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65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Lake Leota-13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66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Lake Louise-17</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67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Lake Meridian-15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68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Lake Tapps-17</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69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B36158" w:rsidP="00B36158">
            <w:pPr>
              <w:spacing w:line="240" w:lineRule="auto"/>
              <w:ind w:firstLine="0"/>
              <w:rPr>
                <w:color w:val="000000"/>
              </w:rPr>
            </w:pPr>
            <w:r w:rsidRPr="00660EC0">
              <w:t xml:space="preserve">Lake </w:t>
            </w:r>
            <w:r w:rsidR="002C020B" w:rsidRPr="00660EC0">
              <w:t>Tapps-18</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70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Lake Wilderness-14</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71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Langley-12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72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Langley-15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lastRenderedPageBreak/>
              <w:t>73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Langley-16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74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Lea Hill-17</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75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Long Lake-21</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76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Long Lake-23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77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Longmire-17</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78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Longmire-25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79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proofErr w:type="spellStart"/>
            <w:r w:rsidRPr="00660EC0">
              <w:t>Luhr</w:t>
            </w:r>
            <w:proofErr w:type="spellEnd"/>
            <w:r w:rsidRPr="00660EC0">
              <w:t xml:space="preserve"> Beach-14</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80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Manchester-15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81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Marine View-13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82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Marine View-17</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83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McAllister Springs-15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84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Mckinley-17</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85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Miller Bay-17</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86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Miller Bay-22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87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Miller Bay-23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88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Mottman-14</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89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Norlum-15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90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proofErr w:type="spellStart"/>
            <w:r w:rsidRPr="00660EC0">
              <w:t>Nugents</w:t>
            </w:r>
            <w:proofErr w:type="spellEnd"/>
            <w:r w:rsidRPr="00660EC0">
              <w:t xml:space="preserve"> Corner-26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91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Orchard-13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92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Orting-22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93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Patterson-15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94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Pickering-21</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95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Point Roberts-14</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96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Point Roberts-16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97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Port Gamble-12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98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Port Gamble-13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99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Port Gamble-16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100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Port Madison-12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101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Poulsbo-13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102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Poulsbo-15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103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Prine-13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104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Rainier View-13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105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Semiahmoo-13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106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Sequoia-16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107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Serwold-13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108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Sheridan-16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109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Sherwood-18</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110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Silverdale-13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111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Silverdale-15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112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Silverdale-16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lastRenderedPageBreak/>
              <w:t>113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Sinclair Inlet-25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114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Skykomish-23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115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Skykomish-25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116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Slater-16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117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Snoqualmie-13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118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Snoqualmie-17</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119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proofErr w:type="spellStart"/>
            <w:r w:rsidRPr="00660EC0">
              <w:t>Soos</w:t>
            </w:r>
            <w:proofErr w:type="spellEnd"/>
            <w:r w:rsidRPr="00660EC0">
              <w:t xml:space="preserve"> Creek-25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120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South Keyport-22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121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South Mercer-12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122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Southwick-15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123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Summit Park-21</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124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Tolt-15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125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Vashon-12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126</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Vashon-13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127</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Vashon-23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128</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Wayne-15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129</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West Olympia-23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130</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Wilson-16</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131</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Winslow-12</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132</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Winslow-13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133</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Winslow-15</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134</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Woburn-23</w:t>
            </w:r>
          </w:p>
        </w:tc>
      </w:tr>
      <w:tr w:rsidR="00B36158" w:rsidRPr="00B36158" w:rsidTr="00B92BA3">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tcPr>
          <w:p w:rsidR="00B36158" w:rsidRPr="00B36158" w:rsidRDefault="00B36158" w:rsidP="00B36158">
            <w:pPr>
              <w:spacing w:line="240" w:lineRule="auto"/>
              <w:ind w:firstLine="0"/>
              <w:jc w:val="right"/>
              <w:rPr>
                <w:color w:val="000000"/>
              </w:rPr>
            </w:pPr>
            <w:r w:rsidRPr="00660EC0">
              <w:t>135</w:t>
            </w:r>
          </w:p>
        </w:tc>
        <w:tc>
          <w:tcPr>
            <w:tcW w:w="3499" w:type="dxa"/>
            <w:gridSpan w:val="2"/>
            <w:tcBorders>
              <w:top w:val="nil"/>
              <w:left w:val="nil"/>
              <w:bottom w:val="single" w:sz="4" w:space="0" w:color="auto"/>
              <w:right w:val="single" w:sz="4" w:space="0" w:color="auto"/>
            </w:tcBorders>
            <w:shd w:val="clear" w:color="auto" w:fill="auto"/>
            <w:noWrap/>
          </w:tcPr>
          <w:p w:rsidR="00B36158" w:rsidRPr="00B36158" w:rsidRDefault="002C020B" w:rsidP="00B36158">
            <w:pPr>
              <w:spacing w:line="240" w:lineRule="auto"/>
              <w:ind w:firstLine="0"/>
              <w:rPr>
                <w:color w:val="000000"/>
              </w:rPr>
            </w:pPr>
            <w:r w:rsidRPr="00660EC0">
              <w:t>Yelm-27</w:t>
            </w:r>
          </w:p>
        </w:tc>
      </w:tr>
      <w:tr w:rsidR="00B36158" w:rsidRPr="00B36158" w:rsidTr="00B92BA3">
        <w:trPr>
          <w:trHeight w:val="288"/>
          <w:jc w:val="center"/>
        </w:trPr>
        <w:tc>
          <w:tcPr>
            <w:tcW w:w="1222" w:type="dxa"/>
            <w:tcBorders>
              <w:top w:val="nil"/>
              <w:left w:val="nil"/>
              <w:bottom w:val="nil"/>
              <w:right w:val="nil"/>
            </w:tcBorders>
            <w:shd w:val="clear" w:color="auto" w:fill="auto"/>
            <w:noWrap/>
            <w:vAlign w:val="bottom"/>
          </w:tcPr>
          <w:p w:rsidR="00B36158" w:rsidRPr="00B36158" w:rsidRDefault="00B36158" w:rsidP="00B36158">
            <w:pPr>
              <w:spacing w:line="240" w:lineRule="auto"/>
              <w:ind w:firstLine="0"/>
              <w:jc w:val="right"/>
              <w:rPr>
                <w:color w:val="000000"/>
              </w:rPr>
            </w:pPr>
          </w:p>
        </w:tc>
        <w:tc>
          <w:tcPr>
            <w:tcW w:w="3499" w:type="dxa"/>
            <w:gridSpan w:val="2"/>
            <w:tcBorders>
              <w:top w:val="nil"/>
              <w:left w:val="nil"/>
              <w:bottom w:val="nil"/>
              <w:right w:val="nil"/>
            </w:tcBorders>
            <w:shd w:val="clear" w:color="auto" w:fill="auto"/>
            <w:noWrap/>
            <w:vAlign w:val="bottom"/>
          </w:tcPr>
          <w:p w:rsidR="00B36158" w:rsidRPr="00B36158" w:rsidRDefault="00B36158" w:rsidP="00B36158">
            <w:pPr>
              <w:spacing w:line="240" w:lineRule="auto"/>
              <w:ind w:firstLine="0"/>
              <w:rPr>
                <w:color w:val="000000"/>
              </w:rPr>
            </w:pPr>
          </w:p>
        </w:tc>
      </w:tr>
      <w:tr w:rsidR="00A32332" w:rsidRPr="00E556C0" w:rsidTr="00B92BA3">
        <w:trPr>
          <w:trHeight w:val="288"/>
          <w:jc w:val="center"/>
        </w:trPr>
        <w:tc>
          <w:tcPr>
            <w:tcW w:w="1222" w:type="dxa"/>
            <w:tcBorders>
              <w:top w:val="nil"/>
              <w:left w:val="nil"/>
              <w:bottom w:val="nil"/>
              <w:right w:val="nil"/>
            </w:tcBorders>
            <w:shd w:val="clear" w:color="auto" w:fill="auto"/>
            <w:noWrap/>
            <w:vAlign w:val="bottom"/>
          </w:tcPr>
          <w:p w:rsidR="00A32332" w:rsidRPr="00E67B80" w:rsidRDefault="00A32332" w:rsidP="00E556C0">
            <w:pPr>
              <w:spacing w:line="240" w:lineRule="auto"/>
              <w:ind w:firstLine="0"/>
              <w:jc w:val="right"/>
              <w:rPr>
                <w:color w:val="000000"/>
                <w:sz w:val="22"/>
                <w:szCs w:val="22"/>
                <w:lang w:eastAsia="en-US"/>
              </w:rPr>
            </w:pPr>
          </w:p>
        </w:tc>
        <w:tc>
          <w:tcPr>
            <w:tcW w:w="3499" w:type="dxa"/>
            <w:gridSpan w:val="2"/>
            <w:tcBorders>
              <w:top w:val="nil"/>
              <w:left w:val="nil"/>
              <w:bottom w:val="nil"/>
              <w:right w:val="nil"/>
            </w:tcBorders>
            <w:shd w:val="clear" w:color="auto" w:fill="auto"/>
            <w:noWrap/>
            <w:vAlign w:val="bottom"/>
          </w:tcPr>
          <w:p w:rsidR="00A32332" w:rsidRPr="00E67B80" w:rsidRDefault="00A32332" w:rsidP="00E556C0">
            <w:pPr>
              <w:spacing w:line="240" w:lineRule="auto"/>
              <w:ind w:firstLine="0"/>
              <w:rPr>
                <w:color w:val="000000"/>
                <w:sz w:val="22"/>
                <w:szCs w:val="22"/>
                <w:lang w:eastAsia="en-US"/>
              </w:rPr>
            </w:pPr>
          </w:p>
        </w:tc>
      </w:tr>
      <w:tr w:rsidR="00A32332" w:rsidRPr="00E556C0" w:rsidTr="00B92BA3">
        <w:trPr>
          <w:trHeight w:val="288"/>
          <w:jc w:val="center"/>
        </w:trPr>
        <w:tc>
          <w:tcPr>
            <w:tcW w:w="4485" w:type="dxa"/>
            <w:gridSpan w:val="2"/>
            <w:tcBorders>
              <w:top w:val="nil"/>
              <w:left w:val="nil"/>
              <w:bottom w:val="nil"/>
              <w:right w:val="nil"/>
            </w:tcBorders>
            <w:shd w:val="clear" w:color="auto" w:fill="auto"/>
            <w:noWrap/>
            <w:vAlign w:val="center"/>
          </w:tcPr>
          <w:p w:rsidR="00A32332" w:rsidRPr="00E67B80" w:rsidRDefault="00A32332" w:rsidP="00E556C0">
            <w:pPr>
              <w:spacing w:line="240" w:lineRule="auto"/>
              <w:ind w:firstLine="0"/>
              <w:jc w:val="right"/>
              <w:rPr>
                <w:color w:val="000000"/>
                <w:sz w:val="22"/>
                <w:szCs w:val="22"/>
                <w:lang w:eastAsia="en-US"/>
              </w:rPr>
            </w:pPr>
          </w:p>
        </w:tc>
        <w:tc>
          <w:tcPr>
            <w:tcW w:w="236" w:type="dxa"/>
            <w:shd w:val="clear" w:color="auto" w:fill="auto"/>
            <w:noWrap/>
          </w:tcPr>
          <w:p w:rsidR="00A32332" w:rsidRPr="00E67B80" w:rsidRDefault="00A32332" w:rsidP="00E556C0">
            <w:pPr>
              <w:spacing w:line="240" w:lineRule="auto"/>
              <w:ind w:firstLine="0"/>
              <w:rPr>
                <w:color w:val="000000"/>
                <w:sz w:val="22"/>
                <w:szCs w:val="22"/>
                <w:lang w:eastAsia="en-US"/>
              </w:rPr>
            </w:pPr>
          </w:p>
        </w:tc>
      </w:tr>
      <w:tr w:rsidR="00A32332" w:rsidRPr="00E556C0" w:rsidTr="00B92BA3">
        <w:trPr>
          <w:trHeight w:val="288"/>
          <w:jc w:val="center"/>
        </w:trPr>
        <w:tc>
          <w:tcPr>
            <w:tcW w:w="1222" w:type="dxa"/>
            <w:tcBorders>
              <w:top w:val="nil"/>
              <w:left w:val="nil"/>
              <w:bottom w:val="nil"/>
              <w:right w:val="nil"/>
            </w:tcBorders>
            <w:shd w:val="clear" w:color="auto" w:fill="auto"/>
            <w:noWrap/>
            <w:vAlign w:val="bottom"/>
          </w:tcPr>
          <w:p w:rsidR="00A32332" w:rsidRPr="00E67B80" w:rsidRDefault="00A32332" w:rsidP="00E556C0">
            <w:pPr>
              <w:spacing w:line="240" w:lineRule="auto"/>
              <w:ind w:firstLine="0"/>
              <w:jc w:val="right"/>
              <w:rPr>
                <w:color w:val="000000"/>
                <w:sz w:val="22"/>
                <w:szCs w:val="22"/>
                <w:lang w:eastAsia="en-US"/>
              </w:rPr>
            </w:pPr>
          </w:p>
        </w:tc>
        <w:tc>
          <w:tcPr>
            <w:tcW w:w="3499" w:type="dxa"/>
            <w:gridSpan w:val="2"/>
            <w:tcBorders>
              <w:top w:val="nil"/>
              <w:left w:val="nil"/>
              <w:bottom w:val="nil"/>
              <w:right w:val="nil"/>
            </w:tcBorders>
            <w:shd w:val="clear" w:color="auto" w:fill="auto"/>
            <w:noWrap/>
            <w:vAlign w:val="bottom"/>
          </w:tcPr>
          <w:p w:rsidR="00A32332" w:rsidRPr="00E67B80" w:rsidRDefault="00A32332" w:rsidP="00E556C0">
            <w:pPr>
              <w:spacing w:line="240" w:lineRule="auto"/>
              <w:ind w:firstLine="0"/>
              <w:rPr>
                <w:color w:val="000000"/>
                <w:sz w:val="22"/>
                <w:szCs w:val="22"/>
                <w:lang w:eastAsia="en-US"/>
              </w:rPr>
            </w:pPr>
          </w:p>
        </w:tc>
      </w:tr>
      <w:tr w:rsidR="00A32332" w:rsidRPr="00E556C0" w:rsidTr="00B92BA3">
        <w:trPr>
          <w:trHeight w:val="288"/>
          <w:jc w:val="center"/>
        </w:trPr>
        <w:tc>
          <w:tcPr>
            <w:tcW w:w="1222" w:type="dxa"/>
            <w:tcBorders>
              <w:top w:val="nil"/>
              <w:left w:val="nil"/>
              <w:bottom w:val="nil"/>
              <w:right w:val="nil"/>
            </w:tcBorders>
            <w:shd w:val="clear" w:color="auto" w:fill="auto"/>
            <w:noWrap/>
            <w:vAlign w:val="bottom"/>
          </w:tcPr>
          <w:p w:rsidR="00A32332" w:rsidRPr="00E67B80" w:rsidRDefault="00A32332" w:rsidP="00E556C0">
            <w:pPr>
              <w:spacing w:line="240" w:lineRule="auto"/>
              <w:ind w:firstLine="0"/>
              <w:jc w:val="right"/>
              <w:rPr>
                <w:color w:val="000000"/>
                <w:sz w:val="22"/>
                <w:szCs w:val="22"/>
                <w:lang w:eastAsia="en-US"/>
              </w:rPr>
            </w:pPr>
          </w:p>
        </w:tc>
        <w:tc>
          <w:tcPr>
            <w:tcW w:w="3499" w:type="dxa"/>
            <w:gridSpan w:val="2"/>
            <w:tcBorders>
              <w:top w:val="nil"/>
              <w:left w:val="nil"/>
              <w:bottom w:val="nil"/>
              <w:right w:val="nil"/>
            </w:tcBorders>
            <w:shd w:val="clear" w:color="auto" w:fill="auto"/>
            <w:noWrap/>
            <w:vAlign w:val="bottom"/>
          </w:tcPr>
          <w:p w:rsidR="00A32332" w:rsidRPr="00E67B80" w:rsidRDefault="00A32332" w:rsidP="00E556C0">
            <w:pPr>
              <w:spacing w:line="240" w:lineRule="auto"/>
              <w:ind w:firstLine="0"/>
              <w:rPr>
                <w:color w:val="000000"/>
                <w:sz w:val="22"/>
                <w:szCs w:val="22"/>
                <w:lang w:eastAsia="en-US"/>
              </w:rPr>
            </w:pPr>
          </w:p>
        </w:tc>
      </w:tr>
    </w:tbl>
    <w:p w:rsidR="00E556C0" w:rsidRDefault="00E556C0" w:rsidP="00E556C0">
      <w:r>
        <w:br w:type="page"/>
      </w:r>
    </w:p>
    <w:p w:rsidR="000400AB" w:rsidRDefault="000400AB" w:rsidP="000400AB">
      <w:pPr>
        <w:pStyle w:val="Heading1"/>
      </w:pPr>
      <w:bookmarkStart w:id="84" w:name="_Toc468359021"/>
      <w:bookmarkStart w:id="85" w:name="_Toc469583926"/>
      <w:bookmarkStart w:id="86" w:name="_Toc471546572"/>
      <w:r>
        <w:lastRenderedPageBreak/>
        <w:t xml:space="preserve">APPENDIX </w:t>
      </w:r>
      <w:r w:rsidR="00E556C0">
        <w:t>D</w:t>
      </w:r>
      <w:bookmarkEnd w:id="84"/>
      <w:bookmarkEnd w:id="85"/>
      <w:r w:rsidR="00AF5DF5">
        <w:t xml:space="preserve">: </w:t>
      </w:r>
      <w:r w:rsidR="002E7E1F">
        <w:t>ABBREVIATIONS AND ACRONYMS</w:t>
      </w:r>
      <w:bookmarkEnd w:id="86"/>
    </w:p>
    <w:p w:rsidR="000400AB" w:rsidRDefault="000400AB" w:rsidP="000400AB">
      <w:proofErr w:type="spellStart"/>
      <w:r>
        <w:t>CEMI</w:t>
      </w:r>
      <w:proofErr w:type="spellEnd"/>
      <w:r>
        <w:tab/>
      </w:r>
      <w:r>
        <w:tab/>
        <w:t>Customers Experiencing Multiple Interruptions</w:t>
      </w:r>
    </w:p>
    <w:p w:rsidR="000400AB" w:rsidRDefault="000400AB" w:rsidP="000400AB">
      <w:r>
        <w:t>CMI</w:t>
      </w:r>
      <w:r>
        <w:tab/>
      </w:r>
      <w:r>
        <w:tab/>
        <w:t>Customer Minutes of Interruption</w:t>
      </w:r>
    </w:p>
    <w:p w:rsidR="000400AB" w:rsidRDefault="000400AB" w:rsidP="000400AB">
      <w:proofErr w:type="spellStart"/>
      <w:r>
        <w:t>HMW</w:t>
      </w:r>
      <w:proofErr w:type="spellEnd"/>
      <w:r>
        <w:tab/>
      </w:r>
      <w:r>
        <w:tab/>
        <w:t>High Molecular Weight</w:t>
      </w:r>
    </w:p>
    <w:p w:rsidR="000400AB" w:rsidRDefault="000400AB" w:rsidP="000400AB">
      <w:r>
        <w:t>OMS</w:t>
      </w:r>
      <w:r>
        <w:tab/>
      </w:r>
      <w:r>
        <w:tab/>
        <w:t>Outage Management System</w:t>
      </w:r>
    </w:p>
    <w:p w:rsidR="000400AB" w:rsidRDefault="000400AB" w:rsidP="000400AB">
      <w:r>
        <w:t>PSE</w:t>
      </w:r>
      <w:r>
        <w:tab/>
      </w:r>
      <w:r>
        <w:tab/>
        <w:t>Puget Sound Energy</w:t>
      </w:r>
    </w:p>
    <w:p w:rsidR="000400AB" w:rsidRDefault="000400AB" w:rsidP="000400AB">
      <w:proofErr w:type="spellStart"/>
      <w:r>
        <w:t>SAIDI</w:t>
      </w:r>
      <w:proofErr w:type="spellEnd"/>
      <w:r>
        <w:tab/>
      </w:r>
      <w:r>
        <w:tab/>
        <w:t>System Average Interruption Duration Index</w:t>
      </w:r>
    </w:p>
    <w:p w:rsidR="000400AB" w:rsidRDefault="000400AB" w:rsidP="000400AB">
      <w:proofErr w:type="spellStart"/>
      <w:r>
        <w:t>SAIFI</w:t>
      </w:r>
      <w:proofErr w:type="spellEnd"/>
      <w:r>
        <w:tab/>
      </w:r>
      <w:r>
        <w:tab/>
        <w:t>System Average Interruption Frequency Index</w:t>
      </w:r>
    </w:p>
    <w:p w:rsidR="000400AB" w:rsidRDefault="000400AB" w:rsidP="000400AB">
      <w:proofErr w:type="spellStart"/>
      <w:r>
        <w:t>TRXLPE</w:t>
      </w:r>
      <w:proofErr w:type="spellEnd"/>
      <w:r>
        <w:tab/>
        <w:t>Tree-Retardant Crosslinked Polyethylene</w:t>
      </w:r>
    </w:p>
    <w:sectPr w:rsidR="000400AB" w:rsidSect="006C5F59">
      <w:footerReference w:type="default" r:id="rId16"/>
      <w:footerReference w:type="first" r:id="rId17"/>
      <w:pgSz w:w="12240" w:h="15840" w:code="1"/>
      <w:pgMar w:top="1440" w:right="1440" w:bottom="1440" w:left="2160" w:header="720" w:footer="533"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F5E" w:rsidRDefault="00576F5E">
      <w:r>
        <w:separator/>
      </w:r>
    </w:p>
  </w:endnote>
  <w:endnote w:type="continuationSeparator" w:id="0">
    <w:p w:rsidR="00576F5E" w:rsidRDefault="00576F5E">
      <w:r>
        <w:continuationSeparator/>
      </w:r>
    </w:p>
  </w:endnote>
  <w:endnote w:type="continuationNotice" w:id="1">
    <w:p w:rsidR="00576F5E" w:rsidRDefault="00576F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ADBC44BF-1D4B-44E3-987A-8219AFEE209C}"/>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1F324C4C-31DA-4928-B300-04493C34694E}"/>
    <w:embedBold r:id="rId3" w:fontKey="{28181BDA-1660-4DE9-BA20-6C711D4974F4}"/>
  </w:font>
  <w:font w:name="Calibri">
    <w:panose1 w:val="020F0502020204030204"/>
    <w:charset w:val="00"/>
    <w:family w:val="swiss"/>
    <w:pitch w:val="variable"/>
    <w:sig w:usb0="E00002FF" w:usb1="4000ACFF" w:usb2="00000001" w:usb3="00000000" w:csb0="0000019F" w:csb1="00000000"/>
    <w:embedRegular r:id="rId4" w:fontKey="{D319C409-DF2E-4EC9-8F1B-3F299DD92871}"/>
    <w:embedBold r:id="rId5" w:fontKey="{CB3720AC-3688-4988-8611-02DEA46336EE}"/>
    <w:embedItalic r:id="rId6" w:fontKey="{12D8A83D-5E48-4B38-B11F-987838CAD784}"/>
    <w:embedBoldItalic r:id="rId7" w:fontKey="{87AE29BA-D9FA-4FC3-B73F-1DAF8DB3B28E}"/>
  </w:font>
  <w:font w:name="Univers (W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8" w:fontKey="{FCD3F9E5-6B1B-46A3-B773-630597C43DA2}"/>
  </w:font>
  <w:font w:name="Tahoma">
    <w:panose1 w:val="020B0604030504040204"/>
    <w:charset w:val="00"/>
    <w:family w:val="swiss"/>
    <w:pitch w:val="variable"/>
    <w:sig w:usb0="E1002EFF" w:usb1="C000605B" w:usb2="00000029" w:usb3="00000000" w:csb0="000101FF" w:csb1="00000000"/>
    <w:embedRegular r:id="rId9" w:fontKey="{249C5666-C3FD-4B2F-B39C-82B596B2F987}"/>
  </w:font>
  <w:font w:name="TheSerif 3-Light">
    <w:altName w:val="Arial Narrow"/>
    <w:panose1 w:val="00000000000000000000"/>
    <w:charset w:val="00"/>
    <w:family w:val="swiss"/>
    <w:notTrueType/>
    <w:pitch w:val="variable"/>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Berthold Akzidenz Grotesk">
    <w:altName w:val="Berthold Akzidenz Grotesk"/>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B53" w:rsidRPr="006A4EC4" w:rsidRDefault="00E77B53" w:rsidP="004B018F">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E77B53" w:rsidRPr="006A4EC4" w:rsidRDefault="00E77B53" w:rsidP="004B018F">
    <w:pPr>
      <w:pStyle w:val="Footer"/>
      <w:tabs>
        <w:tab w:val="clear" w:pos="4507"/>
        <w:tab w:val="clear" w:pos="9000"/>
        <w:tab w:val="right" w:pos="8640"/>
      </w:tabs>
      <w:spacing w:line="240" w:lineRule="auto"/>
      <w:ind w:right="0" w:hanging="4"/>
      <w:rPr>
        <w:sz w:val="10"/>
        <w:szCs w:val="10"/>
      </w:rPr>
    </w:pPr>
  </w:p>
  <w:p w:rsidR="00E77B53" w:rsidRDefault="00E77B53" w:rsidP="004B018F">
    <w:pPr>
      <w:pStyle w:val="Footer"/>
      <w:tabs>
        <w:tab w:val="clear" w:pos="4507"/>
        <w:tab w:val="clear" w:pos="9000"/>
        <w:tab w:val="right" w:pos="8640"/>
      </w:tabs>
      <w:ind w:hanging="4"/>
    </w:pPr>
    <w:r>
      <w:t>Second Exhibit (Confidential) to the</w:t>
    </w:r>
    <w:r>
      <w:tab/>
      <w:t>Exhibit No. ___(CAK-3C)</w:t>
    </w:r>
  </w:p>
  <w:p w:rsidR="00E77B53" w:rsidRDefault="00E77B53" w:rsidP="001B2999">
    <w:pPr>
      <w:pStyle w:val="Footer"/>
      <w:widowControl w:val="0"/>
      <w:tabs>
        <w:tab w:val="clear" w:pos="4507"/>
        <w:tab w:val="clear" w:pos="9000"/>
        <w:tab w:val="right" w:pos="8640"/>
      </w:tabs>
    </w:pPr>
    <w:proofErr w:type="spellStart"/>
    <w:r>
      <w:t>Prefiled</w:t>
    </w:r>
    <w:proofErr w:type="spellEnd"/>
    <w:r>
      <w:t xml:space="preserve"> Direct Testimony of</w:t>
    </w:r>
    <w:r>
      <w:tab/>
      <w:t>Page </w:t>
    </w:r>
    <w:r>
      <w:fldChar w:fldCharType="begin"/>
    </w:r>
    <w:r>
      <w:instrText xml:space="preserve"> PAGE   \* MERGEFORMAT </w:instrText>
    </w:r>
    <w:r>
      <w:fldChar w:fldCharType="separate"/>
    </w:r>
    <w:r w:rsidR="006E45F3">
      <w:rPr>
        <w:noProof/>
      </w:rPr>
      <w:t>i</w:t>
    </w:r>
    <w:r>
      <w:rPr>
        <w:noProof/>
      </w:rPr>
      <w:fldChar w:fldCharType="end"/>
    </w:r>
    <w:r>
      <w:rPr>
        <w:rStyle w:val="PageNumber"/>
      </w:rPr>
      <w:t xml:space="preserve"> of </w:t>
    </w:r>
    <w:r>
      <w:rPr>
        <w:rStyle w:val="PageNumber"/>
      </w:rPr>
      <w:fldChar w:fldCharType="begin"/>
    </w:r>
    <w:r>
      <w:rPr>
        <w:rStyle w:val="PageNumber"/>
      </w:rPr>
      <w:instrText xml:space="preserve"> SECTIONPAGES  \* roman  \* MERGEFORMAT </w:instrText>
    </w:r>
    <w:r>
      <w:rPr>
        <w:rStyle w:val="PageNumber"/>
      </w:rPr>
      <w:fldChar w:fldCharType="separate"/>
    </w:r>
    <w:r w:rsidR="006E45F3">
      <w:rPr>
        <w:rStyle w:val="PageNumber"/>
        <w:noProof/>
      </w:rPr>
      <w:t>ii</w:t>
    </w:r>
    <w:r>
      <w:rPr>
        <w:rStyle w:val="PageNumber"/>
      </w:rPr>
      <w:fldChar w:fldCharType="end"/>
    </w:r>
    <w:r>
      <w:rPr>
        <w:rStyle w:val="PageNumber"/>
      </w:rPr>
      <w:br/>
    </w:r>
    <w:r>
      <w:t>Catherine A. Koch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B53" w:rsidRPr="006A4EC4" w:rsidRDefault="00E77B53"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E77B53" w:rsidRPr="006A4EC4" w:rsidRDefault="00E77B53" w:rsidP="009B288E">
    <w:pPr>
      <w:pStyle w:val="Footer"/>
      <w:tabs>
        <w:tab w:val="clear" w:pos="4507"/>
        <w:tab w:val="clear" w:pos="9000"/>
        <w:tab w:val="right" w:pos="8640"/>
      </w:tabs>
      <w:spacing w:line="240" w:lineRule="auto"/>
      <w:ind w:right="0" w:hanging="4"/>
      <w:rPr>
        <w:sz w:val="10"/>
        <w:szCs w:val="10"/>
      </w:rPr>
    </w:pPr>
  </w:p>
  <w:p w:rsidR="00E77B53" w:rsidRDefault="00E77B53" w:rsidP="009B288E">
    <w:pPr>
      <w:pStyle w:val="Footer"/>
      <w:tabs>
        <w:tab w:val="clear" w:pos="4507"/>
        <w:tab w:val="clear" w:pos="9000"/>
        <w:tab w:val="right" w:pos="8640"/>
      </w:tabs>
      <w:ind w:hanging="4"/>
    </w:pPr>
    <w:r>
      <w:t>Second Exhibit (Confidential) to the</w:t>
    </w:r>
    <w:r>
      <w:tab/>
      <w:t>Exhibit No. _(CAK-3C)</w:t>
    </w:r>
  </w:p>
  <w:p w:rsidR="00E77B53" w:rsidRDefault="00E77B53" w:rsidP="003854D6">
    <w:pPr>
      <w:pStyle w:val="Footer"/>
      <w:widowControl w:val="0"/>
      <w:tabs>
        <w:tab w:val="clear" w:pos="4507"/>
        <w:tab w:val="clear" w:pos="9000"/>
        <w:tab w:val="right" w:pos="8640"/>
      </w:tabs>
    </w:pPr>
    <w:proofErr w:type="spellStart"/>
    <w:r>
      <w:t>Prefiled</w:t>
    </w:r>
    <w:proofErr w:type="spellEnd"/>
    <w:r>
      <w:t xml:space="preserve"> Direct Testimony of</w:t>
    </w:r>
    <w:r>
      <w:tab/>
      <w:t>Page </w:t>
    </w:r>
    <w:r>
      <w:rPr>
        <w:rStyle w:val="PageNumber"/>
      </w:rPr>
      <w:fldChar w:fldCharType="begin"/>
    </w:r>
    <w:r>
      <w:rPr>
        <w:rStyle w:val="PageNumber"/>
      </w:rPr>
      <w:instrText xml:space="preserve"> PAGE  </w:instrText>
    </w:r>
    <w:r>
      <w:rPr>
        <w:rStyle w:val="PageNumber"/>
      </w:rPr>
      <w:fldChar w:fldCharType="separate"/>
    </w:r>
    <w:r w:rsidR="006E45F3">
      <w:rPr>
        <w:rStyle w:val="PageNumber"/>
        <w:noProof/>
      </w:rPr>
      <w:t>44</w:t>
    </w:r>
    <w:r>
      <w:rPr>
        <w:rStyle w:val="PageNumber"/>
      </w:rPr>
      <w:fldChar w:fldCharType="end"/>
    </w:r>
    <w:r>
      <w:rPr>
        <w:rStyle w:val="PageNumber"/>
      </w:rPr>
      <w:t xml:space="preserve"> of </w:t>
    </w:r>
    <w:r>
      <w:rPr>
        <w:rStyle w:val="PageNumber"/>
      </w:rPr>
      <w:fldChar w:fldCharType="begin"/>
    </w:r>
    <w:r>
      <w:rPr>
        <w:rStyle w:val="PageNumber"/>
      </w:rPr>
      <w:instrText xml:space="preserve"> SECTIONPAGES   \* MERGEFORMAT </w:instrText>
    </w:r>
    <w:r>
      <w:rPr>
        <w:rStyle w:val="PageNumber"/>
      </w:rPr>
      <w:fldChar w:fldCharType="separate"/>
    </w:r>
    <w:r w:rsidR="006E45F3">
      <w:rPr>
        <w:rStyle w:val="PageNumber"/>
        <w:noProof/>
      </w:rPr>
      <w:t>44</w:t>
    </w:r>
    <w:r>
      <w:rPr>
        <w:rStyle w:val="PageNumber"/>
      </w:rPr>
      <w:fldChar w:fldCharType="end"/>
    </w:r>
    <w:r>
      <w:rPr>
        <w:rStyle w:val="PageNumber"/>
      </w:rPr>
      <w:br/>
    </w:r>
    <w:r>
      <w:t>Catherine A. Koch</w:t>
    </w:r>
    <w:r w:rsidRPr="00FD4ABC">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B53" w:rsidRDefault="00E77B53">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E77B53" w:rsidRDefault="00E77B53" w:rsidP="00AB77B6">
    <w:pPr>
      <w:pStyle w:val="Footer"/>
      <w:tabs>
        <w:tab w:val="clear" w:pos="4507"/>
        <w:tab w:val="clear" w:pos="9000"/>
        <w:tab w:val="right" w:pos="8640"/>
      </w:tabs>
      <w:spacing w:line="240" w:lineRule="auto"/>
      <w:ind w:right="0"/>
      <w:rPr>
        <w:sz w:val="10"/>
      </w:rPr>
    </w:pPr>
  </w:p>
  <w:p w:rsidR="00E77B53" w:rsidRDefault="00E77B53">
    <w:pPr>
      <w:pStyle w:val="Footer"/>
      <w:tabs>
        <w:tab w:val="clear" w:pos="4507"/>
        <w:tab w:val="clear" w:pos="9000"/>
        <w:tab w:val="right" w:pos="8640"/>
      </w:tabs>
      <w:ind w:left="-630" w:hanging="4"/>
    </w:pPr>
    <w:proofErr w:type="spellStart"/>
    <w:r>
      <w:t>Prefiled</w:t>
    </w:r>
    <w:proofErr w:type="spellEnd"/>
    <w:r>
      <w:t xml:space="preserve"> Direct Testimony of</w:t>
    </w:r>
    <w:r>
      <w:tab/>
      <w:t>Exhibit No. ___(JD-1CT)</w:t>
    </w:r>
  </w:p>
  <w:p w:rsidR="00E77B53" w:rsidRDefault="00E77B53">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sidR="006E45F3">
      <w:rPr>
        <w:rStyle w:val="PageNumber"/>
        <w:noProof/>
      </w:rPr>
      <w:t>44</w:t>
    </w:r>
    <w:r>
      <w:rPr>
        <w:rStyle w:val="PageNumber"/>
      </w:rPr>
      <w:fldChar w:fldCharType="end"/>
    </w:r>
    <w:r>
      <w:rPr>
        <w:rStyle w:val="PageNumber"/>
      </w:rPr>
      <w:t xml:space="preserve"> of X</w:t>
    </w:r>
  </w:p>
  <w:p w:rsidR="00E77B53" w:rsidRDefault="00E77B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F5E" w:rsidRDefault="00576F5E">
      <w:r>
        <w:separator/>
      </w:r>
    </w:p>
  </w:footnote>
  <w:footnote w:type="continuationSeparator" w:id="0">
    <w:p w:rsidR="00576F5E" w:rsidRDefault="00576F5E">
      <w:r>
        <w:continuationSeparator/>
      </w:r>
    </w:p>
  </w:footnote>
  <w:footnote w:type="continuationNotice" w:id="1">
    <w:p w:rsidR="00576F5E" w:rsidRDefault="00576F5E">
      <w:pPr>
        <w:spacing w:line="240" w:lineRule="auto"/>
      </w:pPr>
    </w:p>
  </w:footnote>
  <w:footnote w:id="2">
    <w:p w:rsidR="00E77B53" w:rsidRDefault="00E77B53">
      <w:pPr>
        <w:pStyle w:val="FootnoteText"/>
      </w:pPr>
      <w:r>
        <w:rPr>
          <w:rStyle w:val="FootnoteReference"/>
        </w:rPr>
        <w:footnoteRef/>
      </w:r>
      <w:r>
        <w:t xml:space="preserve"> There is approximately 500 miles additional of </w:t>
      </w:r>
      <w:proofErr w:type="spellStart"/>
      <w:r>
        <w:t>HMW</w:t>
      </w:r>
      <w:proofErr w:type="spellEnd"/>
      <w:r>
        <w:t xml:space="preserve"> cable in conduit.  </w:t>
      </w:r>
    </w:p>
  </w:footnote>
  <w:footnote w:id="3">
    <w:p w:rsidR="00E77B53" w:rsidRDefault="00E77B53">
      <w:pPr>
        <w:pStyle w:val="FootnoteText"/>
      </w:pPr>
      <w:r>
        <w:rPr>
          <w:rStyle w:val="FootnoteReference"/>
        </w:rPr>
        <w:footnoteRef/>
      </w:r>
      <w:r>
        <w:t xml:space="preserve"> Planned expenditures do not include </w:t>
      </w:r>
      <w:proofErr w:type="spellStart"/>
      <w:r>
        <w:t>AFUDC</w:t>
      </w:r>
      <w:proofErr w:type="spellEnd"/>
      <w:r>
        <w:t>.</w:t>
      </w:r>
    </w:p>
  </w:footnote>
  <w:footnote w:id="4">
    <w:p w:rsidR="00E77B53" w:rsidRDefault="00E77B53" w:rsidP="00967E01">
      <w:pPr>
        <w:pStyle w:val="FootnoteText"/>
      </w:pPr>
      <w:r>
        <w:rPr>
          <w:rStyle w:val="FootnoteReference"/>
        </w:rPr>
        <w:footnoteRef/>
      </w:r>
      <w:r>
        <w:t xml:space="preserve"> The circuit count does not include a Jefferson County circuit.</w:t>
      </w:r>
    </w:p>
  </w:footnote>
  <w:footnote w:id="5">
    <w:p w:rsidR="00E77B53" w:rsidRDefault="00E77B53">
      <w:pPr>
        <w:pStyle w:val="FootnoteText"/>
      </w:pPr>
      <w:r>
        <w:rPr>
          <w:rStyle w:val="FootnoteReference"/>
        </w:rPr>
        <w:footnoteRef/>
      </w:r>
      <w:r>
        <w:t xml:space="preserve"> </w:t>
      </w:r>
      <w:proofErr w:type="spellStart"/>
      <w:r>
        <w:t>SAIDI</w:t>
      </w:r>
      <w:proofErr w:type="spellEnd"/>
      <w:r>
        <w:t xml:space="preserve"> is calculated using the </w:t>
      </w:r>
      <w:proofErr w:type="spellStart"/>
      <w:r>
        <w:t>SQI</w:t>
      </w:r>
      <w:proofErr w:type="spellEnd"/>
      <w:r>
        <w:t xml:space="preserve"> No. 3 calculation agreed to by the parties and approved by the Commission in 2016 in Docket UE-072300, Order 29.  </w:t>
      </w:r>
    </w:p>
  </w:footnote>
  <w:footnote w:id="6">
    <w:p w:rsidR="00E77B53" w:rsidRDefault="00E77B53">
      <w:pPr>
        <w:pStyle w:val="FootnoteText"/>
      </w:pPr>
      <w:r>
        <w:rPr>
          <w:rStyle w:val="FootnoteReference"/>
        </w:rPr>
        <w:footnoteRef/>
      </w:r>
      <w:r>
        <w:t xml:space="preserve"> </w:t>
      </w:r>
      <w:proofErr w:type="spellStart"/>
      <w:r>
        <w:t>SAIFI</w:t>
      </w:r>
      <w:proofErr w:type="spellEnd"/>
      <w:r>
        <w:t xml:space="preserve"> is calculated using performance after 2013, when PSE implemented its outage management system (“OMS”).  </w:t>
      </w:r>
    </w:p>
  </w:footnote>
  <w:footnote w:id="7">
    <w:p w:rsidR="00E77B53" w:rsidRDefault="00E77B53" w:rsidP="004B4DE0">
      <w:pPr>
        <w:pStyle w:val="FootnoteText"/>
      </w:pPr>
      <w:r>
        <w:rPr>
          <w:rStyle w:val="FootnoteReference"/>
        </w:rPr>
        <w:footnoteRef/>
      </w:r>
      <w:r>
        <w:t xml:space="preserve"> Planned expenditures do not include </w:t>
      </w:r>
      <w:proofErr w:type="spellStart"/>
      <w:r>
        <w:t>AFUDC</w:t>
      </w:r>
      <w:proofErr w:type="spellEnd"/>
      <w:r>
        <w:t>.</w:t>
      </w:r>
    </w:p>
  </w:footnote>
  <w:footnote w:id="8">
    <w:p w:rsidR="00E77B53" w:rsidRDefault="00E77B53" w:rsidP="00B92BA3">
      <w:pPr>
        <w:spacing w:line="240" w:lineRule="auto"/>
      </w:pPr>
      <w:r w:rsidRPr="00B92BA3">
        <w:t>[1] Does not include a Jefferson County circuit that appeared on the 2011 Worst Performing Circuit List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B53" w:rsidRDefault="00E77B53" w:rsidP="00E51C44">
    <w:pPr>
      <w:pStyle w:val="Header"/>
      <w:jc w:val="right"/>
    </w:pPr>
    <w:r>
      <w:rPr>
        <w:noProof/>
        <w:lang w:eastAsia="en-US"/>
      </w:rPr>
      <mc:AlternateContent>
        <mc:Choice Requires="wps">
          <w:drawing>
            <wp:anchor distT="0" distB="0" distL="114300" distR="114300" simplePos="0" relativeHeight="251658240" behindDoc="0" locked="0" layoutInCell="1" allowOverlap="1" wp14:anchorId="4A78E674" wp14:editId="1B2DBB12">
              <wp:simplePos x="0" y="0"/>
              <wp:positionH relativeFrom="column">
                <wp:posOffset>-177165</wp:posOffset>
              </wp:positionH>
              <wp:positionV relativeFrom="paragraph">
                <wp:posOffset>-111760</wp:posOffset>
              </wp:positionV>
              <wp:extent cx="0" cy="9258300"/>
              <wp:effectExtent l="22860" t="21590" r="24765" b="260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98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C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CNUY98GQIAADQEAAAOAAAAAAAAAAAAAAAAAC4CAABkcnMvZTJvRG9jLnhtbFBLAQItABQA&#10;BgAIAAAAIQDNWE3V3gAAAAwBAAAPAAAAAAAAAAAAAAAAAHMEAABkcnMvZG93bnJldi54bWxQSwUG&#10;AAAAAAQABADzAAAAfgU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0CA66C3C"/>
    <w:multiLevelType w:val="hybridMultilevel"/>
    <w:tmpl w:val="7D1E6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3">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4">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38600478"/>
    <w:multiLevelType w:val="hybridMultilevel"/>
    <w:tmpl w:val="1422DD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7">
    <w:nsid w:val="42FD1A75"/>
    <w:multiLevelType w:val="hybridMultilevel"/>
    <w:tmpl w:val="08805C78"/>
    <w:lvl w:ilvl="0" w:tplc="0E40211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19">
    <w:nsid w:val="4AA67E94"/>
    <w:multiLevelType w:val="hybridMultilevel"/>
    <w:tmpl w:val="08805C78"/>
    <w:lvl w:ilvl="0" w:tplc="0E40211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1">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22">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23">
    <w:nsid w:val="5C212BF6"/>
    <w:multiLevelType w:val="hybridMultilevel"/>
    <w:tmpl w:val="B6A09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25">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6">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2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28">
    <w:nsid w:val="6E8B272D"/>
    <w:multiLevelType w:val="hybridMultilevel"/>
    <w:tmpl w:val="7248BF1C"/>
    <w:lvl w:ilvl="0" w:tplc="DEFE7766">
      <w:start w:val="1"/>
      <w:numFmt w:val="bullet"/>
      <w:pStyle w:val="bx"/>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0B180C"/>
    <w:multiLevelType w:val="hybridMultilevel"/>
    <w:tmpl w:val="6F6AB1BA"/>
    <w:lvl w:ilvl="0" w:tplc="0E402118">
      <w:start w:val="4"/>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5D3C89"/>
    <w:multiLevelType w:val="hybridMultilevel"/>
    <w:tmpl w:val="55E81F54"/>
    <w:lvl w:ilvl="0" w:tplc="4A448AA4">
      <w:start w:val="168"/>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0"/>
  </w:num>
  <w:num w:numId="13">
    <w:abstractNumId w:val="26"/>
  </w:num>
  <w:num w:numId="14">
    <w:abstractNumId w:val="16"/>
  </w:num>
  <w:num w:numId="15">
    <w:abstractNumId w:val="22"/>
  </w:num>
  <w:num w:numId="16">
    <w:abstractNumId w:val="24"/>
  </w:num>
  <w:num w:numId="17">
    <w:abstractNumId w:val="27"/>
  </w:num>
  <w:num w:numId="18">
    <w:abstractNumId w:val="18"/>
  </w:num>
  <w:num w:numId="19">
    <w:abstractNumId w:val="31"/>
  </w:num>
  <w:num w:numId="20">
    <w:abstractNumId w:val="20"/>
  </w:num>
  <w:num w:numId="21">
    <w:abstractNumId w:val="21"/>
  </w:num>
  <w:num w:numId="22">
    <w:abstractNumId w:val="13"/>
  </w:num>
  <w:num w:numId="23">
    <w:abstractNumId w:val="12"/>
  </w:num>
  <w:num w:numId="24">
    <w:abstractNumId w:val="14"/>
  </w:num>
  <w:num w:numId="25">
    <w:abstractNumId w:val="28"/>
  </w:num>
  <w:num w:numId="26">
    <w:abstractNumId w:val="23"/>
  </w:num>
  <w:num w:numId="27">
    <w:abstractNumId w:val="15"/>
  </w:num>
  <w:num w:numId="28">
    <w:abstractNumId w:val="19"/>
  </w:num>
  <w:num w:numId="29">
    <w:abstractNumId w:val="11"/>
  </w:num>
  <w:num w:numId="30">
    <w:abstractNumId w:val="30"/>
  </w:num>
  <w:num w:numId="31">
    <w:abstractNumId w:val="17"/>
  </w:num>
  <w:num w:numId="32">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Footer"/>
    <w:docVar w:name="85TrailerTime" w:val="0"/>
    <w:docVar w:name="85TrailerType" w:val="100"/>
    <w:docVar w:name="DocStamp_1_OptionalControlValues" w:val="ClientMatter|&amp;Client/Matter Number|1|%cm"/>
    <w:docVar w:name="MPDocID" w:val="07771-0045/134008176.1"/>
    <w:docVar w:name="MPDocIDTemplate" w:val="%c-|%m/|%n|.%v"/>
    <w:docVar w:name="MPDocIDTemplateDefault" w:val="%c-|%m/|%n|.%v"/>
    <w:docVar w:name="NewDocStampType" w:val="1"/>
  </w:docVars>
  <w:rsids>
    <w:rsidRoot w:val="00CD1A65"/>
    <w:rsid w:val="00002AD2"/>
    <w:rsid w:val="00003944"/>
    <w:rsid w:val="00003C03"/>
    <w:rsid w:val="00003CB7"/>
    <w:rsid w:val="000044E1"/>
    <w:rsid w:val="00004B7B"/>
    <w:rsid w:val="00005232"/>
    <w:rsid w:val="000073B2"/>
    <w:rsid w:val="0000770C"/>
    <w:rsid w:val="000104E2"/>
    <w:rsid w:val="0001096A"/>
    <w:rsid w:val="00010DEB"/>
    <w:rsid w:val="000112A8"/>
    <w:rsid w:val="00011C01"/>
    <w:rsid w:val="00012191"/>
    <w:rsid w:val="00013C11"/>
    <w:rsid w:val="0001415F"/>
    <w:rsid w:val="00014C17"/>
    <w:rsid w:val="000153F7"/>
    <w:rsid w:val="00015413"/>
    <w:rsid w:val="00015744"/>
    <w:rsid w:val="0001684C"/>
    <w:rsid w:val="00016C8A"/>
    <w:rsid w:val="00021937"/>
    <w:rsid w:val="000224F9"/>
    <w:rsid w:val="0002276F"/>
    <w:rsid w:val="00022927"/>
    <w:rsid w:val="000231CF"/>
    <w:rsid w:val="00023952"/>
    <w:rsid w:val="0002398A"/>
    <w:rsid w:val="00024089"/>
    <w:rsid w:val="000240D6"/>
    <w:rsid w:val="000267B6"/>
    <w:rsid w:val="0002683C"/>
    <w:rsid w:val="00026BDC"/>
    <w:rsid w:val="000277F1"/>
    <w:rsid w:val="0003037E"/>
    <w:rsid w:val="00030560"/>
    <w:rsid w:val="00030F37"/>
    <w:rsid w:val="00031024"/>
    <w:rsid w:val="000335DF"/>
    <w:rsid w:val="00033A84"/>
    <w:rsid w:val="00033E47"/>
    <w:rsid w:val="000341C0"/>
    <w:rsid w:val="00034D42"/>
    <w:rsid w:val="00035448"/>
    <w:rsid w:val="00035B65"/>
    <w:rsid w:val="000373CC"/>
    <w:rsid w:val="000377CB"/>
    <w:rsid w:val="000400AB"/>
    <w:rsid w:val="000426AA"/>
    <w:rsid w:val="00042A30"/>
    <w:rsid w:val="00042DBE"/>
    <w:rsid w:val="00043147"/>
    <w:rsid w:val="0004399B"/>
    <w:rsid w:val="00044271"/>
    <w:rsid w:val="000446AD"/>
    <w:rsid w:val="00046164"/>
    <w:rsid w:val="000463AB"/>
    <w:rsid w:val="00047124"/>
    <w:rsid w:val="0004743A"/>
    <w:rsid w:val="00047A88"/>
    <w:rsid w:val="00047D23"/>
    <w:rsid w:val="0005046D"/>
    <w:rsid w:val="000504CF"/>
    <w:rsid w:val="0005082C"/>
    <w:rsid w:val="00050BA6"/>
    <w:rsid w:val="00050C8C"/>
    <w:rsid w:val="000510A7"/>
    <w:rsid w:val="000514C6"/>
    <w:rsid w:val="00051697"/>
    <w:rsid w:val="00051713"/>
    <w:rsid w:val="00051D19"/>
    <w:rsid w:val="000528F5"/>
    <w:rsid w:val="00052B41"/>
    <w:rsid w:val="00052FB6"/>
    <w:rsid w:val="0005321F"/>
    <w:rsid w:val="00053442"/>
    <w:rsid w:val="000535DC"/>
    <w:rsid w:val="00053E3F"/>
    <w:rsid w:val="00054832"/>
    <w:rsid w:val="00056629"/>
    <w:rsid w:val="0005745B"/>
    <w:rsid w:val="00057750"/>
    <w:rsid w:val="0006365D"/>
    <w:rsid w:val="00063939"/>
    <w:rsid w:val="00063D8F"/>
    <w:rsid w:val="000644C3"/>
    <w:rsid w:val="00064F8E"/>
    <w:rsid w:val="000650FD"/>
    <w:rsid w:val="00067383"/>
    <w:rsid w:val="00067A3A"/>
    <w:rsid w:val="0007149C"/>
    <w:rsid w:val="0007279B"/>
    <w:rsid w:val="000760C1"/>
    <w:rsid w:val="00077332"/>
    <w:rsid w:val="00080BFE"/>
    <w:rsid w:val="000814F1"/>
    <w:rsid w:val="00084D26"/>
    <w:rsid w:val="000859F7"/>
    <w:rsid w:val="00085B37"/>
    <w:rsid w:val="00086387"/>
    <w:rsid w:val="00090BD0"/>
    <w:rsid w:val="00091156"/>
    <w:rsid w:val="000912AF"/>
    <w:rsid w:val="000921EF"/>
    <w:rsid w:val="00092201"/>
    <w:rsid w:val="00093677"/>
    <w:rsid w:val="0009388A"/>
    <w:rsid w:val="00093A26"/>
    <w:rsid w:val="00093AA5"/>
    <w:rsid w:val="00093FE4"/>
    <w:rsid w:val="000954EE"/>
    <w:rsid w:val="00095859"/>
    <w:rsid w:val="00095C67"/>
    <w:rsid w:val="00096B3C"/>
    <w:rsid w:val="00097657"/>
    <w:rsid w:val="000A1D9F"/>
    <w:rsid w:val="000A32A1"/>
    <w:rsid w:val="000A3C90"/>
    <w:rsid w:val="000A4B30"/>
    <w:rsid w:val="000A4FCF"/>
    <w:rsid w:val="000A5B75"/>
    <w:rsid w:val="000A6E0E"/>
    <w:rsid w:val="000B1702"/>
    <w:rsid w:val="000B21A6"/>
    <w:rsid w:val="000B21C1"/>
    <w:rsid w:val="000B3433"/>
    <w:rsid w:val="000B346E"/>
    <w:rsid w:val="000B4E10"/>
    <w:rsid w:val="000B4FCC"/>
    <w:rsid w:val="000B546F"/>
    <w:rsid w:val="000B619D"/>
    <w:rsid w:val="000B7ACC"/>
    <w:rsid w:val="000C1FF8"/>
    <w:rsid w:val="000C2D98"/>
    <w:rsid w:val="000C375F"/>
    <w:rsid w:val="000C38F2"/>
    <w:rsid w:val="000C3FA8"/>
    <w:rsid w:val="000C4914"/>
    <w:rsid w:val="000C4D06"/>
    <w:rsid w:val="000C5263"/>
    <w:rsid w:val="000C55F7"/>
    <w:rsid w:val="000C61B7"/>
    <w:rsid w:val="000C73FC"/>
    <w:rsid w:val="000C7ED7"/>
    <w:rsid w:val="000D6A55"/>
    <w:rsid w:val="000E00A7"/>
    <w:rsid w:val="000E033D"/>
    <w:rsid w:val="000E1543"/>
    <w:rsid w:val="000E19F4"/>
    <w:rsid w:val="000E1C12"/>
    <w:rsid w:val="000E23A4"/>
    <w:rsid w:val="000E2D02"/>
    <w:rsid w:val="000E3066"/>
    <w:rsid w:val="000E696F"/>
    <w:rsid w:val="000E6BB6"/>
    <w:rsid w:val="000E6D60"/>
    <w:rsid w:val="000E6FF5"/>
    <w:rsid w:val="000E78DB"/>
    <w:rsid w:val="000F04B4"/>
    <w:rsid w:val="000F1BC9"/>
    <w:rsid w:val="000F1D91"/>
    <w:rsid w:val="000F23B3"/>
    <w:rsid w:val="000F25E4"/>
    <w:rsid w:val="000F27ED"/>
    <w:rsid w:val="000F4005"/>
    <w:rsid w:val="000F48D2"/>
    <w:rsid w:val="000F60F0"/>
    <w:rsid w:val="000F623C"/>
    <w:rsid w:val="001027AE"/>
    <w:rsid w:val="00102E29"/>
    <w:rsid w:val="00103DFE"/>
    <w:rsid w:val="00105387"/>
    <w:rsid w:val="00105C87"/>
    <w:rsid w:val="001061CA"/>
    <w:rsid w:val="001071D3"/>
    <w:rsid w:val="0010724B"/>
    <w:rsid w:val="0010782B"/>
    <w:rsid w:val="00107A34"/>
    <w:rsid w:val="001111F3"/>
    <w:rsid w:val="001125C0"/>
    <w:rsid w:val="00112641"/>
    <w:rsid w:val="001161B4"/>
    <w:rsid w:val="00120234"/>
    <w:rsid w:val="00121D90"/>
    <w:rsid w:val="001226B1"/>
    <w:rsid w:val="00123685"/>
    <w:rsid w:val="001249A7"/>
    <w:rsid w:val="00124AAB"/>
    <w:rsid w:val="00124E58"/>
    <w:rsid w:val="00125FDB"/>
    <w:rsid w:val="00127C25"/>
    <w:rsid w:val="0013149A"/>
    <w:rsid w:val="00131808"/>
    <w:rsid w:val="00132623"/>
    <w:rsid w:val="001327F4"/>
    <w:rsid w:val="00132C26"/>
    <w:rsid w:val="00134C48"/>
    <w:rsid w:val="001353EE"/>
    <w:rsid w:val="001366B4"/>
    <w:rsid w:val="0014102A"/>
    <w:rsid w:val="00141044"/>
    <w:rsid w:val="001420CC"/>
    <w:rsid w:val="001434AA"/>
    <w:rsid w:val="001436E5"/>
    <w:rsid w:val="00144D47"/>
    <w:rsid w:val="00146512"/>
    <w:rsid w:val="00146DA2"/>
    <w:rsid w:val="00147E59"/>
    <w:rsid w:val="00151563"/>
    <w:rsid w:val="00151A79"/>
    <w:rsid w:val="00151BD7"/>
    <w:rsid w:val="00152746"/>
    <w:rsid w:val="00152A28"/>
    <w:rsid w:val="00153680"/>
    <w:rsid w:val="0015508B"/>
    <w:rsid w:val="00155362"/>
    <w:rsid w:val="001567D4"/>
    <w:rsid w:val="001571CE"/>
    <w:rsid w:val="00160BFA"/>
    <w:rsid w:val="00160E50"/>
    <w:rsid w:val="001613AA"/>
    <w:rsid w:val="001627AD"/>
    <w:rsid w:val="0016309F"/>
    <w:rsid w:val="00164800"/>
    <w:rsid w:val="00165D1A"/>
    <w:rsid w:val="0016625E"/>
    <w:rsid w:val="001664D3"/>
    <w:rsid w:val="00170132"/>
    <w:rsid w:val="0017029E"/>
    <w:rsid w:val="0017105B"/>
    <w:rsid w:val="001725A3"/>
    <w:rsid w:val="001726C1"/>
    <w:rsid w:val="001729C1"/>
    <w:rsid w:val="0017347D"/>
    <w:rsid w:val="001744D8"/>
    <w:rsid w:val="001754F6"/>
    <w:rsid w:val="00175535"/>
    <w:rsid w:val="00175BC0"/>
    <w:rsid w:val="00176FC0"/>
    <w:rsid w:val="00180690"/>
    <w:rsid w:val="00181925"/>
    <w:rsid w:val="0018231C"/>
    <w:rsid w:val="001828FD"/>
    <w:rsid w:val="00182CDD"/>
    <w:rsid w:val="001842DE"/>
    <w:rsid w:val="00190414"/>
    <w:rsid w:val="0019170F"/>
    <w:rsid w:val="00191765"/>
    <w:rsid w:val="00191C30"/>
    <w:rsid w:val="00191E98"/>
    <w:rsid w:val="00192717"/>
    <w:rsid w:val="00194463"/>
    <w:rsid w:val="001959D3"/>
    <w:rsid w:val="00195CC5"/>
    <w:rsid w:val="00196208"/>
    <w:rsid w:val="00197A8E"/>
    <w:rsid w:val="001A169D"/>
    <w:rsid w:val="001A16AF"/>
    <w:rsid w:val="001A3380"/>
    <w:rsid w:val="001A3D79"/>
    <w:rsid w:val="001A3F55"/>
    <w:rsid w:val="001A55B5"/>
    <w:rsid w:val="001A6F41"/>
    <w:rsid w:val="001B0CDD"/>
    <w:rsid w:val="001B257E"/>
    <w:rsid w:val="001B28D5"/>
    <w:rsid w:val="001B2979"/>
    <w:rsid w:val="001B2999"/>
    <w:rsid w:val="001B2E0F"/>
    <w:rsid w:val="001B2E1B"/>
    <w:rsid w:val="001B4ECA"/>
    <w:rsid w:val="001B4FDF"/>
    <w:rsid w:val="001B4FF0"/>
    <w:rsid w:val="001B505C"/>
    <w:rsid w:val="001B76B0"/>
    <w:rsid w:val="001B78A0"/>
    <w:rsid w:val="001C0C67"/>
    <w:rsid w:val="001C128A"/>
    <w:rsid w:val="001C1546"/>
    <w:rsid w:val="001C1B5F"/>
    <w:rsid w:val="001C20C5"/>
    <w:rsid w:val="001C2600"/>
    <w:rsid w:val="001C2894"/>
    <w:rsid w:val="001C434E"/>
    <w:rsid w:val="001C6794"/>
    <w:rsid w:val="001C693E"/>
    <w:rsid w:val="001C6DCE"/>
    <w:rsid w:val="001D163D"/>
    <w:rsid w:val="001D2CB8"/>
    <w:rsid w:val="001D3B69"/>
    <w:rsid w:val="001D4A17"/>
    <w:rsid w:val="001D56BF"/>
    <w:rsid w:val="001D5C3A"/>
    <w:rsid w:val="001D6249"/>
    <w:rsid w:val="001D7A83"/>
    <w:rsid w:val="001D7F9F"/>
    <w:rsid w:val="001E2391"/>
    <w:rsid w:val="001E3AC0"/>
    <w:rsid w:val="001E3B57"/>
    <w:rsid w:val="001E3BF4"/>
    <w:rsid w:val="001E3E44"/>
    <w:rsid w:val="001E5928"/>
    <w:rsid w:val="001E65C6"/>
    <w:rsid w:val="001E6AF1"/>
    <w:rsid w:val="001E7014"/>
    <w:rsid w:val="001E75C2"/>
    <w:rsid w:val="001F0E2A"/>
    <w:rsid w:val="001F10CC"/>
    <w:rsid w:val="001F26DA"/>
    <w:rsid w:val="001F270B"/>
    <w:rsid w:val="001F4238"/>
    <w:rsid w:val="001F5645"/>
    <w:rsid w:val="001F6545"/>
    <w:rsid w:val="001F7DEB"/>
    <w:rsid w:val="001F7E8E"/>
    <w:rsid w:val="0020003E"/>
    <w:rsid w:val="0020052C"/>
    <w:rsid w:val="002005E2"/>
    <w:rsid w:val="0020106C"/>
    <w:rsid w:val="00201848"/>
    <w:rsid w:val="00203D3F"/>
    <w:rsid w:val="002125C9"/>
    <w:rsid w:val="0021373A"/>
    <w:rsid w:val="00213764"/>
    <w:rsid w:val="0021428F"/>
    <w:rsid w:val="00214674"/>
    <w:rsid w:val="0021547A"/>
    <w:rsid w:val="00215606"/>
    <w:rsid w:val="00216457"/>
    <w:rsid w:val="002176C8"/>
    <w:rsid w:val="00220144"/>
    <w:rsid w:val="00221728"/>
    <w:rsid w:val="0022245B"/>
    <w:rsid w:val="00222A4B"/>
    <w:rsid w:val="00222DDC"/>
    <w:rsid w:val="00224633"/>
    <w:rsid w:val="00224884"/>
    <w:rsid w:val="002259A5"/>
    <w:rsid w:val="00226FE0"/>
    <w:rsid w:val="00231314"/>
    <w:rsid w:val="00232951"/>
    <w:rsid w:val="00232A45"/>
    <w:rsid w:val="002336CA"/>
    <w:rsid w:val="00233FA0"/>
    <w:rsid w:val="0023430F"/>
    <w:rsid w:val="00235E76"/>
    <w:rsid w:val="002361B0"/>
    <w:rsid w:val="002366CD"/>
    <w:rsid w:val="00236C8E"/>
    <w:rsid w:val="00237085"/>
    <w:rsid w:val="002375E1"/>
    <w:rsid w:val="00237D52"/>
    <w:rsid w:val="002405A8"/>
    <w:rsid w:val="00245177"/>
    <w:rsid w:val="00245A0F"/>
    <w:rsid w:val="00246ACD"/>
    <w:rsid w:val="00246C53"/>
    <w:rsid w:val="002473B2"/>
    <w:rsid w:val="00247C72"/>
    <w:rsid w:val="00250331"/>
    <w:rsid w:val="00251203"/>
    <w:rsid w:val="002514AA"/>
    <w:rsid w:val="00252C31"/>
    <w:rsid w:val="002536E2"/>
    <w:rsid w:val="00253AC1"/>
    <w:rsid w:val="0025447F"/>
    <w:rsid w:val="00254D5D"/>
    <w:rsid w:val="00256109"/>
    <w:rsid w:val="002564EB"/>
    <w:rsid w:val="0025747A"/>
    <w:rsid w:val="002579FA"/>
    <w:rsid w:val="002602A7"/>
    <w:rsid w:val="00260391"/>
    <w:rsid w:val="00260398"/>
    <w:rsid w:val="0026066F"/>
    <w:rsid w:val="00261814"/>
    <w:rsid w:val="00261876"/>
    <w:rsid w:val="00263F10"/>
    <w:rsid w:val="00264139"/>
    <w:rsid w:val="00265767"/>
    <w:rsid w:val="00265A37"/>
    <w:rsid w:val="002671B4"/>
    <w:rsid w:val="0027022C"/>
    <w:rsid w:val="00271EA7"/>
    <w:rsid w:val="00272817"/>
    <w:rsid w:val="0027333A"/>
    <w:rsid w:val="00273604"/>
    <w:rsid w:val="00274A9A"/>
    <w:rsid w:val="0027664E"/>
    <w:rsid w:val="002775C3"/>
    <w:rsid w:val="00281870"/>
    <w:rsid w:val="00282642"/>
    <w:rsid w:val="00284553"/>
    <w:rsid w:val="00285373"/>
    <w:rsid w:val="00285EB6"/>
    <w:rsid w:val="002861AA"/>
    <w:rsid w:val="00290DCB"/>
    <w:rsid w:val="002945CD"/>
    <w:rsid w:val="002954C7"/>
    <w:rsid w:val="002958C0"/>
    <w:rsid w:val="00296B71"/>
    <w:rsid w:val="002A0971"/>
    <w:rsid w:val="002A6D0C"/>
    <w:rsid w:val="002B05E7"/>
    <w:rsid w:val="002B0C0F"/>
    <w:rsid w:val="002B1875"/>
    <w:rsid w:val="002B197C"/>
    <w:rsid w:val="002B2814"/>
    <w:rsid w:val="002B4F63"/>
    <w:rsid w:val="002B52F3"/>
    <w:rsid w:val="002B5A94"/>
    <w:rsid w:val="002B5E94"/>
    <w:rsid w:val="002B61FC"/>
    <w:rsid w:val="002B640E"/>
    <w:rsid w:val="002C020B"/>
    <w:rsid w:val="002C061C"/>
    <w:rsid w:val="002C28DA"/>
    <w:rsid w:val="002C2DD8"/>
    <w:rsid w:val="002C3BD3"/>
    <w:rsid w:val="002C4C30"/>
    <w:rsid w:val="002C540D"/>
    <w:rsid w:val="002C5D19"/>
    <w:rsid w:val="002C5FD3"/>
    <w:rsid w:val="002C6473"/>
    <w:rsid w:val="002C6778"/>
    <w:rsid w:val="002C75EB"/>
    <w:rsid w:val="002D0CB4"/>
    <w:rsid w:val="002D2B8F"/>
    <w:rsid w:val="002D5599"/>
    <w:rsid w:val="002D681F"/>
    <w:rsid w:val="002D7095"/>
    <w:rsid w:val="002E05A6"/>
    <w:rsid w:val="002E091A"/>
    <w:rsid w:val="002E0DCA"/>
    <w:rsid w:val="002E209F"/>
    <w:rsid w:val="002E3870"/>
    <w:rsid w:val="002E46A3"/>
    <w:rsid w:val="002E5336"/>
    <w:rsid w:val="002E72A4"/>
    <w:rsid w:val="002E7E1F"/>
    <w:rsid w:val="002E7EDE"/>
    <w:rsid w:val="002F092B"/>
    <w:rsid w:val="002F132F"/>
    <w:rsid w:val="002F1365"/>
    <w:rsid w:val="002F2FE2"/>
    <w:rsid w:val="002F3C8C"/>
    <w:rsid w:val="002F7FE0"/>
    <w:rsid w:val="0030020E"/>
    <w:rsid w:val="00301089"/>
    <w:rsid w:val="0030193C"/>
    <w:rsid w:val="0030372E"/>
    <w:rsid w:val="003039FA"/>
    <w:rsid w:val="00303B5D"/>
    <w:rsid w:val="003052CE"/>
    <w:rsid w:val="003060C7"/>
    <w:rsid w:val="0030631B"/>
    <w:rsid w:val="00306B4E"/>
    <w:rsid w:val="00310F6E"/>
    <w:rsid w:val="00311E89"/>
    <w:rsid w:val="00312754"/>
    <w:rsid w:val="00312C9C"/>
    <w:rsid w:val="00312D06"/>
    <w:rsid w:val="00314BD2"/>
    <w:rsid w:val="00315962"/>
    <w:rsid w:val="00317319"/>
    <w:rsid w:val="003179C6"/>
    <w:rsid w:val="00321975"/>
    <w:rsid w:val="00322042"/>
    <w:rsid w:val="0032328B"/>
    <w:rsid w:val="003239D7"/>
    <w:rsid w:val="00323A7D"/>
    <w:rsid w:val="003245FB"/>
    <w:rsid w:val="00324804"/>
    <w:rsid w:val="003252C2"/>
    <w:rsid w:val="00325426"/>
    <w:rsid w:val="0032573A"/>
    <w:rsid w:val="003272A7"/>
    <w:rsid w:val="003275DC"/>
    <w:rsid w:val="00331415"/>
    <w:rsid w:val="00332DA1"/>
    <w:rsid w:val="00332E2B"/>
    <w:rsid w:val="00333C69"/>
    <w:rsid w:val="00334BA9"/>
    <w:rsid w:val="003352AC"/>
    <w:rsid w:val="00335D17"/>
    <w:rsid w:val="00337524"/>
    <w:rsid w:val="003375E0"/>
    <w:rsid w:val="00341378"/>
    <w:rsid w:val="00341838"/>
    <w:rsid w:val="00342ED5"/>
    <w:rsid w:val="00344611"/>
    <w:rsid w:val="00344C79"/>
    <w:rsid w:val="00344D3F"/>
    <w:rsid w:val="00346EB3"/>
    <w:rsid w:val="003476F4"/>
    <w:rsid w:val="00350D20"/>
    <w:rsid w:val="0035145D"/>
    <w:rsid w:val="00351EB7"/>
    <w:rsid w:val="003525BA"/>
    <w:rsid w:val="003528D0"/>
    <w:rsid w:val="00354032"/>
    <w:rsid w:val="00355A08"/>
    <w:rsid w:val="00355C76"/>
    <w:rsid w:val="0035753A"/>
    <w:rsid w:val="00357774"/>
    <w:rsid w:val="0036081D"/>
    <w:rsid w:val="00360897"/>
    <w:rsid w:val="00360BED"/>
    <w:rsid w:val="00361F79"/>
    <w:rsid w:val="003622C5"/>
    <w:rsid w:val="00362A33"/>
    <w:rsid w:val="0036340D"/>
    <w:rsid w:val="00365A29"/>
    <w:rsid w:val="00365E38"/>
    <w:rsid w:val="00366F88"/>
    <w:rsid w:val="00367DF9"/>
    <w:rsid w:val="0037004F"/>
    <w:rsid w:val="00371785"/>
    <w:rsid w:val="00372316"/>
    <w:rsid w:val="00373122"/>
    <w:rsid w:val="00375011"/>
    <w:rsid w:val="0037593B"/>
    <w:rsid w:val="00375C8B"/>
    <w:rsid w:val="00382418"/>
    <w:rsid w:val="0038241E"/>
    <w:rsid w:val="0038249F"/>
    <w:rsid w:val="003828A3"/>
    <w:rsid w:val="0038436C"/>
    <w:rsid w:val="003854D6"/>
    <w:rsid w:val="003860D5"/>
    <w:rsid w:val="00386C1A"/>
    <w:rsid w:val="003873A3"/>
    <w:rsid w:val="0038770C"/>
    <w:rsid w:val="00390BB7"/>
    <w:rsid w:val="00393553"/>
    <w:rsid w:val="00393FA2"/>
    <w:rsid w:val="003943F6"/>
    <w:rsid w:val="0039444B"/>
    <w:rsid w:val="00396484"/>
    <w:rsid w:val="003966E1"/>
    <w:rsid w:val="003973A7"/>
    <w:rsid w:val="00397871"/>
    <w:rsid w:val="00397DFB"/>
    <w:rsid w:val="003A15CC"/>
    <w:rsid w:val="003A1B5D"/>
    <w:rsid w:val="003A2124"/>
    <w:rsid w:val="003A41B9"/>
    <w:rsid w:val="003B0E8B"/>
    <w:rsid w:val="003B15C1"/>
    <w:rsid w:val="003B1D9E"/>
    <w:rsid w:val="003B3B21"/>
    <w:rsid w:val="003B3C44"/>
    <w:rsid w:val="003B3E5B"/>
    <w:rsid w:val="003B4209"/>
    <w:rsid w:val="003B48E0"/>
    <w:rsid w:val="003B4A8B"/>
    <w:rsid w:val="003B5824"/>
    <w:rsid w:val="003B5DCA"/>
    <w:rsid w:val="003C1E6C"/>
    <w:rsid w:val="003C240B"/>
    <w:rsid w:val="003C5E50"/>
    <w:rsid w:val="003D00AF"/>
    <w:rsid w:val="003D04CA"/>
    <w:rsid w:val="003D1392"/>
    <w:rsid w:val="003D25AE"/>
    <w:rsid w:val="003D2C80"/>
    <w:rsid w:val="003D3102"/>
    <w:rsid w:val="003D33A4"/>
    <w:rsid w:val="003D3EE2"/>
    <w:rsid w:val="003D4326"/>
    <w:rsid w:val="003D58A1"/>
    <w:rsid w:val="003E05BF"/>
    <w:rsid w:val="003E1B7B"/>
    <w:rsid w:val="003E255E"/>
    <w:rsid w:val="003E3748"/>
    <w:rsid w:val="003E3A62"/>
    <w:rsid w:val="003E3F1C"/>
    <w:rsid w:val="003E4210"/>
    <w:rsid w:val="003E4AFB"/>
    <w:rsid w:val="003E508E"/>
    <w:rsid w:val="003E5A34"/>
    <w:rsid w:val="003E77FB"/>
    <w:rsid w:val="003F0EC9"/>
    <w:rsid w:val="003F2A81"/>
    <w:rsid w:val="003F2D98"/>
    <w:rsid w:val="003F3F0B"/>
    <w:rsid w:val="003F4823"/>
    <w:rsid w:val="003F7BA0"/>
    <w:rsid w:val="003F7D69"/>
    <w:rsid w:val="00401F26"/>
    <w:rsid w:val="00402147"/>
    <w:rsid w:val="00402560"/>
    <w:rsid w:val="00402DCA"/>
    <w:rsid w:val="00402F8D"/>
    <w:rsid w:val="0040304C"/>
    <w:rsid w:val="00405C9B"/>
    <w:rsid w:val="004109D5"/>
    <w:rsid w:val="00410BA7"/>
    <w:rsid w:val="00413456"/>
    <w:rsid w:val="0041583A"/>
    <w:rsid w:val="00415F03"/>
    <w:rsid w:val="004162A1"/>
    <w:rsid w:val="00416515"/>
    <w:rsid w:val="00416DB1"/>
    <w:rsid w:val="00417D96"/>
    <w:rsid w:val="00421018"/>
    <w:rsid w:val="00421D6D"/>
    <w:rsid w:val="00422BCA"/>
    <w:rsid w:val="00423CEA"/>
    <w:rsid w:val="0042494D"/>
    <w:rsid w:val="004251EC"/>
    <w:rsid w:val="00427056"/>
    <w:rsid w:val="004275D3"/>
    <w:rsid w:val="0043002E"/>
    <w:rsid w:val="004300D8"/>
    <w:rsid w:val="004322C0"/>
    <w:rsid w:val="00433914"/>
    <w:rsid w:val="00433D88"/>
    <w:rsid w:val="00434747"/>
    <w:rsid w:val="00440A92"/>
    <w:rsid w:val="0044197C"/>
    <w:rsid w:val="00441AA6"/>
    <w:rsid w:val="00441E90"/>
    <w:rsid w:val="004420A1"/>
    <w:rsid w:val="00442139"/>
    <w:rsid w:val="00442CC0"/>
    <w:rsid w:val="00442CC8"/>
    <w:rsid w:val="00444973"/>
    <w:rsid w:val="0044683D"/>
    <w:rsid w:val="00447E51"/>
    <w:rsid w:val="00447F95"/>
    <w:rsid w:val="0045019C"/>
    <w:rsid w:val="00451504"/>
    <w:rsid w:val="00451CDB"/>
    <w:rsid w:val="0045595A"/>
    <w:rsid w:val="0045677C"/>
    <w:rsid w:val="00461055"/>
    <w:rsid w:val="00461FC4"/>
    <w:rsid w:val="0046335E"/>
    <w:rsid w:val="00463792"/>
    <w:rsid w:val="0046455C"/>
    <w:rsid w:val="00465DA9"/>
    <w:rsid w:val="004661CC"/>
    <w:rsid w:val="004679F0"/>
    <w:rsid w:val="00467F39"/>
    <w:rsid w:val="004702BE"/>
    <w:rsid w:val="00471115"/>
    <w:rsid w:val="004718A5"/>
    <w:rsid w:val="0047256B"/>
    <w:rsid w:val="00472D2F"/>
    <w:rsid w:val="00472D75"/>
    <w:rsid w:val="0047312D"/>
    <w:rsid w:val="004739CA"/>
    <w:rsid w:val="00473D2D"/>
    <w:rsid w:val="0047695D"/>
    <w:rsid w:val="004774D9"/>
    <w:rsid w:val="00477868"/>
    <w:rsid w:val="00477AAC"/>
    <w:rsid w:val="00477DA5"/>
    <w:rsid w:val="00480491"/>
    <w:rsid w:val="00480E00"/>
    <w:rsid w:val="004847D0"/>
    <w:rsid w:val="00486DC3"/>
    <w:rsid w:val="00486F64"/>
    <w:rsid w:val="00487325"/>
    <w:rsid w:val="00487557"/>
    <w:rsid w:val="0048781D"/>
    <w:rsid w:val="0049019D"/>
    <w:rsid w:val="004912DF"/>
    <w:rsid w:val="004914A1"/>
    <w:rsid w:val="004914F1"/>
    <w:rsid w:val="0049256A"/>
    <w:rsid w:val="00492808"/>
    <w:rsid w:val="00493D69"/>
    <w:rsid w:val="00494AEE"/>
    <w:rsid w:val="00495366"/>
    <w:rsid w:val="0049740F"/>
    <w:rsid w:val="0049768D"/>
    <w:rsid w:val="00497701"/>
    <w:rsid w:val="004A00F4"/>
    <w:rsid w:val="004A01BD"/>
    <w:rsid w:val="004A0F8E"/>
    <w:rsid w:val="004A1959"/>
    <w:rsid w:val="004A2814"/>
    <w:rsid w:val="004A2A34"/>
    <w:rsid w:val="004A2B6C"/>
    <w:rsid w:val="004A31D0"/>
    <w:rsid w:val="004A3228"/>
    <w:rsid w:val="004A4763"/>
    <w:rsid w:val="004A49A0"/>
    <w:rsid w:val="004A4D5C"/>
    <w:rsid w:val="004A4E29"/>
    <w:rsid w:val="004A4F51"/>
    <w:rsid w:val="004A6145"/>
    <w:rsid w:val="004A76D7"/>
    <w:rsid w:val="004B018F"/>
    <w:rsid w:val="004B188C"/>
    <w:rsid w:val="004B20CB"/>
    <w:rsid w:val="004B24FE"/>
    <w:rsid w:val="004B2D42"/>
    <w:rsid w:val="004B2E79"/>
    <w:rsid w:val="004B2FB6"/>
    <w:rsid w:val="004B3487"/>
    <w:rsid w:val="004B38DA"/>
    <w:rsid w:val="004B3B5F"/>
    <w:rsid w:val="004B3D33"/>
    <w:rsid w:val="004B4C8D"/>
    <w:rsid w:val="004B4DE0"/>
    <w:rsid w:val="004B50EA"/>
    <w:rsid w:val="004B525C"/>
    <w:rsid w:val="004B5966"/>
    <w:rsid w:val="004B5A97"/>
    <w:rsid w:val="004B65DD"/>
    <w:rsid w:val="004B6AC7"/>
    <w:rsid w:val="004B6EEB"/>
    <w:rsid w:val="004C05B4"/>
    <w:rsid w:val="004C14DE"/>
    <w:rsid w:val="004C5A56"/>
    <w:rsid w:val="004C674B"/>
    <w:rsid w:val="004C6A25"/>
    <w:rsid w:val="004D0194"/>
    <w:rsid w:val="004D050A"/>
    <w:rsid w:val="004D12B0"/>
    <w:rsid w:val="004D1626"/>
    <w:rsid w:val="004D2192"/>
    <w:rsid w:val="004D3CD7"/>
    <w:rsid w:val="004D4933"/>
    <w:rsid w:val="004D6499"/>
    <w:rsid w:val="004D7C9F"/>
    <w:rsid w:val="004E06E0"/>
    <w:rsid w:val="004E0BA9"/>
    <w:rsid w:val="004E1139"/>
    <w:rsid w:val="004E396B"/>
    <w:rsid w:val="004E3E13"/>
    <w:rsid w:val="004E4067"/>
    <w:rsid w:val="004E49DB"/>
    <w:rsid w:val="004E52AD"/>
    <w:rsid w:val="004E5E66"/>
    <w:rsid w:val="004E60D8"/>
    <w:rsid w:val="004E689C"/>
    <w:rsid w:val="004F2CEF"/>
    <w:rsid w:val="004F375B"/>
    <w:rsid w:val="004F55BA"/>
    <w:rsid w:val="00500176"/>
    <w:rsid w:val="005006F1"/>
    <w:rsid w:val="00501BA0"/>
    <w:rsid w:val="00502738"/>
    <w:rsid w:val="00504091"/>
    <w:rsid w:val="00506AFF"/>
    <w:rsid w:val="0050759F"/>
    <w:rsid w:val="0050779D"/>
    <w:rsid w:val="00507A29"/>
    <w:rsid w:val="00507D44"/>
    <w:rsid w:val="005108D6"/>
    <w:rsid w:val="0051138F"/>
    <w:rsid w:val="00511B9A"/>
    <w:rsid w:val="00511F70"/>
    <w:rsid w:val="00513104"/>
    <w:rsid w:val="00513C79"/>
    <w:rsid w:val="00514036"/>
    <w:rsid w:val="005153CA"/>
    <w:rsid w:val="005162BB"/>
    <w:rsid w:val="0051639E"/>
    <w:rsid w:val="00516477"/>
    <w:rsid w:val="005169DD"/>
    <w:rsid w:val="00520166"/>
    <w:rsid w:val="00520193"/>
    <w:rsid w:val="00520875"/>
    <w:rsid w:val="00521251"/>
    <w:rsid w:val="005226E0"/>
    <w:rsid w:val="00523264"/>
    <w:rsid w:val="00524DA2"/>
    <w:rsid w:val="005252FC"/>
    <w:rsid w:val="00525A4A"/>
    <w:rsid w:val="00525AFC"/>
    <w:rsid w:val="00526F21"/>
    <w:rsid w:val="005271B3"/>
    <w:rsid w:val="00531332"/>
    <w:rsid w:val="00531C92"/>
    <w:rsid w:val="005329E5"/>
    <w:rsid w:val="00533247"/>
    <w:rsid w:val="0053425A"/>
    <w:rsid w:val="00534844"/>
    <w:rsid w:val="00535928"/>
    <w:rsid w:val="005434AC"/>
    <w:rsid w:val="0054523D"/>
    <w:rsid w:val="0054543E"/>
    <w:rsid w:val="00551C94"/>
    <w:rsid w:val="00551D00"/>
    <w:rsid w:val="0055281A"/>
    <w:rsid w:val="00553157"/>
    <w:rsid w:val="00553852"/>
    <w:rsid w:val="00555BCB"/>
    <w:rsid w:val="00555C44"/>
    <w:rsid w:val="00555D88"/>
    <w:rsid w:val="00556440"/>
    <w:rsid w:val="005579E9"/>
    <w:rsid w:val="00557AFD"/>
    <w:rsid w:val="005674E0"/>
    <w:rsid w:val="00567B78"/>
    <w:rsid w:val="00570B2C"/>
    <w:rsid w:val="00572212"/>
    <w:rsid w:val="00573A3B"/>
    <w:rsid w:val="00574DB0"/>
    <w:rsid w:val="00575736"/>
    <w:rsid w:val="00576F5E"/>
    <w:rsid w:val="005774A1"/>
    <w:rsid w:val="00577D2C"/>
    <w:rsid w:val="00577FB2"/>
    <w:rsid w:val="00580A59"/>
    <w:rsid w:val="005839E5"/>
    <w:rsid w:val="005859FE"/>
    <w:rsid w:val="00585BB2"/>
    <w:rsid w:val="0058618C"/>
    <w:rsid w:val="00586BDC"/>
    <w:rsid w:val="00587DBC"/>
    <w:rsid w:val="00590748"/>
    <w:rsid w:val="00590CCF"/>
    <w:rsid w:val="00591405"/>
    <w:rsid w:val="0059191B"/>
    <w:rsid w:val="00591A1B"/>
    <w:rsid w:val="00592089"/>
    <w:rsid w:val="00592A8C"/>
    <w:rsid w:val="00593BC1"/>
    <w:rsid w:val="00594A9C"/>
    <w:rsid w:val="00596309"/>
    <w:rsid w:val="00597743"/>
    <w:rsid w:val="00597808"/>
    <w:rsid w:val="005979E9"/>
    <w:rsid w:val="00597CF8"/>
    <w:rsid w:val="005A0348"/>
    <w:rsid w:val="005A07D3"/>
    <w:rsid w:val="005A092D"/>
    <w:rsid w:val="005A0984"/>
    <w:rsid w:val="005A0ED7"/>
    <w:rsid w:val="005A0F96"/>
    <w:rsid w:val="005A23CA"/>
    <w:rsid w:val="005A2630"/>
    <w:rsid w:val="005A272B"/>
    <w:rsid w:val="005A2B42"/>
    <w:rsid w:val="005A31D9"/>
    <w:rsid w:val="005A33E7"/>
    <w:rsid w:val="005A3D61"/>
    <w:rsid w:val="005A4777"/>
    <w:rsid w:val="005A4789"/>
    <w:rsid w:val="005A5BE0"/>
    <w:rsid w:val="005A6762"/>
    <w:rsid w:val="005A6863"/>
    <w:rsid w:val="005A7565"/>
    <w:rsid w:val="005A7B1C"/>
    <w:rsid w:val="005A7B39"/>
    <w:rsid w:val="005A7C08"/>
    <w:rsid w:val="005B04A0"/>
    <w:rsid w:val="005B4C7C"/>
    <w:rsid w:val="005B6D58"/>
    <w:rsid w:val="005B6DFC"/>
    <w:rsid w:val="005C0CDA"/>
    <w:rsid w:val="005C12F2"/>
    <w:rsid w:val="005C1CFC"/>
    <w:rsid w:val="005C3356"/>
    <w:rsid w:val="005C4704"/>
    <w:rsid w:val="005C5986"/>
    <w:rsid w:val="005C69B6"/>
    <w:rsid w:val="005C6DC5"/>
    <w:rsid w:val="005D1146"/>
    <w:rsid w:val="005D14EB"/>
    <w:rsid w:val="005D18E7"/>
    <w:rsid w:val="005D3613"/>
    <w:rsid w:val="005D5B72"/>
    <w:rsid w:val="005D5D79"/>
    <w:rsid w:val="005D6754"/>
    <w:rsid w:val="005D7306"/>
    <w:rsid w:val="005E18CF"/>
    <w:rsid w:val="005E1AB2"/>
    <w:rsid w:val="005E3CFD"/>
    <w:rsid w:val="005E4EDE"/>
    <w:rsid w:val="005E6AE7"/>
    <w:rsid w:val="005E6C9C"/>
    <w:rsid w:val="005E6CA3"/>
    <w:rsid w:val="005F037C"/>
    <w:rsid w:val="005F08ED"/>
    <w:rsid w:val="005F1A7C"/>
    <w:rsid w:val="005F37B8"/>
    <w:rsid w:val="005F39F4"/>
    <w:rsid w:val="005F3A1B"/>
    <w:rsid w:val="005F3A4B"/>
    <w:rsid w:val="005F3A70"/>
    <w:rsid w:val="005F3B1A"/>
    <w:rsid w:val="005F3CCB"/>
    <w:rsid w:val="005F4222"/>
    <w:rsid w:val="005F478A"/>
    <w:rsid w:val="005F578B"/>
    <w:rsid w:val="005F720F"/>
    <w:rsid w:val="005F7D85"/>
    <w:rsid w:val="0060003E"/>
    <w:rsid w:val="00601330"/>
    <w:rsid w:val="006014D7"/>
    <w:rsid w:val="00601543"/>
    <w:rsid w:val="006019FD"/>
    <w:rsid w:val="00602238"/>
    <w:rsid w:val="0060290C"/>
    <w:rsid w:val="00604919"/>
    <w:rsid w:val="00605EF6"/>
    <w:rsid w:val="006061CE"/>
    <w:rsid w:val="0061033D"/>
    <w:rsid w:val="006119C6"/>
    <w:rsid w:val="00612E52"/>
    <w:rsid w:val="00617D46"/>
    <w:rsid w:val="00620435"/>
    <w:rsid w:val="00621911"/>
    <w:rsid w:val="00622245"/>
    <w:rsid w:val="006222F0"/>
    <w:rsid w:val="00623C33"/>
    <w:rsid w:val="0062409B"/>
    <w:rsid w:val="00624899"/>
    <w:rsid w:val="00626EBB"/>
    <w:rsid w:val="00631110"/>
    <w:rsid w:val="0063265C"/>
    <w:rsid w:val="006329E3"/>
    <w:rsid w:val="00635D3F"/>
    <w:rsid w:val="006367C8"/>
    <w:rsid w:val="00642146"/>
    <w:rsid w:val="00644655"/>
    <w:rsid w:val="00645F56"/>
    <w:rsid w:val="00646249"/>
    <w:rsid w:val="00646A0B"/>
    <w:rsid w:val="00647230"/>
    <w:rsid w:val="006508BA"/>
    <w:rsid w:val="00650AD6"/>
    <w:rsid w:val="0065129A"/>
    <w:rsid w:val="0065240D"/>
    <w:rsid w:val="00653AE2"/>
    <w:rsid w:val="00655E60"/>
    <w:rsid w:val="00656DDF"/>
    <w:rsid w:val="00660A00"/>
    <w:rsid w:val="006610B3"/>
    <w:rsid w:val="0066229D"/>
    <w:rsid w:val="00662F32"/>
    <w:rsid w:val="0066382E"/>
    <w:rsid w:val="0066434D"/>
    <w:rsid w:val="00664906"/>
    <w:rsid w:val="00664E0A"/>
    <w:rsid w:val="00665BC5"/>
    <w:rsid w:val="00665C3C"/>
    <w:rsid w:val="00665EE8"/>
    <w:rsid w:val="006665EA"/>
    <w:rsid w:val="00666738"/>
    <w:rsid w:val="00666CF3"/>
    <w:rsid w:val="00667959"/>
    <w:rsid w:val="00667981"/>
    <w:rsid w:val="006703AF"/>
    <w:rsid w:val="006705D6"/>
    <w:rsid w:val="006719A3"/>
    <w:rsid w:val="00672A5A"/>
    <w:rsid w:val="006732FE"/>
    <w:rsid w:val="00673F15"/>
    <w:rsid w:val="00674B49"/>
    <w:rsid w:val="006751F0"/>
    <w:rsid w:val="006769BC"/>
    <w:rsid w:val="00677F3D"/>
    <w:rsid w:val="00680A74"/>
    <w:rsid w:val="00680BC5"/>
    <w:rsid w:val="00680D01"/>
    <w:rsid w:val="0068136A"/>
    <w:rsid w:val="00683F10"/>
    <w:rsid w:val="006848DD"/>
    <w:rsid w:val="00686359"/>
    <w:rsid w:val="00686D7F"/>
    <w:rsid w:val="00686F74"/>
    <w:rsid w:val="0069073C"/>
    <w:rsid w:val="00691ABD"/>
    <w:rsid w:val="00691D40"/>
    <w:rsid w:val="006943FE"/>
    <w:rsid w:val="006949EC"/>
    <w:rsid w:val="006955D3"/>
    <w:rsid w:val="0069567C"/>
    <w:rsid w:val="00695A3C"/>
    <w:rsid w:val="00695CB2"/>
    <w:rsid w:val="00695F91"/>
    <w:rsid w:val="00696255"/>
    <w:rsid w:val="00696461"/>
    <w:rsid w:val="006978DA"/>
    <w:rsid w:val="006A03C4"/>
    <w:rsid w:val="006A07C6"/>
    <w:rsid w:val="006A19A8"/>
    <w:rsid w:val="006A1F61"/>
    <w:rsid w:val="006A210C"/>
    <w:rsid w:val="006A2973"/>
    <w:rsid w:val="006A3AB4"/>
    <w:rsid w:val="006A3E16"/>
    <w:rsid w:val="006A43BB"/>
    <w:rsid w:val="006A4D4C"/>
    <w:rsid w:val="006A4EC4"/>
    <w:rsid w:val="006A539C"/>
    <w:rsid w:val="006A7CF4"/>
    <w:rsid w:val="006B276E"/>
    <w:rsid w:val="006B2ED1"/>
    <w:rsid w:val="006B47BD"/>
    <w:rsid w:val="006B5AF6"/>
    <w:rsid w:val="006B5D5A"/>
    <w:rsid w:val="006B6B4C"/>
    <w:rsid w:val="006B7A6F"/>
    <w:rsid w:val="006B7E20"/>
    <w:rsid w:val="006C097E"/>
    <w:rsid w:val="006C09C5"/>
    <w:rsid w:val="006C1173"/>
    <w:rsid w:val="006C2102"/>
    <w:rsid w:val="006C25C2"/>
    <w:rsid w:val="006C29AA"/>
    <w:rsid w:val="006C2A77"/>
    <w:rsid w:val="006C3F34"/>
    <w:rsid w:val="006C5F59"/>
    <w:rsid w:val="006C6494"/>
    <w:rsid w:val="006C6628"/>
    <w:rsid w:val="006C66E4"/>
    <w:rsid w:val="006C7C25"/>
    <w:rsid w:val="006D14FA"/>
    <w:rsid w:val="006D18F2"/>
    <w:rsid w:val="006D1B1D"/>
    <w:rsid w:val="006D1D63"/>
    <w:rsid w:val="006D38F5"/>
    <w:rsid w:val="006D3D7F"/>
    <w:rsid w:val="006D4132"/>
    <w:rsid w:val="006D452D"/>
    <w:rsid w:val="006D6079"/>
    <w:rsid w:val="006D6F1B"/>
    <w:rsid w:val="006D7019"/>
    <w:rsid w:val="006D75B8"/>
    <w:rsid w:val="006E107D"/>
    <w:rsid w:val="006E1194"/>
    <w:rsid w:val="006E1C78"/>
    <w:rsid w:val="006E1C90"/>
    <w:rsid w:val="006E24F1"/>
    <w:rsid w:val="006E2954"/>
    <w:rsid w:val="006E38DF"/>
    <w:rsid w:val="006E45F3"/>
    <w:rsid w:val="006E498E"/>
    <w:rsid w:val="006E545E"/>
    <w:rsid w:val="006E5582"/>
    <w:rsid w:val="006F03A4"/>
    <w:rsid w:val="006F0CA7"/>
    <w:rsid w:val="006F17C9"/>
    <w:rsid w:val="006F2D97"/>
    <w:rsid w:val="006F32D4"/>
    <w:rsid w:val="006F3C03"/>
    <w:rsid w:val="006F6DAB"/>
    <w:rsid w:val="00700037"/>
    <w:rsid w:val="00700151"/>
    <w:rsid w:val="00700684"/>
    <w:rsid w:val="00702F60"/>
    <w:rsid w:val="00702F96"/>
    <w:rsid w:val="007035E3"/>
    <w:rsid w:val="00704C82"/>
    <w:rsid w:val="00704D41"/>
    <w:rsid w:val="00705B93"/>
    <w:rsid w:val="00710FBF"/>
    <w:rsid w:val="0071378B"/>
    <w:rsid w:val="007142E6"/>
    <w:rsid w:val="00714381"/>
    <w:rsid w:val="00714DBF"/>
    <w:rsid w:val="00715B18"/>
    <w:rsid w:val="00716221"/>
    <w:rsid w:val="007167BF"/>
    <w:rsid w:val="00716EC6"/>
    <w:rsid w:val="00720039"/>
    <w:rsid w:val="007202DA"/>
    <w:rsid w:val="0072211A"/>
    <w:rsid w:val="0072285A"/>
    <w:rsid w:val="00722CD5"/>
    <w:rsid w:val="00722FEC"/>
    <w:rsid w:val="007245B5"/>
    <w:rsid w:val="0072517B"/>
    <w:rsid w:val="007259D5"/>
    <w:rsid w:val="00725CCD"/>
    <w:rsid w:val="00726207"/>
    <w:rsid w:val="0072708F"/>
    <w:rsid w:val="00730400"/>
    <w:rsid w:val="00731657"/>
    <w:rsid w:val="00735001"/>
    <w:rsid w:val="00735049"/>
    <w:rsid w:val="00735EB6"/>
    <w:rsid w:val="00736C8A"/>
    <w:rsid w:val="00737867"/>
    <w:rsid w:val="00741A10"/>
    <w:rsid w:val="00743417"/>
    <w:rsid w:val="00743887"/>
    <w:rsid w:val="0074454A"/>
    <w:rsid w:val="00744EC5"/>
    <w:rsid w:val="007463DD"/>
    <w:rsid w:val="007470E4"/>
    <w:rsid w:val="00747869"/>
    <w:rsid w:val="00747F29"/>
    <w:rsid w:val="007502F8"/>
    <w:rsid w:val="00751BF2"/>
    <w:rsid w:val="0075225F"/>
    <w:rsid w:val="007523EC"/>
    <w:rsid w:val="00752508"/>
    <w:rsid w:val="00752DF4"/>
    <w:rsid w:val="00753DEA"/>
    <w:rsid w:val="00754ED2"/>
    <w:rsid w:val="00756F9B"/>
    <w:rsid w:val="00762DD8"/>
    <w:rsid w:val="00763C40"/>
    <w:rsid w:val="00763EB8"/>
    <w:rsid w:val="007642AF"/>
    <w:rsid w:val="00764431"/>
    <w:rsid w:val="007651B7"/>
    <w:rsid w:val="007655E0"/>
    <w:rsid w:val="00765A49"/>
    <w:rsid w:val="00766163"/>
    <w:rsid w:val="0076739C"/>
    <w:rsid w:val="007678A6"/>
    <w:rsid w:val="00767D68"/>
    <w:rsid w:val="00770A6D"/>
    <w:rsid w:val="00771528"/>
    <w:rsid w:val="00771F76"/>
    <w:rsid w:val="00773AE0"/>
    <w:rsid w:val="00776583"/>
    <w:rsid w:val="0078085F"/>
    <w:rsid w:val="00780D6C"/>
    <w:rsid w:val="00780D88"/>
    <w:rsid w:val="00780F9F"/>
    <w:rsid w:val="00781E44"/>
    <w:rsid w:val="00782FC3"/>
    <w:rsid w:val="007835A6"/>
    <w:rsid w:val="00783956"/>
    <w:rsid w:val="007846FC"/>
    <w:rsid w:val="007854F6"/>
    <w:rsid w:val="007859B6"/>
    <w:rsid w:val="007860E5"/>
    <w:rsid w:val="00786361"/>
    <w:rsid w:val="007864F6"/>
    <w:rsid w:val="00786A00"/>
    <w:rsid w:val="00786AFA"/>
    <w:rsid w:val="00786DC5"/>
    <w:rsid w:val="00786F84"/>
    <w:rsid w:val="00787F11"/>
    <w:rsid w:val="007900B1"/>
    <w:rsid w:val="00790B13"/>
    <w:rsid w:val="007918C6"/>
    <w:rsid w:val="00791FA4"/>
    <w:rsid w:val="00792869"/>
    <w:rsid w:val="00792E1F"/>
    <w:rsid w:val="00793063"/>
    <w:rsid w:val="00793425"/>
    <w:rsid w:val="007945F8"/>
    <w:rsid w:val="0079472C"/>
    <w:rsid w:val="007947C7"/>
    <w:rsid w:val="00794D2E"/>
    <w:rsid w:val="00795677"/>
    <w:rsid w:val="0079660F"/>
    <w:rsid w:val="00796D0C"/>
    <w:rsid w:val="007977A4"/>
    <w:rsid w:val="007A0742"/>
    <w:rsid w:val="007A0C59"/>
    <w:rsid w:val="007A112A"/>
    <w:rsid w:val="007A157F"/>
    <w:rsid w:val="007A16BF"/>
    <w:rsid w:val="007A1C2D"/>
    <w:rsid w:val="007A3D77"/>
    <w:rsid w:val="007A52A4"/>
    <w:rsid w:val="007A62A2"/>
    <w:rsid w:val="007B0D7A"/>
    <w:rsid w:val="007B2260"/>
    <w:rsid w:val="007B2D2D"/>
    <w:rsid w:val="007B2E0B"/>
    <w:rsid w:val="007B4A24"/>
    <w:rsid w:val="007B6DB8"/>
    <w:rsid w:val="007B7044"/>
    <w:rsid w:val="007B7F64"/>
    <w:rsid w:val="007C029C"/>
    <w:rsid w:val="007C1A06"/>
    <w:rsid w:val="007C589A"/>
    <w:rsid w:val="007C6142"/>
    <w:rsid w:val="007C6B8A"/>
    <w:rsid w:val="007D1389"/>
    <w:rsid w:val="007D2984"/>
    <w:rsid w:val="007D6D29"/>
    <w:rsid w:val="007E1472"/>
    <w:rsid w:val="007E15B3"/>
    <w:rsid w:val="007E1897"/>
    <w:rsid w:val="007E2531"/>
    <w:rsid w:val="007E2BAF"/>
    <w:rsid w:val="007E3880"/>
    <w:rsid w:val="007E3D27"/>
    <w:rsid w:val="007E3F05"/>
    <w:rsid w:val="007E3F90"/>
    <w:rsid w:val="007E41A5"/>
    <w:rsid w:val="007E4B8A"/>
    <w:rsid w:val="007E52B3"/>
    <w:rsid w:val="007E588F"/>
    <w:rsid w:val="007E5CFA"/>
    <w:rsid w:val="007E71BD"/>
    <w:rsid w:val="007E76AC"/>
    <w:rsid w:val="007E7C5A"/>
    <w:rsid w:val="007F0F6A"/>
    <w:rsid w:val="007F2606"/>
    <w:rsid w:val="007F289E"/>
    <w:rsid w:val="007F39E7"/>
    <w:rsid w:val="007F3E19"/>
    <w:rsid w:val="0080033A"/>
    <w:rsid w:val="00800AF5"/>
    <w:rsid w:val="00800C01"/>
    <w:rsid w:val="00801C56"/>
    <w:rsid w:val="00804B95"/>
    <w:rsid w:val="00804FE2"/>
    <w:rsid w:val="00804FFF"/>
    <w:rsid w:val="00805930"/>
    <w:rsid w:val="00805C99"/>
    <w:rsid w:val="00807206"/>
    <w:rsid w:val="00807E79"/>
    <w:rsid w:val="008107FB"/>
    <w:rsid w:val="00812CCD"/>
    <w:rsid w:val="00813ED5"/>
    <w:rsid w:val="0081416D"/>
    <w:rsid w:val="008157F6"/>
    <w:rsid w:val="0081616C"/>
    <w:rsid w:val="00820079"/>
    <w:rsid w:val="008200DC"/>
    <w:rsid w:val="0082126E"/>
    <w:rsid w:val="008217F0"/>
    <w:rsid w:val="008223F5"/>
    <w:rsid w:val="00822D1A"/>
    <w:rsid w:val="00822E01"/>
    <w:rsid w:val="008241FE"/>
    <w:rsid w:val="00824333"/>
    <w:rsid w:val="00825B89"/>
    <w:rsid w:val="00826091"/>
    <w:rsid w:val="00826403"/>
    <w:rsid w:val="00826B6E"/>
    <w:rsid w:val="008301A6"/>
    <w:rsid w:val="00830DAE"/>
    <w:rsid w:val="00832C6B"/>
    <w:rsid w:val="00832D3A"/>
    <w:rsid w:val="00836026"/>
    <w:rsid w:val="0083638D"/>
    <w:rsid w:val="0083696A"/>
    <w:rsid w:val="00836D65"/>
    <w:rsid w:val="008370CE"/>
    <w:rsid w:val="00837D2C"/>
    <w:rsid w:val="0084030B"/>
    <w:rsid w:val="008403DB"/>
    <w:rsid w:val="00842106"/>
    <w:rsid w:val="008434B1"/>
    <w:rsid w:val="008436F0"/>
    <w:rsid w:val="00844476"/>
    <w:rsid w:val="008454A1"/>
    <w:rsid w:val="00850D04"/>
    <w:rsid w:val="00852046"/>
    <w:rsid w:val="008528FD"/>
    <w:rsid w:val="00852B78"/>
    <w:rsid w:val="00852D43"/>
    <w:rsid w:val="00854B7B"/>
    <w:rsid w:val="00854C66"/>
    <w:rsid w:val="008556E3"/>
    <w:rsid w:val="00856667"/>
    <w:rsid w:val="0085714F"/>
    <w:rsid w:val="00857A51"/>
    <w:rsid w:val="00857BE1"/>
    <w:rsid w:val="00860D3C"/>
    <w:rsid w:val="008610B7"/>
    <w:rsid w:val="00861800"/>
    <w:rsid w:val="0086254F"/>
    <w:rsid w:val="00862D53"/>
    <w:rsid w:val="00864003"/>
    <w:rsid w:val="00864168"/>
    <w:rsid w:val="00864908"/>
    <w:rsid w:val="00864D5E"/>
    <w:rsid w:val="0086542D"/>
    <w:rsid w:val="00865C5C"/>
    <w:rsid w:val="00867557"/>
    <w:rsid w:val="008675B0"/>
    <w:rsid w:val="00870132"/>
    <w:rsid w:val="00870865"/>
    <w:rsid w:val="00870A9C"/>
    <w:rsid w:val="0087191E"/>
    <w:rsid w:val="00871C43"/>
    <w:rsid w:val="00873C96"/>
    <w:rsid w:val="008742F3"/>
    <w:rsid w:val="008744F6"/>
    <w:rsid w:val="00874511"/>
    <w:rsid w:val="00874DA9"/>
    <w:rsid w:val="008764F6"/>
    <w:rsid w:val="00876626"/>
    <w:rsid w:val="00877AF2"/>
    <w:rsid w:val="00881F23"/>
    <w:rsid w:val="00881F3B"/>
    <w:rsid w:val="00881F71"/>
    <w:rsid w:val="00882455"/>
    <w:rsid w:val="00883D31"/>
    <w:rsid w:val="00883FFD"/>
    <w:rsid w:val="00884C53"/>
    <w:rsid w:val="0088685D"/>
    <w:rsid w:val="00887ED3"/>
    <w:rsid w:val="00890A93"/>
    <w:rsid w:val="00891417"/>
    <w:rsid w:val="00891745"/>
    <w:rsid w:val="00892F37"/>
    <w:rsid w:val="0089393B"/>
    <w:rsid w:val="00893CDC"/>
    <w:rsid w:val="008971AA"/>
    <w:rsid w:val="008A1AE9"/>
    <w:rsid w:val="008A2CD5"/>
    <w:rsid w:val="008A32D1"/>
    <w:rsid w:val="008A38D3"/>
    <w:rsid w:val="008A44EA"/>
    <w:rsid w:val="008A66A7"/>
    <w:rsid w:val="008A7FF7"/>
    <w:rsid w:val="008B0DD9"/>
    <w:rsid w:val="008B18E6"/>
    <w:rsid w:val="008B1E7D"/>
    <w:rsid w:val="008B252C"/>
    <w:rsid w:val="008B25E3"/>
    <w:rsid w:val="008B2A94"/>
    <w:rsid w:val="008B2F12"/>
    <w:rsid w:val="008B630B"/>
    <w:rsid w:val="008B7C65"/>
    <w:rsid w:val="008C0294"/>
    <w:rsid w:val="008C10F2"/>
    <w:rsid w:val="008C1A7D"/>
    <w:rsid w:val="008C1E91"/>
    <w:rsid w:val="008C268F"/>
    <w:rsid w:val="008C2A0F"/>
    <w:rsid w:val="008C2E84"/>
    <w:rsid w:val="008C30B1"/>
    <w:rsid w:val="008C4461"/>
    <w:rsid w:val="008C4546"/>
    <w:rsid w:val="008D0B58"/>
    <w:rsid w:val="008D0DE8"/>
    <w:rsid w:val="008D11D3"/>
    <w:rsid w:val="008D1A5F"/>
    <w:rsid w:val="008D210E"/>
    <w:rsid w:val="008D2933"/>
    <w:rsid w:val="008D3AFD"/>
    <w:rsid w:val="008D595F"/>
    <w:rsid w:val="008D5B29"/>
    <w:rsid w:val="008D5D71"/>
    <w:rsid w:val="008D6455"/>
    <w:rsid w:val="008E0E3F"/>
    <w:rsid w:val="008E17DE"/>
    <w:rsid w:val="008E2642"/>
    <w:rsid w:val="008E2AAE"/>
    <w:rsid w:val="008E4A4E"/>
    <w:rsid w:val="008E4AD3"/>
    <w:rsid w:val="008E5772"/>
    <w:rsid w:val="008E61BB"/>
    <w:rsid w:val="008E7031"/>
    <w:rsid w:val="008F0878"/>
    <w:rsid w:val="008F1135"/>
    <w:rsid w:val="008F367F"/>
    <w:rsid w:val="008F39C4"/>
    <w:rsid w:val="008F42B8"/>
    <w:rsid w:val="008F7306"/>
    <w:rsid w:val="00901726"/>
    <w:rsid w:val="009026E7"/>
    <w:rsid w:val="00903319"/>
    <w:rsid w:val="009046E2"/>
    <w:rsid w:val="0090604E"/>
    <w:rsid w:val="009063E4"/>
    <w:rsid w:val="00906A44"/>
    <w:rsid w:val="00907A37"/>
    <w:rsid w:val="0091125B"/>
    <w:rsid w:val="00911969"/>
    <w:rsid w:val="00911FA2"/>
    <w:rsid w:val="009139C3"/>
    <w:rsid w:val="009142A2"/>
    <w:rsid w:val="009143F5"/>
    <w:rsid w:val="00914EEF"/>
    <w:rsid w:val="009153E6"/>
    <w:rsid w:val="0091547A"/>
    <w:rsid w:val="009174CC"/>
    <w:rsid w:val="0091792E"/>
    <w:rsid w:val="00917A82"/>
    <w:rsid w:val="009225E7"/>
    <w:rsid w:val="009230DE"/>
    <w:rsid w:val="0092360C"/>
    <w:rsid w:val="00923725"/>
    <w:rsid w:val="00924B8B"/>
    <w:rsid w:val="009252D8"/>
    <w:rsid w:val="00926395"/>
    <w:rsid w:val="0092642E"/>
    <w:rsid w:val="00926AAB"/>
    <w:rsid w:val="0092784D"/>
    <w:rsid w:val="00930608"/>
    <w:rsid w:val="00930AE6"/>
    <w:rsid w:val="0093118F"/>
    <w:rsid w:val="00932723"/>
    <w:rsid w:val="00933F90"/>
    <w:rsid w:val="009345EE"/>
    <w:rsid w:val="00935862"/>
    <w:rsid w:val="00936569"/>
    <w:rsid w:val="00936581"/>
    <w:rsid w:val="00936CE8"/>
    <w:rsid w:val="009372EB"/>
    <w:rsid w:val="009375D6"/>
    <w:rsid w:val="00937DDA"/>
    <w:rsid w:val="00937E6D"/>
    <w:rsid w:val="0094180E"/>
    <w:rsid w:val="00942373"/>
    <w:rsid w:val="00942F13"/>
    <w:rsid w:val="0094341A"/>
    <w:rsid w:val="009445FD"/>
    <w:rsid w:val="009463A9"/>
    <w:rsid w:val="009479E4"/>
    <w:rsid w:val="00947B74"/>
    <w:rsid w:val="00950E02"/>
    <w:rsid w:val="00951107"/>
    <w:rsid w:val="00951B76"/>
    <w:rsid w:val="0095254A"/>
    <w:rsid w:val="00952AB0"/>
    <w:rsid w:val="00952E34"/>
    <w:rsid w:val="009532E3"/>
    <w:rsid w:val="00954E5C"/>
    <w:rsid w:val="0095704A"/>
    <w:rsid w:val="00957BD9"/>
    <w:rsid w:val="00960AC4"/>
    <w:rsid w:val="009624BE"/>
    <w:rsid w:val="00963088"/>
    <w:rsid w:val="00963708"/>
    <w:rsid w:val="00963D2B"/>
    <w:rsid w:val="00963E51"/>
    <w:rsid w:val="009655DB"/>
    <w:rsid w:val="00965FEE"/>
    <w:rsid w:val="00966344"/>
    <w:rsid w:val="00966588"/>
    <w:rsid w:val="00967DAB"/>
    <w:rsid w:val="00967E01"/>
    <w:rsid w:val="009702A6"/>
    <w:rsid w:val="0097148D"/>
    <w:rsid w:val="00971584"/>
    <w:rsid w:val="00971FE8"/>
    <w:rsid w:val="00972197"/>
    <w:rsid w:val="00972921"/>
    <w:rsid w:val="00974A9D"/>
    <w:rsid w:val="00975297"/>
    <w:rsid w:val="009754D7"/>
    <w:rsid w:val="009772E5"/>
    <w:rsid w:val="009773FF"/>
    <w:rsid w:val="00977AC5"/>
    <w:rsid w:val="00980BF2"/>
    <w:rsid w:val="009816EC"/>
    <w:rsid w:val="0098214C"/>
    <w:rsid w:val="00982A57"/>
    <w:rsid w:val="00982CD7"/>
    <w:rsid w:val="009856E6"/>
    <w:rsid w:val="009865C8"/>
    <w:rsid w:val="0098728E"/>
    <w:rsid w:val="0098760E"/>
    <w:rsid w:val="00987BF4"/>
    <w:rsid w:val="0099169D"/>
    <w:rsid w:val="00992170"/>
    <w:rsid w:val="00992DBA"/>
    <w:rsid w:val="0099385C"/>
    <w:rsid w:val="009943EC"/>
    <w:rsid w:val="009958A6"/>
    <w:rsid w:val="0099646B"/>
    <w:rsid w:val="00997605"/>
    <w:rsid w:val="00997884"/>
    <w:rsid w:val="009A01E8"/>
    <w:rsid w:val="009A2AD5"/>
    <w:rsid w:val="009A2EB3"/>
    <w:rsid w:val="009A359F"/>
    <w:rsid w:val="009A5ADC"/>
    <w:rsid w:val="009A5F56"/>
    <w:rsid w:val="009A6D21"/>
    <w:rsid w:val="009B083C"/>
    <w:rsid w:val="009B12D3"/>
    <w:rsid w:val="009B14DE"/>
    <w:rsid w:val="009B2186"/>
    <w:rsid w:val="009B288E"/>
    <w:rsid w:val="009B2CB2"/>
    <w:rsid w:val="009B2E0A"/>
    <w:rsid w:val="009B4296"/>
    <w:rsid w:val="009B4EAE"/>
    <w:rsid w:val="009B539E"/>
    <w:rsid w:val="009B5BF3"/>
    <w:rsid w:val="009B657B"/>
    <w:rsid w:val="009B67C5"/>
    <w:rsid w:val="009B68C9"/>
    <w:rsid w:val="009B751A"/>
    <w:rsid w:val="009B7D12"/>
    <w:rsid w:val="009B7F41"/>
    <w:rsid w:val="009C0342"/>
    <w:rsid w:val="009C05A9"/>
    <w:rsid w:val="009C0EF0"/>
    <w:rsid w:val="009C45A2"/>
    <w:rsid w:val="009C5054"/>
    <w:rsid w:val="009C7E58"/>
    <w:rsid w:val="009D08CF"/>
    <w:rsid w:val="009D0C38"/>
    <w:rsid w:val="009D1D71"/>
    <w:rsid w:val="009D237C"/>
    <w:rsid w:val="009D6092"/>
    <w:rsid w:val="009D6FCE"/>
    <w:rsid w:val="009D72EF"/>
    <w:rsid w:val="009D7352"/>
    <w:rsid w:val="009D73AF"/>
    <w:rsid w:val="009E09AD"/>
    <w:rsid w:val="009E1325"/>
    <w:rsid w:val="009E1A51"/>
    <w:rsid w:val="009E435C"/>
    <w:rsid w:val="009E5023"/>
    <w:rsid w:val="009E5CE5"/>
    <w:rsid w:val="009E64FB"/>
    <w:rsid w:val="009E6A9C"/>
    <w:rsid w:val="009F0456"/>
    <w:rsid w:val="009F08ED"/>
    <w:rsid w:val="009F13E4"/>
    <w:rsid w:val="009F16F6"/>
    <w:rsid w:val="009F18A0"/>
    <w:rsid w:val="009F2198"/>
    <w:rsid w:val="009F303B"/>
    <w:rsid w:val="009F370D"/>
    <w:rsid w:val="009F4DD4"/>
    <w:rsid w:val="009F626F"/>
    <w:rsid w:val="009F6332"/>
    <w:rsid w:val="009F76E9"/>
    <w:rsid w:val="00A0051F"/>
    <w:rsid w:val="00A00F31"/>
    <w:rsid w:val="00A03459"/>
    <w:rsid w:val="00A03FE3"/>
    <w:rsid w:val="00A044B9"/>
    <w:rsid w:val="00A05635"/>
    <w:rsid w:val="00A05F02"/>
    <w:rsid w:val="00A06016"/>
    <w:rsid w:val="00A070C4"/>
    <w:rsid w:val="00A077FA"/>
    <w:rsid w:val="00A108FC"/>
    <w:rsid w:val="00A11858"/>
    <w:rsid w:val="00A130A7"/>
    <w:rsid w:val="00A14405"/>
    <w:rsid w:val="00A144C0"/>
    <w:rsid w:val="00A1487E"/>
    <w:rsid w:val="00A172B0"/>
    <w:rsid w:val="00A175F7"/>
    <w:rsid w:val="00A1796F"/>
    <w:rsid w:val="00A20985"/>
    <w:rsid w:val="00A21717"/>
    <w:rsid w:val="00A218DF"/>
    <w:rsid w:val="00A22C3D"/>
    <w:rsid w:val="00A24C22"/>
    <w:rsid w:val="00A25A48"/>
    <w:rsid w:val="00A264DE"/>
    <w:rsid w:val="00A26A09"/>
    <w:rsid w:val="00A26F1C"/>
    <w:rsid w:val="00A27EC0"/>
    <w:rsid w:val="00A301FE"/>
    <w:rsid w:val="00A30619"/>
    <w:rsid w:val="00A30707"/>
    <w:rsid w:val="00A317B2"/>
    <w:rsid w:val="00A31E23"/>
    <w:rsid w:val="00A32332"/>
    <w:rsid w:val="00A34432"/>
    <w:rsid w:val="00A34F60"/>
    <w:rsid w:val="00A3514E"/>
    <w:rsid w:val="00A3594D"/>
    <w:rsid w:val="00A3681B"/>
    <w:rsid w:val="00A37217"/>
    <w:rsid w:val="00A37FDE"/>
    <w:rsid w:val="00A41069"/>
    <w:rsid w:val="00A41790"/>
    <w:rsid w:val="00A417E5"/>
    <w:rsid w:val="00A41D05"/>
    <w:rsid w:val="00A426C5"/>
    <w:rsid w:val="00A44137"/>
    <w:rsid w:val="00A44819"/>
    <w:rsid w:val="00A44D8C"/>
    <w:rsid w:val="00A466FD"/>
    <w:rsid w:val="00A47165"/>
    <w:rsid w:val="00A47638"/>
    <w:rsid w:val="00A47CBD"/>
    <w:rsid w:val="00A534B0"/>
    <w:rsid w:val="00A53BAE"/>
    <w:rsid w:val="00A549F0"/>
    <w:rsid w:val="00A54D6E"/>
    <w:rsid w:val="00A552D4"/>
    <w:rsid w:val="00A5548C"/>
    <w:rsid w:val="00A55C03"/>
    <w:rsid w:val="00A574F6"/>
    <w:rsid w:val="00A57A92"/>
    <w:rsid w:val="00A57C92"/>
    <w:rsid w:val="00A57FB9"/>
    <w:rsid w:val="00A608CA"/>
    <w:rsid w:val="00A60D04"/>
    <w:rsid w:val="00A618E2"/>
    <w:rsid w:val="00A61D7A"/>
    <w:rsid w:val="00A62CF4"/>
    <w:rsid w:val="00A64FD4"/>
    <w:rsid w:val="00A65591"/>
    <w:rsid w:val="00A70CE4"/>
    <w:rsid w:val="00A70EE7"/>
    <w:rsid w:val="00A711BA"/>
    <w:rsid w:val="00A7123B"/>
    <w:rsid w:val="00A71DD4"/>
    <w:rsid w:val="00A74A46"/>
    <w:rsid w:val="00A75B04"/>
    <w:rsid w:val="00A77427"/>
    <w:rsid w:val="00A77CB7"/>
    <w:rsid w:val="00A77F86"/>
    <w:rsid w:val="00A80C10"/>
    <w:rsid w:val="00A80FAC"/>
    <w:rsid w:val="00A81258"/>
    <w:rsid w:val="00A8447F"/>
    <w:rsid w:val="00A84726"/>
    <w:rsid w:val="00A85081"/>
    <w:rsid w:val="00A86B67"/>
    <w:rsid w:val="00A86C3A"/>
    <w:rsid w:val="00A903FE"/>
    <w:rsid w:val="00A91DED"/>
    <w:rsid w:val="00A930F5"/>
    <w:rsid w:val="00A93E92"/>
    <w:rsid w:val="00A940AD"/>
    <w:rsid w:val="00A943E2"/>
    <w:rsid w:val="00A96FF2"/>
    <w:rsid w:val="00A973C4"/>
    <w:rsid w:val="00AA0C9F"/>
    <w:rsid w:val="00AA19FA"/>
    <w:rsid w:val="00AA219F"/>
    <w:rsid w:val="00AA22FC"/>
    <w:rsid w:val="00AA32CF"/>
    <w:rsid w:val="00AA3885"/>
    <w:rsid w:val="00AA5E83"/>
    <w:rsid w:val="00AA61DB"/>
    <w:rsid w:val="00AA6A6B"/>
    <w:rsid w:val="00AA6DC0"/>
    <w:rsid w:val="00AA7701"/>
    <w:rsid w:val="00AA7A92"/>
    <w:rsid w:val="00AB01DD"/>
    <w:rsid w:val="00AB0979"/>
    <w:rsid w:val="00AB0D1B"/>
    <w:rsid w:val="00AB11C8"/>
    <w:rsid w:val="00AB24B5"/>
    <w:rsid w:val="00AB2A9F"/>
    <w:rsid w:val="00AB2E00"/>
    <w:rsid w:val="00AB30F0"/>
    <w:rsid w:val="00AB552A"/>
    <w:rsid w:val="00AB6151"/>
    <w:rsid w:val="00AB70FD"/>
    <w:rsid w:val="00AB77B6"/>
    <w:rsid w:val="00AB7EFF"/>
    <w:rsid w:val="00AC064D"/>
    <w:rsid w:val="00AC2113"/>
    <w:rsid w:val="00AC3245"/>
    <w:rsid w:val="00AC383B"/>
    <w:rsid w:val="00AC730B"/>
    <w:rsid w:val="00AC7808"/>
    <w:rsid w:val="00AD0748"/>
    <w:rsid w:val="00AD1E96"/>
    <w:rsid w:val="00AD202A"/>
    <w:rsid w:val="00AD3B44"/>
    <w:rsid w:val="00AD4094"/>
    <w:rsid w:val="00AD409B"/>
    <w:rsid w:val="00AD4307"/>
    <w:rsid w:val="00AD4C3E"/>
    <w:rsid w:val="00AD4CDB"/>
    <w:rsid w:val="00AD54A2"/>
    <w:rsid w:val="00AD5E45"/>
    <w:rsid w:val="00AD66E3"/>
    <w:rsid w:val="00AD6F7F"/>
    <w:rsid w:val="00AE0A2E"/>
    <w:rsid w:val="00AE1091"/>
    <w:rsid w:val="00AE5B23"/>
    <w:rsid w:val="00AE76D6"/>
    <w:rsid w:val="00AE7D17"/>
    <w:rsid w:val="00AE7FD7"/>
    <w:rsid w:val="00AF0255"/>
    <w:rsid w:val="00AF04C5"/>
    <w:rsid w:val="00AF1038"/>
    <w:rsid w:val="00AF157B"/>
    <w:rsid w:val="00AF3BFD"/>
    <w:rsid w:val="00AF3ECC"/>
    <w:rsid w:val="00AF4053"/>
    <w:rsid w:val="00AF5DF5"/>
    <w:rsid w:val="00AF5E23"/>
    <w:rsid w:val="00AF5ED1"/>
    <w:rsid w:val="00B0014F"/>
    <w:rsid w:val="00B00B6B"/>
    <w:rsid w:val="00B014A0"/>
    <w:rsid w:val="00B02417"/>
    <w:rsid w:val="00B025B3"/>
    <w:rsid w:val="00B033F5"/>
    <w:rsid w:val="00B04478"/>
    <w:rsid w:val="00B04C8A"/>
    <w:rsid w:val="00B04E45"/>
    <w:rsid w:val="00B05C38"/>
    <w:rsid w:val="00B06A8F"/>
    <w:rsid w:val="00B0799E"/>
    <w:rsid w:val="00B07FD9"/>
    <w:rsid w:val="00B1224C"/>
    <w:rsid w:val="00B1376F"/>
    <w:rsid w:val="00B15EC8"/>
    <w:rsid w:val="00B17243"/>
    <w:rsid w:val="00B20458"/>
    <w:rsid w:val="00B21567"/>
    <w:rsid w:val="00B22AF5"/>
    <w:rsid w:val="00B22BEB"/>
    <w:rsid w:val="00B22D71"/>
    <w:rsid w:val="00B23A48"/>
    <w:rsid w:val="00B248BA"/>
    <w:rsid w:val="00B24B6B"/>
    <w:rsid w:val="00B25669"/>
    <w:rsid w:val="00B2582A"/>
    <w:rsid w:val="00B25846"/>
    <w:rsid w:val="00B26693"/>
    <w:rsid w:val="00B32610"/>
    <w:rsid w:val="00B329EB"/>
    <w:rsid w:val="00B33E2A"/>
    <w:rsid w:val="00B34198"/>
    <w:rsid w:val="00B34820"/>
    <w:rsid w:val="00B34A62"/>
    <w:rsid w:val="00B3572B"/>
    <w:rsid w:val="00B36158"/>
    <w:rsid w:val="00B36A6E"/>
    <w:rsid w:val="00B3784C"/>
    <w:rsid w:val="00B402E8"/>
    <w:rsid w:val="00B40590"/>
    <w:rsid w:val="00B419AC"/>
    <w:rsid w:val="00B43132"/>
    <w:rsid w:val="00B454FA"/>
    <w:rsid w:val="00B4553F"/>
    <w:rsid w:val="00B45CCF"/>
    <w:rsid w:val="00B50083"/>
    <w:rsid w:val="00B50A77"/>
    <w:rsid w:val="00B50D7F"/>
    <w:rsid w:val="00B51177"/>
    <w:rsid w:val="00B51692"/>
    <w:rsid w:val="00B52067"/>
    <w:rsid w:val="00B52640"/>
    <w:rsid w:val="00B52ABF"/>
    <w:rsid w:val="00B5328F"/>
    <w:rsid w:val="00B56579"/>
    <w:rsid w:val="00B56B26"/>
    <w:rsid w:val="00B57001"/>
    <w:rsid w:val="00B6040B"/>
    <w:rsid w:val="00B604E0"/>
    <w:rsid w:val="00B6131F"/>
    <w:rsid w:val="00B61513"/>
    <w:rsid w:val="00B621A7"/>
    <w:rsid w:val="00B6229F"/>
    <w:rsid w:val="00B622F4"/>
    <w:rsid w:val="00B62A30"/>
    <w:rsid w:val="00B6343F"/>
    <w:rsid w:val="00B64F79"/>
    <w:rsid w:val="00B64FD8"/>
    <w:rsid w:val="00B655CD"/>
    <w:rsid w:val="00B655FD"/>
    <w:rsid w:val="00B676D0"/>
    <w:rsid w:val="00B67AFB"/>
    <w:rsid w:val="00B70307"/>
    <w:rsid w:val="00B7076D"/>
    <w:rsid w:val="00B73335"/>
    <w:rsid w:val="00B7348D"/>
    <w:rsid w:val="00B80013"/>
    <w:rsid w:val="00B8006D"/>
    <w:rsid w:val="00B80B22"/>
    <w:rsid w:val="00B81ABC"/>
    <w:rsid w:val="00B81C69"/>
    <w:rsid w:val="00B83538"/>
    <w:rsid w:val="00B848AB"/>
    <w:rsid w:val="00B852B9"/>
    <w:rsid w:val="00B85874"/>
    <w:rsid w:val="00B90FB8"/>
    <w:rsid w:val="00B929F8"/>
    <w:rsid w:val="00B92BA3"/>
    <w:rsid w:val="00B93AB2"/>
    <w:rsid w:val="00B947F4"/>
    <w:rsid w:val="00B94B17"/>
    <w:rsid w:val="00B96435"/>
    <w:rsid w:val="00B967E8"/>
    <w:rsid w:val="00B96877"/>
    <w:rsid w:val="00B96C8E"/>
    <w:rsid w:val="00B97F9A"/>
    <w:rsid w:val="00BA0331"/>
    <w:rsid w:val="00BA092C"/>
    <w:rsid w:val="00BA0989"/>
    <w:rsid w:val="00BA0CE8"/>
    <w:rsid w:val="00BA18DA"/>
    <w:rsid w:val="00BA1D86"/>
    <w:rsid w:val="00BA36E5"/>
    <w:rsid w:val="00BA3DD6"/>
    <w:rsid w:val="00BA4231"/>
    <w:rsid w:val="00BA528B"/>
    <w:rsid w:val="00BA635C"/>
    <w:rsid w:val="00BB09ED"/>
    <w:rsid w:val="00BB24B4"/>
    <w:rsid w:val="00BB24FF"/>
    <w:rsid w:val="00BB2DA9"/>
    <w:rsid w:val="00BB2EF2"/>
    <w:rsid w:val="00BB3115"/>
    <w:rsid w:val="00BB5E7B"/>
    <w:rsid w:val="00BB7C8D"/>
    <w:rsid w:val="00BC0B89"/>
    <w:rsid w:val="00BC125A"/>
    <w:rsid w:val="00BC326B"/>
    <w:rsid w:val="00BC3751"/>
    <w:rsid w:val="00BC495E"/>
    <w:rsid w:val="00BC54CF"/>
    <w:rsid w:val="00BC64E3"/>
    <w:rsid w:val="00BC6B8F"/>
    <w:rsid w:val="00BC766A"/>
    <w:rsid w:val="00BC7BB9"/>
    <w:rsid w:val="00BD0A6E"/>
    <w:rsid w:val="00BD0F46"/>
    <w:rsid w:val="00BD152C"/>
    <w:rsid w:val="00BD1A19"/>
    <w:rsid w:val="00BD25CB"/>
    <w:rsid w:val="00BD3007"/>
    <w:rsid w:val="00BD351F"/>
    <w:rsid w:val="00BD3CAE"/>
    <w:rsid w:val="00BD3ECA"/>
    <w:rsid w:val="00BD4C92"/>
    <w:rsid w:val="00BD4D37"/>
    <w:rsid w:val="00BD4DB0"/>
    <w:rsid w:val="00BD4EB0"/>
    <w:rsid w:val="00BD665B"/>
    <w:rsid w:val="00BE06C1"/>
    <w:rsid w:val="00BE0B31"/>
    <w:rsid w:val="00BE0E3F"/>
    <w:rsid w:val="00BE2158"/>
    <w:rsid w:val="00BE2CE0"/>
    <w:rsid w:val="00BE5F30"/>
    <w:rsid w:val="00BE74C4"/>
    <w:rsid w:val="00BE76F5"/>
    <w:rsid w:val="00BE7C9B"/>
    <w:rsid w:val="00BF154A"/>
    <w:rsid w:val="00BF254A"/>
    <w:rsid w:val="00BF2ACE"/>
    <w:rsid w:val="00BF3D99"/>
    <w:rsid w:val="00BF45DE"/>
    <w:rsid w:val="00BF5151"/>
    <w:rsid w:val="00C00687"/>
    <w:rsid w:val="00C0080E"/>
    <w:rsid w:val="00C01DCE"/>
    <w:rsid w:val="00C028EE"/>
    <w:rsid w:val="00C03FD9"/>
    <w:rsid w:val="00C0426D"/>
    <w:rsid w:val="00C04B03"/>
    <w:rsid w:val="00C06340"/>
    <w:rsid w:val="00C064E8"/>
    <w:rsid w:val="00C075C1"/>
    <w:rsid w:val="00C100C0"/>
    <w:rsid w:val="00C10DC6"/>
    <w:rsid w:val="00C11A67"/>
    <w:rsid w:val="00C11B55"/>
    <w:rsid w:val="00C11E72"/>
    <w:rsid w:val="00C12146"/>
    <w:rsid w:val="00C12328"/>
    <w:rsid w:val="00C12B67"/>
    <w:rsid w:val="00C13509"/>
    <w:rsid w:val="00C17A9C"/>
    <w:rsid w:val="00C212A9"/>
    <w:rsid w:val="00C216F3"/>
    <w:rsid w:val="00C216F9"/>
    <w:rsid w:val="00C21864"/>
    <w:rsid w:val="00C242C7"/>
    <w:rsid w:val="00C25762"/>
    <w:rsid w:val="00C25B24"/>
    <w:rsid w:val="00C25B67"/>
    <w:rsid w:val="00C25FA0"/>
    <w:rsid w:val="00C27997"/>
    <w:rsid w:val="00C30F0E"/>
    <w:rsid w:val="00C325E1"/>
    <w:rsid w:val="00C33AE2"/>
    <w:rsid w:val="00C33C07"/>
    <w:rsid w:val="00C340D8"/>
    <w:rsid w:val="00C34F7C"/>
    <w:rsid w:val="00C35104"/>
    <w:rsid w:val="00C35508"/>
    <w:rsid w:val="00C35D91"/>
    <w:rsid w:val="00C36A15"/>
    <w:rsid w:val="00C37964"/>
    <w:rsid w:val="00C40C42"/>
    <w:rsid w:val="00C415F4"/>
    <w:rsid w:val="00C422E9"/>
    <w:rsid w:val="00C42830"/>
    <w:rsid w:val="00C44A11"/>
    <w:rsid w:val="00C44BE0"/>
    <w:rsid w:val="00C44D2F"/>
    <w:rsid w:val="00C4588E"/>
    <w:rsid w:val="00C45DC1"/>
    <w:rsid w:val="00C45DFB"/>
    <w:rsid w:val="00C475B0"/>
    <w:rsid w:val="00C51C0F"/>
    <w:rsid w:val="00C520A0"/>
    <w:rsid w:val="00C52130"/>
    <w:rsid w:val="00C556DF"/>
    <w:rsid w:val="00C55FEF"/>
    <w:rsid w:val="00C56B1C"/>
    <w:rsid w:val="00C57439"/>
    <w:rsid w:val="00C57645"/>
    <w:rsid w:val="00C57EAE"/>
    <w:rsid w:val="00C600FB"/>
    <w:rsid w:val="00C602AA"/>
    <w:rsid w:val="00C609D9"/>
    <w:rsid w:val="00C6144F"/>
    <w:rsid w:val="00C614BD"/>
    <w:rsid w:val="00C62020"/>
    <w:rsid w:val="00C62226"/>
    <w:rsid w:val="00C623DC"/>
    <w:rsid w:val="00C63067"/>
    <w:rsid w:val="00C63987"/>
    <w:rsid w:val="00C63D7A"/>
    <w:rsid w:val="00C647FE"/>
    <w:rsid w:val="00C6490A"/>
    <w:rsid w:val="00C64F37"/>
    <w:rsid w:val="00C6536B"/>
    <w:rsid w:val="00C65DFB"/>
    <w:rsid w:val="00C66C37"/>
    <w:rsid w:val="00C67E2F"/>
    <w:rsid w:val="00C7178F"/>
    <w:rsid w:val="00C7393A"/>
    <w:rsid w:val="00C73B80"/>
    <w:rsid w:val="00C7499F"/>
    <w:rsid w:val="00C755BB"/>
    <w:rsid w:val="00C7583E"/>
    <w:rsid w:val="00C75F43"/>
    <w:rsid w:val="00C76AD6"/>
    <w:rsid w:val="00C773DF"/>
    <w:rsid w:val="00C83CE0"/>
    <w:rsid w:val="00C844BF"/>
    <w:rsid w:val="00C846F5"/>
    <w:rsid w:val="00C860A8"/>
    <w:rsid w:val="00C86D44"/>
    <w:rsid w:val="00C86ED6"/>
    <w:rsid w:val="00C90ED3"/>
    <w:rsid w:val="00C90F8C"/>
    <w:rsid w:val="00C91085"/>
    <w:rsid w:val="00C91B18"/>
    <w:rsid w:val="00C93B62"/>
    <w:rsid w:val="00C93FB5"/>
    <w:rsid w:val="00C946F3"/>
    <w:rsid w:val="00CA1516"/>
    <w:rsid w:val="00CA2816"/>
    <w:rsid w:val="00CA3BD7"/>
    <w:rsid w:val="00CA40AF"/>
    <w:rsid w:val="00CA4B68"/>
    <w:rsid w:val="00CA5AE6"/>
    <w:rsid w:val="00CA5B05"/>
    <w:rsid w:val="00CA6555"/>
    <w:rsid w:val="00CA66F4"/>
    <w:rsid w:val="00CA6F2E"/>
    <w:rsid w:val="00CA7091"/>
    <w:rsid w:val="00CA7E6F"/>
    <w:rsid w:val="00CB04C8"/>
    <w:rsid w:val="00CB0A6C"/>
    <w:rsid w:val="00CB0DCF"/>
    <w:rsid w:val="00CB109A"/>
    <w:rsid w:val="00CB14CF"/>
    <w:rsid w:val="00CB1F8E"/>
    <w:rsid w:val="00CB1FF9"/>
    <w:rsid w:val="00CB2A55"/>
    <w:rsid w:val="00CB3755"/>
    <w:rsid w:val="00CB37E5"/>
    <w:rsid w:val="00CB3B53"/>
    <w:rsid w:val="00CB44DE"/>
    <w:rsid w:val="00CB494F"/>
    <w:rsid w:val="00CB4D5C"/>
    <w:rsid w:val="00CB6B51"/>
    <w:rsid w:val="00CB7939"/>
    <w:rsid w:val="00CC1F4B"/>
    <w:rsid w:val="00CC3711"/>
    <w:rsid w:val="00CC43AF"/>
    <w:rsid w:val="00CC5948"/>
    <w:rsid w:val="00CC5B22"/>
    <w:rsid w:val="00CC60BD"/>
    <w:rsid w:val="00CC771C"/>
    <w:rsid w:val="00CD0096"/>
    <w:rsid w:val="00CD0CE0"/>
    <w:rsid w:val="00CD0F51"/>
    <w:rsid w:val="00CD1A65"/>
    <w:rsid w:val="00CD1E6E"/>
    <w:rsid w:val="00CD21E8"/>
    <w:rsid w:val="00CD2224"/>
    <w:rsid w:val="00CD5727"/>
    <w:rsid w:val="00CD7A09"/>
    <w:rsid w:val="00CD7ED1"/>
    <w:rsid w:val="00CE2867"/>
    <w:rsid w:val="00CE2EC4"/>
    <w:rsid w:val="00CE2FCC"/>
    <w:rsid w:val="00CE338A"/>
    <w:rsid w:val="00CE37D6"/>
    <w:rsid w:val="00CE3F98"/>
    <w:rsid w:val="00CE4421"/>
    <w:rsid w:val="00CE5227"/>
    <w:rsid w:val="00CE72F9"/>
    <w:rsid w:val="00CF1E71"/>
    <w:rsid w:val="00CF2D2C"/>
    <w:rsid w:val="00CF42A5"/>
    <w:rsid w:val="00CF5485"/>
    <w:rsid w:val="00CF5C32"/>
    <w:rsid w:val="00CF5E26"/>
    <w:rsid w:val="00CF7FDF"/>
    <w:rsid w:val="00D01CF8"/>
    <w:rsid w:val="00D01D1C"/>
    <w:rsid w:val="00D028AC"/>
    <w:rsid w:val="00D02A9F"/>
    <w:rsid w:val="00D048EA"/>
    <w:rsid w:val="00D04C80"/>
    <w:rsid w:val="00D0614D"/>
    <w:rsid w:val="00D06623"/>
    <w:rsid w:val="00D06DD7"/>
    <w:rsid w:val="00D076C0"/>
    <w:rsid w:val="00D125BF"/>
    <w:rsid w:val="00D14A77"/>
    <w:rsid w:val="00D14E7D"/>
    <w:rsid w:val="00D1520E"/>
    <w:rsid w:val="00D15440"/>
    <w:rsid w:val="00D16A26"/>
    <w:rsid w:val="00D17412"/>
    <w:rsid w:val="00D21AB2"/>
    <w:rsid w:val="00D22490"/>
    <w:rsid w:val="00D22EF8"/>
    <w:rsid w:val="00D23965"/>
    <w:rsid w:val="00D249C1"/>
    <w:rsid w:val="00D24A75"/>
    <w:rsid w:val="00D24DB3"/>
    <w:rsid w:val="00D265EF"/>
    <w:rsid w:val="00D268E6"/>
    <w:rsid w:val="00D271DA"/>
    <w:rsid w:val="00D279C7"/>
    <w:rsid w:val="00D27F9C"/>
    <w:rsid w:val="00D3005E"/>
    <w:rsid w:val="00D3291C"/>
    <w:rsid w:val="00D33C54"/>
    <w:rsid w:val="00D33E17"/>
    <w:rsid w:val="00D34A6D"/>
    <w:rsid w:val="00D36712"/>
    <w:rsid w:val="00D368A1"/>
    <w:rsid w:val="00D37702"/>
    <w:rsid w:val="00D37821"/>
    <w:rsid w:val="00D3785F"/>
    <w:rsid w:val="00D400DA"/>
    <w:rsid w:val="00D40808"/>
    <w:rsid w:val="00D4104F"/>
    <w:rsid w:val="00D4194D"/>
    <w:rsid w:val="00D42919"/>
    <w:rsid w:val="00D4291D"/>
    <w:rsid w:val="00D44060"/>
    <w:rsid w:val="00D4449C"/>
    <w:rsid w:val="00D45F2C"/>
    <w:rsid w:val="00D501ED"/>
    <w:rsid w:val="00D512BF"/>
    <w:rsid w:val="00D515FD"/>
    <w:rsid w:val="00D51980"/>
    <w:rsid w:val="00D51AB1"/>
    <w:rsid w:val="00D528F9"/>
    <w:rsid w:val="00D53A6B"/>
    <w:rsid w:val="00D56EB6"/>
    <w:rsid w:val="00D6008B"/>
    <w:rsid w:val="00D602F6"/>
    <w:rsid w:val="00D635E1"/>
    <w:rsid w:val="00D63CA2"/>
    <w:rsid w:val="00D64BA6"/>
    <w:rsid w:val="00D65039"/>
    <w:rsid w:val="00D66A91"/>
    <w:rsid w:val="00D67397"/>
    <w:rsid w:val="00D67858"/>
    <w:rsid w:val="00D70758"/>
    <w:rsid w:val="00D70D7D"/>
    <w:rsid w:val="00D71B6D"/>
    <w:rsid w:val="00D71FEE"/>
    <w:rsid w:val="00D72F27"/>
    <w:rsid w:val="00D73F47"/>
    <w:rsid w:val="00D7515E"/>
    <w:rsid w:val="00D7694A"/>
    <w:rsid w:val="00D7708A"/>
    <w:rsid w:val="00D77416"/>
    <w:rsid w:val="00D80249"/>
    <w:rsid w:val="00D818F5"/>
    <w:rsid w:val="00D82D54"/>
    <w:rsid w:val="00D84219"/>
    <w:rsid w:val="00D85A13"/>
    <w:rsid w:val="00D86157"/>
    <w:rsid w:val="00D863C2"/>
    <w:rsid w:val="00D86C58"/>
    <w:rsid w:val="00D90AEE"/>
    <w:rsid w:val="00D90CB5"/>
    <w:rsid w:val="00D91A46"/>
    <w:rsid w:val="00D921CB"/>
    <w:rsid w:val="00D92E1C"/>
    <w:rsid w:val="00D93301"/>
    <w:rsid w:val="00D937C9"/>
    <w:rsid w:val="00D93D94"/>
    <w:rsid w:val="00D93FF4"/>
    <w:rsid w:val="00D94101"/>
    <w:rsid w:val="00D94C6C"/>
    <w:rsid w:val="00D95D91"/>
    <w:rsid w:val="00DA2A4B"/>
    <w:rsid w:val="00DA4529"/>
    <w:rsid w:val="00DA4799"/>
    <w:rsid w:val="00DA5542"/>
    <w:rsid w:val="00DA5CA5"/>
    <w:rsid w:val="00DA6222"/>
    <w:rsid w:val="00DA6485"/>
    <w:rsid w:val="00DA7E12"/>
    <w:rsid w:val="00DB141F"/>
    <w:rsid w:val="00DB2189"/>
    <w:rsid w:val="00DB3B9A"/>
    <w:rsid w:val="00DB5BF5"/>
    <w:rsid w:val="00DB7BA2"/>
    <w:rsid w:val="00DC0560"/>
    <w:rsid w:val="00DC3038"/>
    <w:rsid w:val="00DC380F"/>
    <w:rsid w:val="00DC41AE"/>
    <w:rsid w:val="00DC4859"/>
    <w:rsid w:val="00DC569A"/>
    <w:rsid w:val="00DC57C4"/>
    <w:rsid w:val="00DC5E21"/>
    <w:rsid w:val="00DC7879"/>
    <w:rsid w:val="00DC7CC9"/>
    <w:rsid w:val="00DD006B"/>
    <w:rsid w:val="00DD1600"/>
    <w:rsid w:val="00DD1DDD"/>
    <w:rsid w:val="00DD3769"/>
    <w:rsid w:val="00DD38AA"/>
    <w:rsid w:val="00DD3ED9"/>
    <w:rsid w:val="00DD4778"/>
    <w:rsid w:val="00DD4985"/>
    <w:rsid w:val="00DD4F19"/>
    <w:rsid w:val="00DD68DC"/>
    <w:rsid w:val="00DE0F0F"/>
    <w:rsid w:val="00DE12ED"/>
    <w:rsid w:val="00DE1659"/>
    <w:rsid w:val="00DE1936"/>
    <w:rsid w:val="00DE1952"/>
    <w:rsid w:val="00DE1C12"/>
    <w:rsid w:val="00DE1CE2"/>
    <w:rsid w:val="00DE28D1"/>
    <w:rsid w:val="00DE402C"/>
    <w:rsid w:val="00DE5499"/>
    <w:rsid w:val="00DF1141"/>
    <w:rsid w:val="00DF26F8"/>
    <w:rsid w:val="00DF3335"/>
    <w:rsid w:val="00DF3D7B"/>
    <w:rsid w:val="00DF44B7"/>
    <w:rsid w:val="00DF4B0C"/>
    <w:rsid w:val="00DF5262"/>
    <w:rsid w:val="00DF52E3"/>
    <w:rsid w:val="00DF5CC0"/>
    <w:rsid w:val="00DF71DB"/>
    <w:rsid w:val="00DF7CB8"/>
    <w:rsid w:val="00E00D82"/>
    <w:rsid w:val="00E0138F"/>
    <w:rsid w:val="00E01A3E"/>
    <w:rsid w:val="00E04BC4"/>
    <w:rsid w:val="00E07EA2"/>
    <w:rsid w:val="00E107AD"/>
    <w:rsid w:val="00E108AF"/>
    <w:rsid w:val="00E1198D"/>
    <w:rsid w:val="00E14EED"/>
    <w:rsid w:val="00E16A04"/>
    <w:rsid w:val="00E16E15"/>
    <w:rsid w:val="00E2092B"/>
    <w:rsid w:val="00E20CD4"/>
    <w:rsid w:val="00E22CA1"/>
    <w:rsid w:val="00E23D99"/>
    <w:rsid w:val="00E24477"/>
    <w:rsid w:val="00E2490C"/>
    <w:rsid w:val="00E253EE"/>
    <w:rsid w:val="00E25840"/>
    <w:rsid w:val="00E2793F"/>
    <w:rsid w:val="00E3143B"/>
    <w:rsid w:val="00E31ADE"/>
    <w:rsid w:val="00E322CE"/>
    <w:rsid w:val="00E35A96"/>
    <w:rsid w:val="00E40A9D"/>
    <w:rsid w:val="00E40CCD"/>
    <w:rsid w:val="00E428B3"/>
    <w:rsid w:val="00E43439"/>
    <w:rsid w:val="00E45847"/>
    <w:rsid w:val="00E45DAB"/>
    <w:rsid w:val="00E46685"/>
    <w:rsid w:val="00E467B6"/>
    <w:rsid w:val="00E47F49"/>
    <w:rsid w:val="00E51C44"/>
    <w:rsid w:val="00E53564"/>
    <w:rsid w:val="00E543AA"/>
    <w:rsid w:val="00E54E6C"/>
    <w:rsid w:val="00E556C0"/>
    <w:rsid w:val="00E5682C"/>
    <w:rsid w:val="00E60430"/>
    <w:rsid w:val="00E60E30"/>
    <w:rsid w:val="00E618B9"/>
    <w:rsid w:val="00E61D3A"/>
    <w:rsid w:val="00E624FA"/>
    <w:rsid w:val="00E62841"/>
    <w:rsid w:val="00E62E19"/>
    <w:rsid w:val="00E63976"/>
    <w:rsid w:val="00E66F30"/>
    <w:rsid w:val="00E67B12"/>
    <w:rsid w:val="00E67B80"/>
    <w:rsid w:val="00E7084F"/>
    <w:rsid w:val="00E70912"/>
    <w:rsid w:val="00E709CA"/>
    <w:rsid w:val="00E7218E"/>
    <w:rsid w:val="00E7381E"/>
    <w:rsid w:val="00E738AA"/>
    <w:rsid w:val="00E74F74"/>
    <w:rsid w:val="00E75448"/>
    <w:rsid w:val="00E75C1D"/>
    <w:rsid w:val="00E77B53"/>
    <w:rsid w:val="00E83233"/>
    <w:rsid w:val="00E8487E"/>
    <w:rsid w:val="00E86CCA"/>
    <w:rsid w:val="00E90617"/>
    <w:rsid w:val="00E91042"/>
    <w:rsid w:val="00E91A5E"/>
    <w:rsid w:val="00E9290E"/>
    <w:rsid w:val="00E938D8"/>
    <w:rsid w:val="00E94247"/>
    <w:rsid w:val="00E94B3A"/>
    <w:rsid w:val="00E96833"/>
    <w:rsid w:val="00E96A84"/>
    <w:rsid w:val="00E96BAA"/>
    <w:rsid w:val="00E97220"/>
    <w:rsid w:val="00EA0D5A"/>
    <w:rsid w:val="00EA10BF"/>
    <w:rsid w:val="00EA1515"/>
    <w:rsid w:val="00EA1F72"/>
    <w:rsid w:val="00EA22D8"/>
    <w:rsid w:val="00EA2AA5"/>
    <w:rsid w:val="00EA38F5"/>
    <w:rsid w:val="00EA3F8D"/>
    <w:rsid w:val="00EB0538"/>
    <w:rsid w:val="00EB07F5"/>
    <w:rsid w:val="00EB0B86"/>
    <w:rsid w:val="00EB1FF3"/>
    <w:rsid w:val="00EB2BEC"/>
    <w:rsid w:val="00EB3F38"/>
    <w:rsid w:val="00EB418F"/>
    <w:rsid w:val="00EB432B"/>
    <w:rsid w:val="00EB5A45"/>
    <w:rsid w:val="00EB6299"/>
    <w:rsid w:val="00EB6B23"/>
    <w:rsid w:val="00EB7CE7"/>
    <w:rsid w:val="00EC02C5"/>
    <w:rsid w:val="00EC02FB"/>
    <w:rsid w:val="00EC06F6"/>
    <w:rsid w:val="00EC078F"/>
    <w:rsid w:val="00EC19E7"/>
    <w:rsid w:val="00EC2747"/>
    <w:rsid w:val="00EC3856"/>
    <w:rsid w:val="00EC54FA"/>
    <w:rsid w:val="00EC56C7"/>
    <w:rsid w:val="00EC61E8"/>
    <w:rsid w:val="00ED008B"/>
    <w:rsid w:val="00ED1039"/>
    <w:rsid w:val="00ED11B4"/>
    <w:rsid w:val="00ED18C8"/>
    <w:rsid w:val="00ED3644"/>
    <w:rsid w:val="00ED47E5"/>
    <w:rsid w:val="00ED5C89"/>
    <w:rsid w:val="00ED6BF2"/>
    <w:rsid w:val="00EE0356"/>
    <w:rsid w:val="00EE0C27"/>
    <w:rsid w:val="00EE427C"/>
    <w:rsid w:val="00EE4377"/>
    <w:rsid w:val="00EE650E"/>
    <w:rsid w:val="00EE66C2"/>
    <w:rsid w:val="00EE7D71"/>
    <w:rsid w:val="00EF132A"/>
    <w:rsid w:val="00EF1CA8"/>
    <w:rsid w:val="00EF275D"/>
    <w:rsid w:val="00EF339F"/>
    <w:rsid w:val="00EF4818"/>
    <w:rsid w:val="00EF5296"/>
    <w:rsid w:val="00EF5F8C"/>
    <w:rsid w:val="00F0011F"/>
    <w:rsid w:val="00F00529"/>
    <w:rsid w:val="00F01019"/>
    <w:rsid w:val="00F01606"/>
    <w:rsid w:val="00F01C6A"/>
    <w:rsid w:val="00F02C9D"/>
    <w:rsid w:val="00F02FCC"/>
    <w:rsid w:val="00F0303F"/>
    <w:rsid w:val="00F05E12"/>
    <w:rsid w:val="00F07295"/>
    <w:rsid w:val="00F12320"/>
    <w:rsid w:val="00F1338A"/>
    <w:rsid w:val="00F153BB"/>
    <w:rsid w:val="00F1554B"/>
    <w:rsid w:val="00F15D93"/>
    <w:rsid w:val="00F16261"/>
    <w:rsid w:val="00F16C06"/>
    <w:rsid w:val="00F20E95"/>
    <w:rsid w:val="00F2204A"/>
    <w:rsid w:val="00F24966"/>
    <w:rsid w:val="00F25E4E"/>
    <w:rsid w:val="00F25E79"/>
    <w:rsid w:val="00F2716A"/>
    <w:rsid w:val="00F27F0C"/>
    <w:rsid w:val="00F3086C"/>
    <w:rsid w:val="00F31632"/>
    <w:rsid w:val="00F31908"/>
    <w:rsid w:val="00F3281B"/>
    <w:rsid w:val="00F35631"/>
    <w:rsid w:val="00F37F85"/>
    <w:rsid w:val="00F40555"/>
    <w:rsid w:val="00F4137B"/>
    <w:rsid w:val="00F423D1"/>
    <w:rsid w:val="00F42497"/>
    <w:rsid w:val="00F44048"/>
    <w:rsid w:val="00F44B7B"/>
    <w:rsid w:val="00F4532A"/>
    <w:rsid w:val="00F4577C"/>
    <w:rsid w:val="00F45E6C"/>
    <w:rsid w:val="00F47089"/>
    <w:rsid w:val="00F47FD8"/>
    <w:rsid w:val="00F51C68"/>
    <w:rsid w:val="00F5212C"/>
    <w:rsid w:val="00F52785"/>
    <w:rsid w:val="00F53B41"/>
    <w:rsid w:val="00F552A6"/>
    <w:rsid w:val="00F556C0"/>
    <w:rsid w:val="00F56F77"/>
    <w:rsid w:val="00F5734B"/>
    <w:rsid w:val="00F60FA3"/>
    <w:rsid w:val="00F6323D"/>
    <w:rsid w:val="00F634CF"/>
    <w:rsid w:val="00F64D28"/>
    <w:rsid w:val="00F64EA7"/>
    <w:rsid w:val="00F66796"/>
    <w:rsid w:val="00F66DC2"/>
    <w:rsid w:val="00F67BD8"/>
    <w:rsid w:val="00F67CA0"/>
    <w:rsid w:val="00F70FCC"/>
    <w:rsid w:val="00F71E11"/>
    <w:rsid w:val="00F72984"/>
    <w:rsid w:val="00F73510"/>
    <w:rsid w:val="00F73960"/>
    <w:rsid w:val="00F7481B"/>
    <w:rsid w:val="00F74ADB"/>
    <w:rsid w:val="00F74BD5"/>
    <w:rsid w:val="00F75FC5"/>
    <w:rsid w:val="00F76451"/>
    <w:rsid w:val="00F7678E"/>
    <w:rsid w:val="00F76C1D"/>
    <w:rsid w:val="00F76D17"/>
    <w:rsid w:val="00F77313"/>
    <w:rsid w:val="00F803A8"/>
    <w:rsid w:val="00F80DB1"/>
    <w:rsid w:val="00F8169A"/>
    <w:rsid w:val="00F8186D"/>
    <w:rsid w:val="00F827C0"/>
    <w:rsid w:val="00F83A3B"/>
    <w:rsid w:val="00F83B07"/>
    <w:rsid w:val="00F86C46"/>
    <w:rsid w:val="00F91FC6"/>
    <w:rsid w:val="00F93433"/>
    <w:rsid w:val="00F9379F"/>
    <w:rsid w:val="00FA0482"/>
    <w:rsid w:val="00FA1584"/>
    <w:rsid w:val="00FA175F"/>
    <w:rsid w:val="00FA3951"/>
    <w:rsid w:val="00FA45A3"/>
    <w:rsid w:val="00FA473E"/>
    <w:rsid w:val="00FA511C"/>
    <w:rsid w:val="00FA5A0B"/>
    <w:rsid w:val="00FA6A75"/>
    <w:rsid w:val="00FB053F"/>
    <w:rsid w:val="00FB0611"/>
    <w:rsid w:val="00FB0832"/>
    <w:rsid w:val="00FB0B8E"/>
    <w:rsid w:val="00FB0B91"/>
    <w:rsid w:val="00FB11CA"/>
    <w:rsid w:val="00FB1847"/>
    <w:rsid w:val="00FB1CB1"/>
    <w:rsid w:val="00FB24AB"/>
    <w:rsid w:val="00FB421E"/>
    <w:rsid w:val="00FB5202"/>
    <w:rsid w:val="00FB53C7"/>
    <w:rsid w:val="00FB58A3"/>
    <w:rsid w:val="00FB657B"/>
    <w:rsid w:val="00FB7A23"/>
    <w:rsid w:val="00FB7F5F"/>
    <w:rsid w:val="00FC073E"/>
    <w:rsid w:val="00FC07EC"/>
    <w:rsid w:val="00FC1C18"/>
    <w:rsid w:val="00FC1E24"/>
    <w:rsid w:val="00FC24DC"/>
    <w:rsid w:val="00FC2A6A"/>
    <w:rsid w:val="00FC30DB"/>
    <w:rsid w:val="00FC48C2"/>
    <w:rsid w:val="00FC588C"/>
    <w:rsid w:val="00FC6348"/>
    <w:rsid w:val="00FC79C7"/>
    <w:rsid w:val="00FC7BF8"/>
    <w:rsid w:val="00FC7C67"/>
    <w:rsid w:val="00FD0E34"/>
    <w:rsid w:val="00FD309A"/>
    <w:rsid w:val="00FD31D3"/>
    <w:rsid w:val="00FD4ABC"/>
    <w:rsid w:val="00FD5AF2"/>
    <w:rsid w:val="00FD7C04"/>
    <w:rsid w:val="00FE08FC"/>
    <w:rsid w:val="00FE147B"/>
    <w:rsid w:val="00FE2050"/>
    <w:rsid w:val="00FE328C"/>
    <w:rsid w:val="00FE401B"/>
    <w:rsid w:val="00FE4557"/>
    <w:rsid w:val="00FE4590"/>
    <w:rsid w:val="00FE475E"/>
    <w:rsid w:val="00FE544B"/>
    <w:rsid w:val="00FE5CD2"/>
    <w:rsid w:val="00FE6236"/>
    <w:rsid w:val="00FE64B4"/>
    <w:rsid w:val="00FE679B"/>
    <w:rsid w:val="00FF0AF5"/>
    <w:rsid w:val="00FF117B"/>
    <w:rsid w:val="00FF13E8"/>
    <w:rsid w:val="00FF1B3F"/>
    <w:rsid w:val="00FF1BD7"/>
    <w:rsid w:val="00FF3D1E"/>
    <w:rsid w:val="00FF3F19"/>
    <w:rsid w:val="00FF5500"/>
    <w:rsid w:val="00FF5698"/>
    <w:rsid w:val="00FF6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07149C"/>
    <w:pPr>
      <w:keepNext/>
      <w:keepLines/>
      <w:spacing w:after="320"/>
      <w:ind w:left="720" w:right="720" w:firstLine="0"/>
      <w:jc w:val="center"/>
      <w:outlineLvl w:val="0"/>
    </w:pPr>
    <w:rPr>
      <w:b/>
    </w:rPr>
  </w:style>
  <w:style w:type="paragraph" w:styleId="Heading2">
    <w:name w:val="heading 2"/>
    <w:aliases w:val="h2"/>
    <w:basedOn w:val="Heading1"/>
    <w:next w:val="Normal"/>
    <w:link w:val="Heading2Char"/>
    <w:uiPriority w:val="99"/>
    <w:qFormat/>
    <w:rsid w:val="0007149C"/>
    <w:pPr>
      <w:spacing w:before="360" w:after="360" w:line="240" w:lineRule="auto"/>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07149C"/>
    <w:rPr>
      <w:rFonts w:cs="Times New Roman"/>
      <w:b/>
      <w:sz w:val="24"/>
      <w:lang w:val="en-US" w:eastAsia="zh-CN" w:bidi="ar-SA"/>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07149C"/>
    <w:pPr>
      <w:keepNext/>
      <w:spacing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14BD2"/>
    <w:rPr>
      <w:rFonts w:ascii="Times New Roman" w:hAnsi="Times New Roman" w:cs="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A37217"/>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basedOn w:val="DefaultParagraphFont"/>
    <w:link w:val="plain"/>
    <w:rsid w:val="00E77B53"/>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07149C"/>
    <w:pPr>
      <w:keepNext/>
      <w:keepLines/>
      <w:spacing w:after="320"/>
      <w:ind w:left="720" w:right="720" w:firstLine="0"/>
      <w:jc w:val="center"/>
      <w:outlineLvl w:val="0"/>
    </w:pPr>
    <w:rPr>
      <w:b/>
    </w:rPr>
  </w:style>
  <w:style w:type="paragraph" w:styleId="Heading2">
    <w:name w:val="heading 2"/>
    <w:aliases w:val="h2"/>
    <w:basedOn w:val="Heading1"/>
    <w:next w:val="Normal"/>
    <w:link w:val="Heading2Char"/>
    <w:uiPriority w:val="99"/>
    <w:qFormat/>
    <w:rsid w:val="0007149C"/>
    <w:pPr>
      <w:spacing w:before="360" w:after="360" w:line="240" w:lineRule="auto"/>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07149C"/>
    <w:rPr>
      <w:rFonts w:cs="Times New Roman"/>
      <w:b/>
      <w:sz w:val="24"/>
      <w:lang w:val="en-US" w:eastAsia="zh-CN" w:bidi="ar-SA"/>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07149C"/>
    <w:pPr>
      <w:keepNext/>
      <w:spacing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14BD2"/>
    <w:rPr>
      <w:rFonts w:ascii="Times New Roman" w:hAnsi="Times New Roman" w:cs="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A37217"/>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basedOn w:val="DefaultParagraphFont"/>
    <w:link w:val="plain"/>
    <w:rsid w:val="00E77B53"/>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85833">
      <w:bodyDiv w:val="1"/>
      <w:marLeft w:val="0"/>
      <w:marRight w:val="0"/>
      <w:marTop w:val="0"/>
      <w:marBottom w:val="0"/>
      <w:divBdr>
        <w:top w:val="none" w:sz="0" w:space="0" w:color="auto"/>
        <w:left w:val="none" w:sz="0" w:space="0" w:color="auto"/>
        <w:bottom w:val="none" w:sz="0" w:space="0" w:color="auto"/>
        <w:right w:val="none" w:sz="0" w:space="0" w:color="auto"/>
      </w:divBdr>
    </w:div>
    <w:div w:id="135073340">
      <w:bodyDiv w:val="1"/>
      <w:marLeft w:val="0"/>
      <w:marRight w:val="0"/>
      <w:marTop w:val="0"/>
      <w:marBottom w:val="0"/>
      <w:divBdr>
        <w:top w:val="none" w:sz="0" w:space="0" w:color="auto"/>
        <w:left w:val="none" w:sz="0" w:space="0" w:color="auto"/>
        <w:bottom w:val="none" w:sz="0" w:space="0" w:color="auto"/>
        <w:right w:val="none" w:sz="0" w:space="0" w:color="auto"/>
      </w:divBdr>
    </w:div>
    <w:div w:id="171844658">
      <w:bodyDiv w:val="1"/>
      <w:marLeft w:val="0"/>
      <w:marRight w:val="0"/>
      <w:marTop w:val="0"/>
      <w:marBottom w:val="0"/>
      <w:divBdr>
        <w:top w:val="none" w:sz="0" w:space="0" w:color="auto"/>
        <w:left w:val="none" w:sz="0" w:space="0" w:color="auto"/>
        <w:bottom w:val="none" w:sz="0" w:space="0" w:color="auto"/>
        <w:right w:val="none" w:sz="0" w:space="0" w:color="auto"/>
      </w:divBdr>
    </w:div>
    <w:div w:id="256909937">
      <w:bodyDiv w:val="1"/>
      <w:marLeft w:val="0"/>
      <w:marRight w:val="0"/>
      <w:marTop w:val="0"/>
      <w:marBottom w:val="0"/>
      <w:divBdr>
        <w:top w:val="none" w:sz="0" w:space="0" w:color="auto"/>
        <w:left w:val="none" w:sz="0" w:space="0" w:color="auto"/>
        <w:bottom w:val="none" w:sz="0" w:space="0" w:color="auto"/>
        <w:right w:val="none" w:sz="0" w:space="0" w:color="auto"/>
      </w:divBdr>
    </w:div>
    <w:div w:id="305595552">
      <w:bodyDiv w:val="1"/>
      <w:marLeft w:val="0"/>
      <w:marRight w:val="0"/>
      <w:marTop w:val="0"/>
      <w:marBottom w:val="0"/>
      <w:divBdr>
        <w:top w:val="none" w:sz="0" w:space="0" w:color="auto"/>
        <w:left w:val="none" w:sz="0" w:space="0" w:color="auto"/>
        <w:bottom w:val="none" w:sz="0" w:space="0" w:color="auto"/>
        <w:right w:val="none" w:sz="0" w:space="0" w:color="auto"/>
      </w:divBdr>
      <w:divsChild>
        <w:div w:id="1207139687">
          <w:marLeft w:val="547"/>
          <w:marRight w:val="0"/>
          <w:marTop w:val="82"/>
          <w:marBottom w:val="0"/>
          <w:divBdr>
            <w:top w:val="none" w:sz="0" w:space="0" w:color="auto"/>
            <w:left w:val="none" w:sz="0" w:space="0" w:color="auto"/>
            <w:bottom w:val="none" w:sz="0" w:space="0" w:color="auto"/>
            <w:right w:val="none" w:sz="0" w:space="0" w:color="auto"/>
          </w:divBdr>
        </w:div>
        <w:div w:id="1587224713">
          <w:marLeft w:val="547"/>
          <w:marRight w:val="0"/>
          <w:marTop w:val="82"/>
          <w:marBottom w:val="0"/>
          <w:divBdr>
            <w:top w:val="none" w:sz="0" w:space="0" w:color="auto"/>
            <w:left w:val="none" w:sz="0" w:space="0" w:color="auto"/>
            <w:bottom w:val="none" w:sz="0" w:space="0" w:color="auto"/>
            <w:right w:val="none" w:sz="0" w:space="0" w:color="auto"/>
          </w:divBdr>
        </w:div>
        <w:div w:id="1632176346">
          <w:marLeft w:val="1166"/>
          <w:marRight w:val="0"/>
          <w:marTop w:val="82"/>
          <w:marBottom w:val="0"/>
          <w:divBdr>
            <w:top w:val="none" w:sz="0" w:space="0" w:color="auto"/>
            <w:left w:val="none" w:sz="0" w:space="0" w:color="auto"/>
            <w:bottom w:val="none" w:sz="0" w:space="0" w:color="auto"/>
            <w:right w:val="none" w:sz="0" w:space="0" w:color="auto"/>
          </w:divBdr>
        </w:div>
        <w:div w:id="959141284">
          <w:marLeft w:val="547"/>
          <w:marRight w:val="0"/>
          <w:marTop w:val="82"/>
          <w:marBottom w:val="0"/>
          <w:divBdr>
            <w:top w:val="none" w:sz="0" w:space="0" w:color="auto"/>
            <w:left w:val="none" w:sz="0" w:space="0" w:color="auto"/>
            <w:bottom w:val="none" w:sz="0" w:space="0" w:color="auto"/>
            <w:right w:val="none" w:sz="0" w:space="0" w:color="auto"/>
          </w:divBdr>
        </w:div>
        <w:div w:id="899436397">
          <w:marLeft w:val="1166"/>
          <w:marRight w:val="0"/>
          <w:marTop w:val="82"/>
          <w:marBottom w:val="0"/>
          <w:divBdr>
            <w:top w:val="none" w:sz="0" w:space="0" w:color="auto"/>
            <w:left w:val="none" w:sz="0" w:space="0" w:color="auto"/>
            <w:bottom w:val="none" w:sz="0" w:space="0" w:color="auto"/>
            <w:right w:val="none" w:sz="0" w:space="0" w:color="auto"/>
          </w:divBdr>
        </w:div>
        <w:div w:id="418990914">
          <w:marLeft w:val="1166"/>
          <w:marRight w:val="0"/>
          <w:marTop w:val="82"/>
          <w:marBottom w:val="0"/>
          <w:divBdr>
            <w:top w:val="none" w:sz="0" w:space="0" w:color="auto"/>
            <w:left w:val="none" w:sz="0" w:space="0" w:color="auto"/>
            <w:bottom w:val="none" w:sz="0" w:space="0" w:color="auto"/>
            <w:right w:val="none" w:sz="0" w:space="0" w:color="auto"/>
          </w:divBdr>
        </w:div>
        <w:div w:id="2010788524">
          <w:marLeft w:val="1166"/>
          <w:marRight w:val="0"/>
          <w:marTop w:val="82"/>
          <w:marBottom w:val="0"/>
          <w:divBdr>
            <w:top w:val="none" w:sz="0" w:space="0" w:color="auto"/>
            <w:left w:val="none" w:sz="0" w:space="0" w:color="auto"/>
            <w:bottom w:val="none" w:sz="0" w:space="0" w:color="auto"/>
            <w:right w:val="none" w:sz="0" w:space="0" w:color="auto"/>
          </w:divBdr>
        </w:div>
        <w:div w:id="2003004838">
          <w:marLeft w:val="547"/>
          <w:marRight w:val="0"/>
          <w:marTop w:val="82"/>
          <w:marBottom w:val="0"/>
          <w:divBdr>
            <w:top w:val="none" w:sz="0" w:space="0" w:color="auto"/>
            <w:left w:val="none" w:sz="0" w:space="0" w:color="auto"/>
            <w:bottom w:val="none" w:sz="0" w:space="0" w:color="auto"/>
            <w:right w:val="none" w:sz="0" w:space="0" w:color="auto"/>
          </w:divBdr>
        </w:div>
      </w:divsChild>
    </w:div>
    <w:div w:id="321004952">
      <w:bodyDiv w:val="1"/>
      <w:marLeft w:val="0"/>
      <w:marRight w:val="0"/>
      <w:marTop w:val="0"/>
      <w:marBottom w:val="0"/>
      <w:divBdr>
        <w:top w:val="none" w:sz="0" w:space="0" w:color="auto"/>
        <w:left w:val="none" w:sz="0" w:space="0" w:color="auto"/>
        <w:bottom w:val="none" w:sz="0" w:space="0" w:color="auto"/>
        <w:right w:val="none" w:sz="0" w:space="0" w:color="auto"/>
      </w:divBdr>
    </w:div>
    <w:div w:id="366880883">
      <w:bodyDiv w:val="1"/>
      <w:marLeft w:val="0"/>
      <w:marRight w:val="0"/>
      <w:marTop w:val="0"/>
      <w:marBottom w:val="0"/>
      <w:divBdr>
        <w:top w:val="none" w:sz="0" w:space="0" w:color="auto"/>
        <w:left w:val="none" w:sz="0" w:space="0" w:color="auto"/>
        <w:bottom w:val="none" w:sz="0" w:space="0" w:color="auto"/>
        <w:right w:val="none" w:sz="0" w:space="0" w:color="auto"/>
      </w:divBdr>
    </w:div>
    <w:div w:id="443503242">
      <w:bodyDiv w:val="1"/>
      <w:marLeft w:val="0"/>
      <w:marRight w:val="0"/>
      <w:marTop w:val="0"/>
      <w:marBottom w:val="0"/>
      <w:divBdr>
        <w:top w:val="none" w:sz="0" w:space="0" w:color="auto"/>
        <w:left w:val="none" w:sz="0" w:space="0" w:color="auto"/>
        <w:bottom w:val="none" w:sz="0" w:space="0" w:color="auto"/>
        <w:right w:val="none" w:sz="0" w:space="0" w:color="auto"/>
      </w:divBdr>
    </w:div>
    <w:div w:id="496044205">
      <w:bodyDiv w:val="1"/>
      <w:marLeft w:val="0"/>
      <w:marRight w:val="0"/>
      <w:marTop w:val="0"/>
      <w:marBottom w:val="0"/>
      <w:divBdr>
        <w:top w:val="none" w:sz="0" w:space="0" w:color="auto"/>
        <w:left w:val="none" w:sz="0" w:space="0" w:color="auto"/>
        <w:bottom w:val="none" w:sz="0" w:space="0" w:color="auto"/>
        <w:right w:val="none" w:sz="0" w:space="0" w:color="auto"/>
      </w:divBdr>
    </w:div>
    <w:div w:id="632441757">
      <w:bodyDiv w:val="1"/>
      <w:marLeft w:val="0"/>
      <w:marRight w:val="0"/>
      <w:marTop w:val="0"/>
      <w:marBottom w:val="0"/>
      <w:divBdr>
        <w:top w:val="none" w:sz="0" w:space="0" w:color="auto"/>
        <w:left w:val="none" w:sz="0" w:space="0" w:color="auto"/>
        <w:bottom w:val="none" w:sz="0" w:space="0" w:color="auto"/>
        <w:right w:val="none" w:sz="0" w:space="0" w:color="auto"/>
      </w:divBdr>
    </w:div>
    <w:div w:id="666521904">
      <w:bodyDiv w:val="1"/>
      <w:marLeft w:val="0"/>
      <w:marRight w:val="0"/>
      <w:marTop w:val="0"/>
      <w:marBottom w:val="0"/>
      <w:divBdr>
        <w:top w:val="none" w:sz="0" w:space="0" w:color="auto"/>
        <w:left w:val="none" w:sz="0" w:space="0" w:color="auto"/>
        <w:bottom w:val="none" w:sz="0" w:space="0" w:color="auto"/>
        <w:right w:val="none" w:sz="0" w:space="0" w:color="auto"/>
      </w:divBdr>
    </w:div>
    <w:div w:id="721901598">
      <w:bodyDiv w:val="1"/>
      <w:marLeft w:val="0"/>
      <w:marRight w:val="0"/>
      <w:marTop w:val="0"/>
      <w:marBottom w:val="0"/>
      <w:divBdr>
        <w:top w:val="none" w:sz="0" w:space="0" w:color="auto"/>
        <w:left w:val="none" w:sz="0" w:space="0" w:color="auto"/>
        <w:bottom w:val="none" w:sz="0" w:space="0" w:color="auto"/>
        <w:right w:val="none" w:sz="0" w:space="0" w:color="auto"/>
      </w:divBdr>
    </w:div>
    <w:div w:id="725223667">
      <w:bodyDiv w:val="1"/>
      <w:marLeft w:val="0"/>
      <w:marRight w:val="0"/>
      <w:marTop w:val="0"/>
      <w:marBottom w:val="0"/>
      <w:divBdr>
        <w:top w:val="none" w:sz="0" w:space="0" w:color="auto"/>
        <w:left w:val="none" w:sz="0" w:space="0" w:color="auto"/>
        <w:bottom w:val="none" w:sz="0" w:space="0" w:color="auto"/>
        <w:right w:val="none" w:sz="0" w:space="0" w:color="auto"/>
      </w:divBdr>
    </w:div>
    <w:div w:id="734165326">
      <w:bodyDiv w:val="1"/>
      <w:marLeft w:val="0"/>
      <w:marRight w:val="0"/>
      <w:marTop w:val="0"/>
      <w:marBottom w:val="0"/>
      <w:divBdr>
        <w:top w:val="none" w:sz="0" w:space="0" w:color="auto"/>
        <w:left w:val="none" w:sz="0" w:space="0" w:color="auto"/>
        <w:bottom w:val="none" w:sz="0" w:space="0" w:color="auto"/>
        <w:right w:val="none" w:sz="0" w:space="0" w:color="auto"/>
      </w:divBdr>
    </w:div>
    <w:div w:id="845748165">
      <w:bodyDiv w:val="1"/>
      <w:marLeft w:val="0"/>
      <w:marRight w:val="0"/>
      <w:marTop w:val="0"/>
      <w:marBottom w:val="0"/>
      <w:divBdr>
        <w:top w:val="none" w:sz="0" w:space="0" w:color="auto"/>
        <w:left w:val="none" w:sz="0" w:space="0" w:color="auto"/>
        <w:bottom w:val="none" w:sz="0" w:space="0" w:color="auto"/>
        <w:right w:val="none" w:sz="0" w:space="0" w:color="auto"/>
      </w:divBdr>
    </w:div>
    <w:div w:id="854609074">
      <w:bodyDiv w:val="1"/>
      <w:marLeft w:val="0"/>
      <w:marRight w:val="0"/>
      <w:marTop w:val="0"/>
      <w:marBottom w:val="0"/>
      <w:divBdr>
        <w:top w:val="none" w:sz="0" w:space="0" w:color="auto"/>
        <w:left w:val="none" w:sz="0" w:space="0" w:color="auto"/>
        <w:bottom w:val="none" w:sz="0" w:space="0" w:color="auto"/>
        <w:right w:val="none" w:sz="0" w:space="0" w:color="auto"/>
      </w:divBdr>
    </w:div>
    <w:div w:id="1014110681">
      <w:bodyDiv w:val="1"/>
      <w:marLeft w:val="0"/>
      <w:marRight w:val="0"/>
      <w:marTop w:val="0"/>
      <w:marBottom w:val="0"/>
      <w:divBdr>
        <w:top w:val="none" w:sz="0" w:space="0" w:color="auto"/>
        <w:left w:val="none" w:sz="0" w:space="0" w:color="auto"/>
        <w:bottom w:val="none" w:sz="0" w:space="0" w:color="auto"/>
        <w:right w:val="none" w:sz="0" w:space="0" w:color="auto"/>
      </w:divBdr>
    </w:div>
    <w:div w:id="1135954618">
      <w:bodyDiv w:val="1"/>
      <w:marLeft w:val="0"/>
      <w:marRight w:val="0"/>
      <w:marTop w:val="0"/>
      <w:marBottom w:val="0"/>
      <w:divBdr>
        <w:top w:val="none" w:sz="0" w:space="0" w:color="auto"/>
        <w:left w:val="none" w:sz="0" w:space="0" w:color="auto"/>
        <w:bottom w:val="none" w:sz="0" w:space="0" w:color="auto"/>
        <w:right w:val="none" w:sz="0" w:space="0" w:color="auto"/>
      </w:divBdr>
    </w:div>
    <w:div w:id="1246692531">
      <w:bodyDiv w:val="1"/>
      <w:marLeft w:val="0"/>
      <w:marRight w:val="0"/>
      <w:marTop w:val="0"/>
      <w:marBottom w:val="0"/>
      <w:divBdr>
        <w:top w:val="none" w:sz="0" w:space="0" w:color="auto"/>
        <w:left w:val="none" w:sz="0" w:space="0" w:color="auto"/>
        <w:bottom w:val="none" w:sz="0" w:space="0" w:color="auto"/>
        <w:right w:val="none" w:sz="0" w:space="0" w:color="auto"/>
      </w:divBdr>
    </w:div>
    <w:div w:id="1250966403">
      <w:bodyDiv w:val="1"/>
      <w:marLeft w:val="0"/>
      <w:marRight w:val="0"/>
      <w:marTop w:val="0"/>
      <w:marBottom w:val="0"/>
      <w:divBdr>
        <w:top w:val="none" w:sz="0" w:space="0" w:color="auto"/>
        <w:left w:val="none" w:sz="0" w:space="0" w:color="auto"/>
        <w:bottom w:val="none" w:sz="0" w:space="0" w:color="auto"/>
        <w:right w:val="none" w:sz="0" w:space="0" w:color="auto"/>
      </w:divBdr>
      <w:divsChild>
        <w:div w:id="1535968944">
          <w:marLeft w:val="547"/>
          <w:marRight w:val="0"/>
          <w:marTop w:val="96"/>
          <w:marBottom w:val="0"/>
          <w:divBdr>
            <w:top w:val="none" w:sz="0" w:space="0" w:color="auto"/>
            <w:left w:val="none" w:sz="0" w:space="0" w:color="auto"/>
            <w:bottom w:val="none" w:sz="0" w:space="0" w:color="auto"/>
            <w:right w:val="none" w:sz="0" w:space="0" w:color="auto"/>
          </w:divBdr>
        </w:div>
        <w:div w:id="13850019">
          <w:marLeft w:val="547"/>
          <w:marRight w:val="0"/>
          <w:marTop w:val="96"/>
          <w:marBottom w:val="0"/>
          <w:divBdr>
            <w:top w:val="none" w:sz="0" w:space="0" w:color="auto"/>
            <w:left w:val="none" w:sz="0" w:space="0" w:color="auto"/>
            <w:bottom w:val="none" w:sz="0" w:space="0" w:color="auto"/>
            <w:right w:val="none" w:sz="0" w:space="0" w:color="auto"/>
          </w:divBdr>
        </w:div>
        <w:div w:id="1088383477">
          <w:marLeft w:val="1166"/>
          <w:marRight w:val="0"/>
          <w:marTop w:val="96"/>
          <w:marBottom w:val="0"/>
          <w:divBdr>
            <w:top w:val="none" w:sz="0" w:space="0" w:color="auto"/>
            <w:left w:val="none" w:sz="0" w:space="0" w:color="auto"/>
            <w:bottom w:val="none" w:sz="0" w:space="0" w:color="auto"/>
            <w:right w:val="none" w:sz="0" w:space="0" w:color="auto"/>
          </w:divBdr>
        </w:div>
        <w:div w:id="710034150">
          <w:marLeft w:val="1166"/>
          <w:marRight w:val="0"/>
          <w:marTop w:val="96"/>
          <w:marBottom w:val="0"/>
          <w:divBdr>
            <w:top w:val="none" w:sz="0" w:space="0" w:color="auto"/>
            <w:left w:val="none" w:sz="0" w:space="0" w:color="auto"/>
            <w:bottom w:val="none" w:sz="0" w:space="0" w:color="auto"/>
            <w:right w:val="none" w:sz="0" w:space="0" w:color="auto"/>
          </w:divBdr>
        </w:div>
        <w:div w:id="1394160058">
          <w:marLeft w:val="547"/>
          <w:marRight w:val="0"/>
          <w:marTop w:val="96"/>
          <w:marBottom w:val="0"/>
          <w:divBdr>
            <w:top w:val="none" w:sz="0" w:space="0" w:color="auto"/>
            <w:left w:val="none" w:sz="0" w:space="0" w:color="auto"/>
            <w:bottom w:val="none" w:sz="0" w:space="0" w:color="auto"/>
            <w:right w:val="none" w:sz="0" w:space="0" w:color="auto"/>
          </w:divBdr>
        </w:div>
      </w:divsChild>
    </w:div>
    <w:div w:id="1309361340">
      <w:bodyDiv w:val="1"/>
      <w:marLeft w:val="0"/>
      <w:marRight w:val="0"/>
      <w:marTop w:val="0"/>
      <w:marBottom w:val="0"/>
      <w:divBdr>
        <w:top w:val="none" w:sz="0" w:space="0" w:color="auto"/>
        <w:left w:val="none" w:sz="0" w:space="0" w:color="auto"/>
        <w:bottom w:val="none" w:sz="0" w:space="0" w:color="auto"/>
        <w:right w:val="none" w:sz="0" w:space="0" w:color="auto"/>
      </w:divBdr>
    </w:div>
    <w:div w:id="1326401966">
      <w:bodyDiv w:val="1"/>
      <w:marLeft w:val="0"/>
      <w:marRight w:val="0"/>
      <w:marTop w:val="0"/>
      <w:marBottom w:val="0"/>
      <w:divBdr>
        <w:top w:val="none" w:sz="0" w:space="0" w:color="auto"/>
        <w:left w:val="none" w:sz="0" w:space="0" w:color="auto"/>
        <w:bottom w:val="none" w:sz="0" w:space="0" w:color="auto"/>
        <w:right w:val="none" w:sz="0" w:space="0" w:color="auto"/>
      </w:divBdr>
      <w:divsChild>
        <w:div w:id="474836461">
          <w:marLeft w:val="547"/>
          <w:marRight w:val="0"/>
          <w:marTop w:val="82"/>
          <w:marBottom w:val="0"/>
          <w:divBdr>
            <w:top w:val="none" w:sz="0" w:space="0" w:color="auto"/>
            <w:left w:val="none" w:sz="0" w:space="0" w:color="auto"/>
            <w:bottom w:val="none" w:sz="0" w:space="0" w:color="auto"/>
            <w:right w:val="none" w:sz="0" w:space="0" w:color="auto"/>
          </w:divBdr>
        </w:div>
        <w:div w:id="88891199">
          <w:marLeft w:val="547"/>
          <w:marRight w:val="0"/>
          <w:marTop w:val="82"/>
          <w:marBottom w:val="0"/>
          <w:divBdr>
            <w:top w:val="none" w:sz="0" w:space="0" w:color="auto"/>
            <w:left w:val="none" w:sz="0" w:space="0" w:color="auto"/>
            <w:bottom w:val="none" w:sz="0" w:space="0" w:color="auto"/>
            <w:right w:val="none" w:sz="0" w:space="0" w:color="auto"/>
          </w:divBdr>
        </w:div>
        <w:div w:id="408036723">
          <w:marLeft w:val="547"/>
          <w:marRight w:val="0"/>
          <w:marTop w:val="82"/>
          <w:marBottom w:val="0"/>
          <w:divBdr>
            <w:top w:val="none" w:sz="0" w:space="0" w:color="auto"/>
            <w:left w:val="none" w:sz="0" w:space="0" w:color="auto"/>
            <w:bottom w:val="none" w:sz="0" w:space="0" w:color="auto"/>
            <w:right w:val="none" w:sz="0" w:space="0" w:color="auto"/>
          </w:divBdr>
        </w:div>
      </w:divsChild>
    </w:div>
    <w:div w:id="1349066044">
      <w:bodyDiv w:val="1"/>
      <w:marLeft w:val="0"/>
      <w:marRight w:val="0"/>
      <w:marTop w:val="0"/>
      <w:marBottom w:val="0"/>
      <w:divBdr>
        <w:top w:val="none" w:sz="0" w:space="0" w:color="auto"/>
        <w:left w:val="none" w:sz="0" w:space="0" w:color="auto"/>
        <w:bottom w:val="none" w:sz="0" w:space="0" w:color="auto"/>
        <w:right w:val="none" w:sz="0" w:space="0" w:color="auto"/>
      </w:divBdr>
    </w:div>
    <w:div w:id="1350568454">
      <w:bodyDiv w:val="1"/>
      <w:marLeft w:val="0"/>
      <w:marRight w:val="0"/>
      <w:marTop w:val="0"/>
      <w:marBottom w:val="0"/>
      <w:divBdr>
        <w:top w:val="none" w:sz="0" w:space="0" w:color="auto"/>
        <w:left w:val="none" w:sz="0" w:space="0" w:color="auto"/>
        <w:bottom w:val="none" w:sz="0" w:space="0" w:color="auto"/>
        <w:right w:val="none" w:sz="0" w:space="0" w:color="auto"/>
      </w:divBdr>
    </w:div>
    <w:div w:id="1417045886">
      <w:bodyDiv w:val="1"/>
      <w:marLeft w:val="0"/>
      <w:marRight w:val="0"/>
      <w:marTop w:val="0"/>
      <w:marBottom w:val="0"/>
      <w:divBdr>
        <w:top w:val="none" w:sz="0" w:space="0" w:color="auto"/>
        <w:left w:val="none" w:sz="0" w:space="0" w:color="auto"/>
        <w:bottom w:val="none" w:sz="0" w:space="0" w:color="auto"/>
        <w:right w:val="none" w:sz="0" w:space="0" w:color="auto"/>
      </w:divBdr>
    </w:div>
    <w:div w:id="1474641106">
      <w:bodyDiv w:val="1"/>
      <w:marLeft w:val="0"/>
      <w:marRight w:val="0"/>
      <w:marTop w:val="0"/>
      <w:marBottom w:val="0"/>
      <w:divBdr>
        <w:top w:val="none" w:sz="0" w:space="0" w:color="auto"/>
        <w:left w:val="none" w:sz="0" w:space="0" w:color="auto"/>
        <w:bottom w:val="none" w:sz="0" w:space="0" w:color="auto"/>
        <w:right w:val="none" w:sz="0" w:space="0" w:color="auto"/>
      </w:divBdr>
    </w:div>
    <w:div w:id="1615551808">
      <w:bodyDiv w:val="1"/>
      <w:marLeft w:val="0"/>
      <w:marRight w:val="0"/>
      <w:marTop w:val="0"/>
      <w:marBottom w:val="0"/>
      <w:divBdr>
        <w:top w:val="none" w:sz="0" w:space="0" w:color="auto"/>
        <w:left w:val="none" w:sz="0" w:space="0" w:color="auto"/>
        <w:bottom w:val="none" w:sz="0" w:space="0" w:color="auto"/>
        <w:right w:val="none" w:sz="0" w:space="0" w:color="auto"/>
      </w:divBdr>
    </w:div>
    <w:div w:id="1745688073">
      <w:bodyDiv w:val="1"/>
      <w:marLeft w:val="0"/>
      <w:marRight w:val="0"/>
      <w:marTop w:val="0"/>
      <w:marBottom w:val="0"/>
      <w:divBdr>
        <w:top w:val="none" w:sz="0" w:space="0" w:color="auto"/>
        <w:left w:val="none" w:sz="0" w:space="0" w:color="auto"/>
        <w:bottom w:val="none" w:sz="0" w:space="0" w:color="auto"/>
        <w:right w:val="none" w:sz="0" w:space="0" w:color="auto"/>
      </w:divBdr>
    </w:div>
    <w:div w:id="1789159679">
      <w:bodyDiv w:val="1"/>
      <w:marLeft w:val="0"/>
      <w:marRight w:val="0"/>
      <w:marTop w:val="0"/>
      <w:marBottom w:val="0"/>
      <w:divBdr>
        <w:top w:val="none" w:sz="0" w:space="0" w:color="auto"/>
        <w:left w:val="none" w:sz="0" w:space="0" w:color="auto"/>
        <w:bottom w:val="none" w:sz="0" w:space="0" w:color="auto"/>
        <w:right w:val="none" w:sz="0" w:space="0" w:color="auto"/>
      </w:divBdr>
    </w:div>
    <w:div w:id="1832404652">
      <w:bodyDiv w:val="1"/>
      <w:marLeft w:val="0"/>
      <w:marRight w:val="0"/>
      <w:marTop w:val="0"/>
      <w:marBottom w:val="0"/>
      <w:divBdr>
        <w:top w:val="none" w:sz="0" w:space="0" w:color="auto"/>
        <w:left w:val="none" w:sz="0" w:space="0" w:color="auto"/>
        <w:bottom w:val="none" w:sz="0" w:space="0" w:color="auto"/>
        <w:right w:val="none" w:sz="0" w:space="0" w:color="auto"/>
      </w:divBdr>
    </w:div>
    <w:div w:id="1926184659">
      <w:bodyDiv w:val="1"/>
      <w:marLeft w:val="0"/>
      <w:marRight w:val="0"/>
      <w:marTop w:val="0"/>
      <w:marBottom w:val="0"/>
      <w:divBdr>
        <w:top w:val="none" w:sz="0" w:space="0" w:color="auto"/>
        <w:left w:val="none" w:sz="0" w:space="0" w:color="auto"/>
        <w:bottom w:val="none" w:sz="0" w:space="0" w:color="auto"/>
        <w:right w:val="none" w:sz="0" w:space="0" w:color="auto"/>
      </w:divBdr>
    </w:div>
    <w:div w:id="1932079054">
      <w:bodyDiv w:val="1"/>
      <w:marLeft w:val="0"/>
      <w:marRight w:val="0"/>
      <w:marTop w:val="0"/>
      <w:marBottom w:val="0"/>
      <w:divBdr>
        <w:top w:val="none" w:sz="0" w:space="0" w:color="auto"/>
        <w:left w:val="none" w:sz="0" w:space="0" w:color="auto"/>
        <w:bottom w:val="none" w:sz="0" w:space="0" w:color="auto"/>
        <w:right w:val="none" w:sz="0" w:space="0" w:color="auto"/>
      </w:divBdr>
    </w:div>
    <w:div w:id="1983848708">
      <w:bodyDiv w:val="1"/>
      <w:marLeft w:val="0"/>
      <w:marRight w:val="0"/>
      <w:marTop w:val="0"/>
      <w:marBottom w:val="0"/>
      <w:divBdr>
        <w:top w:val="none" w:sz="0" w:space="0" w:color="auto"/>
        <w:left w:val="none" w:sz="0" w:space="0" w:color="auto"/>
        <w:bottom w:val="none" w:sz="0" w:space="0" w:color="auto"/>
        <w:right w:val="none" w:sz="0" w:space="0" w:color="auto"/>
      </w:divBdr>
    </w:div>
    <w:div w:id="2010206951">
      <w:bodyDiv w:val="1"/>
      <w:marLeft w:val="0"/>
      <w:marRight w:val="0"/>
      <w:marTop w:val="0"/>
      <w:marBottom w:val="0"/>
      <w:divBdr>
        <w:top w:val="none" w:sz="0" w:space="0" w:color="auto"/>
        <w:left w:val="none" w:sz="0" w:space="0" w:color="auto"/>
        <w:bottom w:val="none" w:sz="0" w:space="0" w:color="auto"/>
        <w:right w:val="none" w:sz="0" w:space="0" w:color="auto"/>
      </w:divBdr>
    </w:div>
    <w:div w:id="205711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2" Type="http://schemas.openxmlformats.org/officeDocument/2006/relationships/oleObject" Target="file:///C:\Users\shartn\Desktop\Cable%20Replacement%20tools\Cable%20Failure%20Data%202016-10-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US" sz="1000" b="1"/>
              <a:t>Cable Outages per 100 Miles of HMW Cable</a:t>
            </a:r>
          </a:p>
        </c:rich>
      </c:tx>
      <c:layout>
        <c:manualLayout>
          <c:xMode val="edge"/>
          <c:yMode val="edge"/>
          <c:x val="0.15554762526029275"/>
          <c:y val="2.4356135170603651E-3"/>
        </c:manualLayout>
      </c:layout>
      <c:overlay val="0"/>
      <c:spPr>
        <a:noFill/>
        <a:ln w="25400">
          <a:noFill/>
        </a:ln>
      </c:spPr>
    </c:title>
    <c:autoTitleDeleted val="0"/>
    <c:plotArea>
      <c:layout>
        <c:manualLayout>
          <c:layoutTarget val="inner"/>
          <c:xMode val="edge"/>
          <c:yMode val="edge"/>
          <c:x val="0.13136436278798483"/>
          <c:y val="0.12724310030136665"/>
          <c:w val="0.77573409132987003"/>
          <c:h val="0.68980873325793624"/>
        </c:manualLayout>
      </c:layout>
      <c:lineChart>
        <c:grouping val="standard"/>
        <c:varyColors val="0"/>
        <c:ser>
          <c:idx val="1"/>
          <c:order val="0"/>
          <c:spPr>
            <a:ln w="12700">
              <a:solidFill>
                <a:srgbClr val="FF00FF"/>
              </a:solidFill>
              <a:prstDash val="solid"/>
            </a:ln>
          </c:spPr>
          <c:marker>
            <c:symbol val="square"/>
            <c:size val="5"/>
            <c:spPr>
              <a:solidFill>
                <a:srgbClr val="FF00FF"/>
              </a:solidFill>
              <a:ln>
                <a:solidFill>
                  <a:srgbClr val="FF00FF"/>
                </a:solidFill>
                <a:prstDash val="solid"/>
              </a:ln>
            </c:spPr>
          </c:marker>
          <c:cat>
            <c:numRef>
              <c:f>'Failure Data'!$AK$2:$BK$2</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'Failure Data'!$AJ$18:$BK$18</c:f>
              <c:numCache>
                <c:formatCode>General</c:formatCode>
                <c:ptCount val="28"/>
                <c:pt idx="0">
                  <c:v>22.791666666666668</c:v>
                </c:pt>
                <c:pt idx="1">
                  <c:v>23.382352941176471</c:v>
                </c:pt>
                <c:pt idx="2">
                  <c:v>31.18895966029724</c:v>
                </c:pt>
                <c:pt idx="3">
                  <c:v>27.278617710583156</c:v>
                </c:pt>
                <c:pt idx="4">
                  <c:v>30.803571428571431</c:v>
                </c:pt>
                <c:pt idx="5">
                  <c:v>33.888888888888886</c:v>
                </c:pt>
                <c:pt idx="6">
                  <c:v>33.421052631578952</c:v>
                </c:pt>
                <c:pt idx="7">
                  <c:v>31.975000000000001</c:v>
                </c:pt>
                <c:pt idx="8">
                  <c:v>29.507772020725387</c:v>
                </c:pt>
                <c:pt idx="9">
                  <c:v>30.268096514745309</c:v>
                </c:pt>
                <c:pt idx="10">
                  <c:v>29.917355371900829</c:v>
                </c:pt>
                <c:pt idx="11">
                  <c:v>30.481586402266291</c:v>
                </c:pt>
                <c:pt idx="12">
                  <c:v>33.604651162790702</c:v>
                </c:pt>
                <c:pt idx="13">
                  <c:v>41.038575667655785</c:v>
                </c:pt>
                <c:pt idx="14">
                  <c:v>40.516717325227965</c:v>
                </c:pt>
                <c:pt idx="15">
                  <c:v>36.741935483870968</c:v>
                </c:pt>
                <c:pt idx="16">
                  <c:v>36.711409395973156</c:v>
                </c:pt>
                <c:pt idx="17">
                  <c:v>35</c:v>
                </c:pt>
                <c:pt idx="18">
                  <c:v>33.617021276595743</c:v>
                </c:pt>
                <c:pt idx="19">
                  <c:v>36.410256410256409</c:v>
                </c:pt>
                <c:pt idx="20">
                  <c:v>33.63636363636364</c:v>
                </c:pt>
                <c:pt idx="21">
                  <c:v>34.689922480620154</c:v>
                </c:pt>
                <c:pt idx="22">
                  <c:v>38.804780876494021</c:v>
                </c:pt>
                <c:pt idx="23">
                  <c:v>40.08064516129032</c:v>
                </c:pt>
                <c:pt idx="24">
                  <c:v>44.146341463414629</c:v>
                </c:pt>
                <c:pt idx="25">
                  <c:v>51.576763485477173</c:v>
                </c:pt>
                <c:pt idx="26">
                  <c:v>46.606837606837608</c:v>
                </c:pt>
              </c:numCache>
            </c:numRef>
          </c:val>
          <c:smooth val="0"/>
        </c:ser>
        <c:dLbls>
          <c:showLegendKey val="0"/>
          <c:showVal val="0"/>
          <c:showCatName val="0"/>
          <c:showSerName val="0"/>
          <c:showPercent val="0"/>
          <c:showBubbleSize val="0"/>
        </c:dLbls>
        <c:marker val="1"/>
        <c:smooth val="0"/>
        <c:axId val="113326720"/>
        <c:axId val="113345664"/>
      </c:lineChart>
      <c:catAx>
        <c:axId val="1133267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sz="800"/>
                  <a:t>Year</a:t>
                </a:r>
              </a:p>
            </c:rich>
          </c:tx>
          <c:layout>
            <c:manualLayout>
              <c:xMode val="edge"/>
              <c:yMode val="edge"/>
              <c:x val="0.44898788693080038"/>
              <c:y val="0.92153666338582674"/>
            </c:manualLayout>
          </c:layout>
          <c:overlay val="0"/>
          <c:spPr>
            <a:noFill/>
            <a:ln w="25400">
              <a:noFill/>
            </a:ln>
          </c:spPr>
        </c:title>
        <c:numFmt formatCode="General" sourceLinked="1"/>
        <c:majorTickMark val="out"/>
        <c:minorTickMark val="none"/>
        <c:tickLblPos val="nextTo"/>
        <c:spPr>
          <a:ln w="6350">
            <a:solidFill>
              <a:srgbClr val="000000"/>
            </a:solidFill>
            <a:prstDash val="solid"/>
          </a:ln>
        </c:spPr>
        <c:txPr>
          <a:bodyPr rot="-2460000" vert="horz"/>
          <a:lstStyle/>
          <a:p>
            <a:pPr>
              <a:defRPr sz="700" b="0" i="0" u="none" strike="noStrike" baseline="0">
                <a:solidFill>
                  <a:srgbClr val="000000"/>
                </a:solidFill>
                <a:latin typeface="Arial"/>
                <a:ea typeface="Arial"/>
                <a:cs typeface="Arial"/>
              </a:defRPr>
            </a:pPr>
            <a:endParaRPr lang="en-US"/>
          </a:p>
        </c:txPr>
        <c:crossAx val="113345664"/>
        <c:crosses val="autoZero"/>
        <c:auto val="1"/>
        <c:lblAlgn val="ctr"/>
        <c:lblOffset val="100"/>
        <c:tickLblSkip val="2"/>
        <c:noMultiLvlLbl val="0"/>
      </c:catAx>
      <c:valAx>
        <c:axId val="113345664"/>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sz="800" b="1"/>
                  <a:t>Outages per 100 Miles of HMW Cable</a:t>
                </a:r>
              </a:p>
            </c:rich>
          </c:tx>
          <c:layout>
            <c:manualLayout>
              <c:xMode val="edge"/>
              <c:yMode val="edge"/>
              <c:x val="1.0470036274705427E-2"/>
              <c:y val="0.13208538385826768"/>
            </c:manualLayout>
          </c:layout>
          <c:overlay val="0"/>
          <c:spPr>
            <a:noFill/>
            <a:ln w="25400">
              <a:noFill/>
            </a:ln>
          </c:spPr>
        </c:title>
        <c:numFmt formatCode="General" sourceLinked="1"/>
        <c:majorTickMark val="out"/>
        <c:minorTickMark val="none"/>
        <c:tickLblPos val="nextTo"/>
        <c:spPr>
          <a:ln w="6350">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3326720"/>
        <c:crosses val="autoZero"/>
        <c:crossBetween val="between"/>
      </c:valAx>
      <c:spPr>
        <a:noFill/>
        <a:ln w="25400">
          <a:noFill/>
        </a:ln>
      </c:spPr>
    </c:plotArea>
    <c:plotVisOnly val="1"/>
    <c:dispBlanksAs val="gap"/>
    <c:showDLblsOverMax val="0"/>
  </c:chart>
  <c:spPr>
    <a:solidFill>
      <a:srgbClr val="FFFFFF"/>
    </a:solidFill>
    <a:ln w="3175" cmpd="sng">
      <a:solidFill>
        <a:schemeClr val="tx1"/>
      </a:solidFill>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n-US" sz="1200"/>
              <a:t>Projected Cable Failures vs. Miles Replaced
</a:t>
            </a:r>
          </a:p>
        </c:rich>
      </c:tx>
      <c:layout>
        <c:manualLayout>
          <c:xMode val="edge"/>
          <c:yMode val="edge"/>
          <c:x val="0.1101917386731153"/>
          <c:y val="5.8162970454381277E-2"/>
        </c:manualLayout>
      </c:layout>
      <c:overlay val="0"/>
      <c:spPr>
        <a:noFill/>
        <a:ln w="25400">
          <a:noFill/>
        </a:ln>
      </c:spPr>
    </c:title>
    <c:autoTitleDeleted val="0"/>
    <c:plotArea>
      <c:layout>
        <c:manualLayout>
          <c:layoutTarget val="inner"/>
          <c:xMode val="edge"/>
          <c:yMode val="edge"/>
          <c:x val="0.18068506729212039"/>
          <c:y val="0.25541104108356705"/>
          <c:w val="0.60547852988117123"/>
          <c:h val="0.53071919690056202"/>
        </c:manualLayout>
      </c:layout>
      <c:barChart>
        <c:barDir val="col"/>
        <c:grouping val="clustered"/>
        <c:varyColors val="0"/>
        <c:ser>
          <c:idx val="0"/>
          <c:order val="1"/>
          <c:tx>
            <c:v>Replacement Miles</c:v>
          </c:tx>
          <c:spPr>
            <a:solidFill>
              <a:srgbClr val="8080FF"/>
            </a:solidFill>
            <a:ln w="12700">
              <a:solidFill>
                <a:srgbClr val="000000"/>
              </a:solidFill>
              <a:prstDash val="solid"/>
            </a:ln>
          </c:spPr>
          <c:invertIfNegative val="0"/>
          <c:cat>
            <c:numRef>
              <c:f>'Failure Data'!$AK$2:$BU$2</c:f>
              <c:numCache>
                <c:formatCode>General</c:formatCode>
                <c:ptCount val="3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numCache>
            </c:numRef>
          </c:cat>
          <c:val>
            <c:numRef>
              <c:f>'Failure Data'!$C$101:$C$111</c:f>
              <c:numCache>
                <c:formatCode>0</c:formatCode>
                <c:ptCount val="11"/>
                <c:pt idx="0">
                  <c:v>128</c:v>
                </c:pt>
                <c:pt idx="1">
                  <c:v>132</c:v>
                </c:pt>
                <c:pt idx="2">
                  <c:v>137</c:v>
                </c:pt>
                <c:pt idx="3">
                  <c:v>150</c:v>
                </c:pt>
                <c:pt idx="4">
                  <c:v>156</c:v>
                </c:pt>
                <c:pt idx="5">
                  <c:v>160</c:v>
                </c:pt>
                <c:pt idx="6">
                  <c:v>175</c:v>
                </c:pt>
                <c:pt idx="7">
                  <c:v>195</c:v>
                </c:pt>
                <c:pt idx="8">
                  <c:v>200</c:v>
                </c:pt>
                <c:pt idx="9">
                  <c:v>200</c:v>
                </c:pt>
                <c:pt idx="10">
                  <c:v>199</c:v>
                </c:pt>
              </c:numCache>
            </c:numRef>
          </c:val>
          <c:extLst xmlns:c16r2="http://schemas.microsoft.com/office/drawing/2015/06/chart">
            <c:ext xmlns:c16="http://schemas.microsoft.com/office/drawing/2014/chart" uri="{C3380CC4-5D6E-409C-BE32-E72D297353CC}">
              <c16:uniqueId val="{00000000-CE36-4AE4-A4D3-F315B1A3926C}"/>
            </c:ext>
          </c:extLst>
        </c:ser>
        <c:dLbls>
          <c:showLegendKey val="0"/>
          <c:showVal val="0"/>
          <c:showCatName val="0"/>
          <c:showSerName val="0"/>
          <c:showPercent val="0"/>
          <c:showBubbleSize val="0"/>
        </c:dLbls>
        <c:gapWidth val="150"/>
        <c:axId val="113357952"/>
        <c:axId val="113359488"/>
      </c:barChart>
      <c:lineChart>
        <c:grouping val="standard"/>
        <c:varyColors val="0"/>
        <c:ser>
          <c:idx val="1"/>
          <c:order val="0"/>
          <c:tx>
            <c:v>Projected Failures with acceleration</c:v>
          </c:tx>
          <c:spPr>
            <a:ln w="12700">
              <a:solidFill>
                <a:srgbClr val="000080"/>
              </a:solidFill>
              <a:prstDash val="solid"/>
            </a:ln>
          </c:spPr>
          <c:marker>
            <c:symbol val="square"/>
            <c:size val="5"/>
            <c:spPr>
              <a:solidFill>
                <a:srgbClr val="000080"/>
              </a:solidFill>
              <a:ln>
                <a:solidFill>
                  <a:srgbClr val="000080"/>
                </a:solidFill>
                <a:prstDash val="solid"/>
              </a:ln>
            </c:spPr>
          </c:marker>
          <c:cat>
            <c:numRef>
              <c:f>'Failure Data'!$BK$2:$BU$2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'Failure Data'!$AN$32:$AX$32</c:f>
              <c:numCache>
                <c:formatCode>General</c:formatCode>
                <c:ptCount val="11"/>
                <c:pt idx="0">
                  <c:v>1069</c:v>
                </c:pt>
                <c:pt idx="1">
                  <c:v>948</c:v>
                </c:pt>
                <c:pt idx="2">
                  <c:v>891</c:v>
                </c:pt>
                <c:pt idx="3">
                  <c:v>832</c:v>
                </c:pt>
                <c:pt idx="4">
                  <c:v>768</c:v>
                </c:pt>
                <c:pt idx="5">
                  <c:v>700</c:v>
                </c:pt>
                <c:pt idx="6">
                  <c:v>632</c:v>
                </c:pt>
                <c:pt idx="7">
                  <c:v>556</c:v>
                </c:pt>
                <c:pt idx="8">
                  <c:v>473</c:v>
                </c:pt>
                <c:pt idx="9">
                  <c:v>387</c:v>
                </c:pt>
                <c:pt idx="10">
                  <c:v>301</c:v>
                </c:pt>
              </c:numCache>
            </c:numRef>
          </c:val>
          <c:smooth val="0"/>
          <c:extLst xmlns:c16r2="http://schemas.microsoft.com/office/drawing/2015/06/chart">
            <c:ext xmlns:c16="http://schemas.microsoft.com/office/drawing/2014/chart" uri="{C3380CC4-5D6E-409C-BE32-E72D297353CC}">
              <c16:uniqueId val="{00000001-CE36-4AE4-A4D3-F315B1A3926C}"/>
            </c:ext>
          </c:extLst>
        </c:ser>
        <c:ser>
          <c:idx val="2"/>
          <c:order val="2"/>
          <c:tx>
            <c:v>Projected Failure without acceleration</c:v>
          </c:tx>
          <c:spPr>
            <a:ln w="12700">
              <a:solidFill>
                <a:srgbClr val="FF00FF"/>
              </a:solidFill>
              <a:prstDash val="sysDash"/>
            </a:ln>
          </c:spPr>
          <c:marker>
            <c:symbol val="triangle"/>
            <c:size val="5"/>
            <c:spPr>
              <a:solidFill>
                <a:srgbClr val="FF00FF"/>
              </a:solidFill>
              <a:ln>
                <a:solidFill>
                  <a:srgbClr val="FF00FF"/>
                </a:solidFill>
                <a:prstDash val="solid"/>
              </a:ln>
            </c:spPr>
          </c:marker>
          <c:cat>
            <c:numRef>
              <c:f>'Failure Data'!$BK$2:$BU$2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'Failure Data'!$F$55:$F$65</c:f>
              <c:numCache>
                <c:formatCode>#,##0</c:formatCode>
                <c:ptCount val="11"/>
                <c:pt idx="0">
                  <c:v>1069</c:v>
                </c:pt>
                <c:pt idx="1">
                  <c:v>1111.76</c:v>
                </c:pt>
                <c:pt idx="2">
                  <c:v>1156.2303999999999</c:v>
                </c:pt>
                <c:pt idx="3">
                  <c:v>1202.4796159999999</c:v>
                </c:pt>
                <c:pt idx="4">
                  <c:v>1250.5788006399998</c:v>
                </c:pt>
                <c:pt idx="5">
                  <c:v>1300.6019526655998</c:v>
                </c:pt>
                <c:pt idx="6">
                  <c:v>1352.6260307722239</c:v>
                </c:pt>
                <c:pt idx="7">
                  <c:v>1406.7310720031128</c:v>
                </c:pt>
                <c:pt idx="8">
                  <c:v>1463.0003148832373</c:v>
                </c:pt>
                <c:pt idx="9">
                  <c:v>1521.5203274785667</c:v>
                </c:pt>
                <c:pt idx="10">
                  <c:v>1582.3811405777094</c:v>
                </c:pt>
              </c:numCache>
            </c:numRef>
          </c:val>
          <c:smooth val="0"/>
          <c:extLst xmlns:c16r2="http://schemas.microsoft.com/office/drawing/2015/06/chart">
            <c:ext xmlns:c16="http://schemas.microsoft.com/office/drawing/2014/chart" uri="{C3380CC4-5D6E-409C-BE32-E72D297353CC}">
              <c16:uniqueId val="{00000002-CE36-4AE4-A4D3-F315B1A3926C}"/>
            </c:ext>
          </c:extLst>
        </c:ser>
        <c:dLbls>
          <c:showLegendKey val="0"/>
          <c:showVal val="0"/>
          <c:showCatName val="0"/>
          <c:showSerName val="0"/>
          <c:showPercent val="0"/>
          <c:showBubbleSize val="0"/>
        </c:dLbls>
        <c:marker val="1"/>
        <c:smooth val="0"/>
        <c:axId val="113296128"/>
        <c:axId val="113298432"/>
      </c:lineChart>
      <c:catAx>
        <c:axId val="113296128"/>
        <c:scaling>
          <c:orientation val="minMax"/>
        </c:scaling>
        <c:delete val="0"/>
        <c:axPos val="b"/>
        <c:title>
          <c:tx>
            <c:rich>
              <a:bodyPr/>
              <a:lstStyle/>
              <a:p>
                <a:pPr>
                  <a:defRPr sz="1050" b="1" i="0" u="none" strike="noStrike" baseline="0">
                    <a:solidFill>
                      <a:srgbClr val="000000"/>
                    </a:solidFill>
                    <a:latin typeface="Arial"/>
                    <a:ea typeface="Arial"/>
                    <a:cs typeface="Arial"/>
                  </a:defRPr>
                </a:pPr>
                <a:r>
                  <a:rPr lang="en-US" sz="1050"/>
                  <a:t>Year</a:t>
                </a:r>
              </a:p>
            </c:rich>
          </c:tx>
          <c:layout>
            <c:manualLayout>
              <c:xMode val="edge"/>
              <c:yMode val="edge"/>
              <c:x val="0.4776668341989167"/>
              <c:y val="0.8824499363923302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13298432"/>
        <c:crosses val="autoZero"/>
        <c:auto val="1"/>
        <c:lblAlgn val="ctr"/>
        <c:lblOffset val="100"/>
        <c:tickMarkSkip val="1"/>
        <c:noMultiLvlLbl val="0"/>
      </c:catAx>
      <c:valAx>
        <c:axId val="113298432"/>
        <c:scaling>
          <c:orientation val="minMax"/>
          <c:max val="2000"/>
          <c:min val="0"/>
        </c:scaling>
        <c:delete val="0"/>
        <c:axPos val="l"/>
        <c:title>
          <c:tx>
            <c:rich>
              <a:bodyPr/>
              <a:lstStyle/>
              <a:p>
                <a:pPr>
                  <a:defRPr sz="1000" b="1" i="0" u="none" strike="noStrike" baseline="0">
                    <a:solidFill>
                      <a:srgbClr val="000000"/>
                    </a:solidFill>
                    <a:latin typeface="Arial"/>
                    <a:ea typeface="Arial"/>
                    <a:cs typeface="Arial"/>
                  </a:defRPr>
                </a:pPr>
                <a:r>
                  <a:rPr lang="en-US" sz="1000"/>
                  <a:t>Annual Cable Failures</a:t>
                </a:r>
              </a:p>
            </c:rich>
          </c:tx>
          <c:layout>
            <c:manualLayout>
              <c:xMode val="edge"/>
              <c:yMode val="edge"/>
              <c:x val="2.4247741504222084E-2"/>
              <c:y val="0.324922042428182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3296128"/>
        <c:crosses val="autoZero"/>
        <c:crossBetween val="between"/>
      </c:valAx>
      <c:catAx>
        <c:axId val="113357952"/>
        <c:scaling>
          <c:orientation val="minMax"/>
        </c:scaling>
        <c:delete val="1"/>
        <c:axPos val="b"/>
        <c:numFmt formatCode="General" sourceLinked="1"/>
        <c:majorTickMark val="out"/>
        <c:minorTickMark val="none"/>
        <c:tickLblPos val="none"/>
        <c:crossAx val="113359488"/>
        <c:crosses val="autoZero"/>
        <c:auto val="1"/>
        <c:lblAlgn val="ctr"/>
        <c:lblOffset val="100"/>
        <c:noMultiLvlLbl val="0"/>
      </c:catAx>
      <c:valAx>
        <c:axId val="113359488"/>
        <c:scaling>
          <c:orientation val="minMax"/>
          <c:max val="300"/>
        </c:scaling>
        <c:delete val="0"/>
        <c:axPos val="r"/>
        <c:title>
          <c:tx>
            <c:rich>
              <a:bodyPr/>
              <a:lstStyle/>
              <a:p>
                <a:pPr>
                  <a:defRPr sz="1000" b="1" i="0" u="none" strike="noStrike" baseline="0">
                    <a:solidFill>
                      <a:srgbClr val="000000"/>
                    </a:solidFill>
                    <a:latin typeface="Arial"/>
                    <a:ea typeface="Arial"/>
                    <a:cs typeface="Arial"/>
                  </a:defRPr>
                </a:pPr>
                <a:r>
                  <a:rPr lang="en-US" sz="1000"/>
                  <a:t>Annual Miles Replaced</a:t>
                </a:r>
              </a:p>
            </c:rich>
          </c:tx>
          <c:layout>
            <c:manualLayout>
              <c:xMode val="edge"/>
              <c:yMode val="edge"/>
              <c:x val="0.87100476518105141"/>
              <c:y val="0.3007644181596702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3357952"/>
        <c:crosses val="max"/>
        <c:crossBetween val="between"/>
        <c:majorUnit val="100"/>
      </c:valAx>
      <c:spPr>
        <a:noFill/>
        <a:ln w="25400">
          <a:noFill/>
        </a:ln>
      </c:spPr>
    </c:plotArea>
    <c:legend>
      <c:legendPos val="t"/>
      <c:layout>
        <c:manualLayout>
          <c:xMode val="edge"/>
          <c:yMode val="edge"/>
          <c:x val="0.20361605080263842"/>
          <c:y val="0.17866641383129861"/>
          <c:w val="0.48666873101536462"/>
          <c:h val="0.16005201184714296"/>
        </c:manualLayout>
      </c:layout>
      <c:overlay val="0"/>
      <c:spPr>
        <a:solidFill>
          <a:srgbClr val="FFFFFF"/>
        </a:solidFill>
        <a:ln w="3175">
          <a:solidFill>
            <a:srgbClr val="000000"/>
          </a:solidFill>
          <a:prstDash val="solid"/>
        </a:ln>
      </c:spPr>
      <c:txPr>
        <a:bodyPr/>
        <a:lstStyle/>
        <a:p>
          <a:pPr>
            <a:defRPr sz="675"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0">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2017-01-13T08:00:00+00:00</OpenedDate>
    <Date1 xmlns="dc463f71-b30c-4ab2-9473-d307f9d35888">2017-01-13T08:00:00+00:00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170033</DocketNumber>
    <DelegatedOrder xmlns="dc463f71-b30c-4ab2-9473-d307f9d35888">false</DelegatedOrder>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18D2FBB09848246B6FD4A5A815592E3" ma:contentTypeVersion="92" ma:contentTypeDescription="" ma:contentTypeScope="" ma:versionID="22aef20f0bee0b57018fbd7776052d4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8f51cce7439777dbacc0aa8de4abac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4A66C4E7-EC68-4D82-976F-21EF31412E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43FE6E-6A57-4727-B6AD-F007565E897C}">
  <ds:schemaRefs>
    <ds:schemaRef ds:uri="http://schemas.microsoft.com/sharepoint/v3/contenttype/forms"/>
  </ds:schemaRefs>
</ds:datastoreItem>
</file>

<file path=customXml/itemProps3.xml><?xml version="1.0" encoding="utf-8"?>
<ds:datastoreItem xmlns:ds="http://schemas.openxmlformats.org/officeDocument/2006/customXml" ds:itemID="{13DD1911-D8D5-4062-9D4D-5F5A6EFC51DC}"/>
</file>

<file path=customXml/itemProps4.xml><?xml version="1.0" encoding="utf-8"?>
<ds:datastoreItem xmlns:ds="http://schemas.openxmlformats.org/officeDocument/2006/customXml" ds:itemID="{D105D566-6EA2-490F-9EFD-8033FD234091}">
  <ds:schemaRefs>
    <ds:schemaRef ds:uri="http://schemas.openxmlformats.org/officeDocument/2006/bibliography"/>
  </ds:schemaRefs>
</ds:datastoreItem>
</file>

<file path=customXml/itemProps5.xml><?xml version="1.0" encoding="utf-8"?>
<ds:datastoreItem xmlns:ds="http://schemas.openxmlformats.org/officeDocument/2006/customXml" ds:itemID="{CFB65398-8386-4DBC-83EC-F3CB77F3802C}"/>
</file>

<file path=docProps/app.xml><?xml version="1.0" encoding="utf-8"?>
<Properties xmlns="http://schemas.openxmlformats.org/officeDocument/2006/extended-properties" xmlns:vt="http://schemas.openxmlformats.org/officeDocument/2006/docPropsVTypes">
  <Template>Normal.dotm</Template>
  <TotalTime>281</TotalTime>
  <Pages>1</Pages>
  <Words>8652</Words>
  <Characters>49321</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57858</CharactersWithSpaces>
  <SharedDoc>false</SharedDoc>
  <HyperlinkBase/>
  <HLinks>
    <vt:vector size="24" baseType="variant">
      <vt:variant>
        <vt:i4>1900594</vt:i4>
      </vt:variant>
      <vt:variant>
        <vt:i4>20</vt:i4>
      </vt:variant>
      <vt:variant>
        <vt:i4>0</vt:i4>
      </vt:variant>
      <vt:variant>
        <vt:i4>5</vt:i4>
      </vt:variant>
      <vt:variant>
        <vt:lpwstr/>
      </vt:variant>
      <vt:variant>
        <vt:lpwstr>_Toc445816204</vt:lpwstr>
      </vt:variant>
      <vt:variant>
        <vt:i4>1900594</vt:i4>
      </vt:variant>
      <vt:variant>
        <vt:i4>14</vt:i4>
      </vt:variant>
      <vt:variant>
        <vt:i4>0</vt:i4>
      </vt:variant>
      <vt:variant>
        <vt:i4>5</vt:i4>
      </vt:variant>
      <vt:variant>
        <vt:lpwstr/>
      </vt:variant>
      <vt:variant>
        <vt:lpwstr>_Toc445816203</vt:lpwstr>
      </vt:variant>
      <vt:variant>
        <vt:i4>1900594</vt:i4>
      </vt:variant>
      <vt:variant>
        <vt:i4>8</vt:i4>
      </vt:variant>
      <vt:variant>
        <vt:i4>0</vt:i4>
      </vt:variant>
      <vt:variant>
        <vt:i4>5</vt:i4>
      </vt:variant>
      <vt:variant>
        <vt:lpwstr/>
      </vt:variant>
      <vt:variant>
        <vt:lpwstr>_Toc445816202</vt:lpwstr>
      </vt:variant>
      <vt:variant>
        <vt:i4>1900594</vt:i4>
      </vt:variant>
      <vt:variant>
        <vt:i4>2</vt:i4>
      </vt:variant>
      <vt:variant>
        <vt:i4>0</vt:i4>
      </vt:variant>
      <vt:variant>
        <vt:i4>5</vt:i4>
      </vt:variant>
      <vt:variant>
        <vt:lpwstr/>
      </vt:variant>
      <vt:variant>
        <vt:lpwstr>_Toc445816201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Koch, Cathy</dc:creator>
  <cp:lastModifiedBy>No Name</cp:lastModifiedBy>
  <cp:revision>33</cp:revision>
  <cp:lastPrinted>2017-01-11T23:21:00Z</cp:lastPrinted>
  <dcterms:created xsi:type="dcterms:W3CDTF">2016-12-28T22:06:00Z</dcterms:created>
  <dcterms:modified xsi:type="dcterms:W3CDTF">2017-01-11T23:22:00Z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UFAAkxpNJwTxbICjPEMEr/kcNkw1RSTF0iMokFJCeIJKQu/mlP7TFuWjUhFtNUJzy5t2GnZmT22ZWg3u_x000d_
slGj7Xuzt8G9ycoOHSrJk2W4yK9KcDzB7XSNg60KJGB3Oe1ZrdTno0WFXaTuqDP3KhtBTiZm9t4U_x000d_
oDO4oVsGnaKugOD7A+qXdpwk5l/W6XlQdAbD/JggfF19H4IuJi9qtCPG8NPZWrJUM+eST/bQo6nM_x000d_
xUucbveSgcmKIJ1gw</vt:lpwstr>
  </property>
  <property fmtid="{D5CDD505-2E9C-101B-9397-08002B2CF9AE}" pid="3" name="MAIL_MSG_ID2">
    <vt:lpwstr>fJ2JdX/x3X9+ao1YGuSHEKvMx1Wq0Jz+DTwhm/Ml8xZpd52lwmoOuozlMPB_x000d_
dR2tIG5+RnZpyAa3cL93VlfTAMo=</vt:lpwstr>
  </property>
  <property fmtid="{D5CDD505-2E9C-101B-9397-08002B2CF9AE}" pid="4" name="RESPONSE_SENDER_NAME">
    <vt:lpwstr>ABAAdnH19QYq2YW/s5oM5ZEhoVd7cH/41mWDX5VxjLCoXusmbqwiEm3eVVHvJK9ZqDPl</vt:lpwstr>
  </property>
  <property fmtid="{D5CDD505-2E9C-101B-9397-08002B2CF9AE}" pid="5" name="EMAIL_OWNER_ADDRESS">
    <vt:lpwstr>4AAAyjQjm0EOGgLn72MNwHngAF+NhtF9yY9AmpQtx+dnBHqHWQKwtfu4ww==</vt:lpwstr>
  </property>
  <property fmtid="{D5CDD505-2E9C-101B-9397-08002B2CF9AE}" pid="6" name="ContentTypeId">
    <vt:lpwstr>0x0101006E56B4D1795A2E4DB2F0B01679ED314A00718D2FBB09848246B6FD4A5A815592E3</vt:lpwstr>
  </property>
  <property fmtid="{D5CDD505-2E9C-101B-9397-08002B2CF9AE}" pid="7" name="_docset_NoMedatataSyncRequired">
    <vt:lpwstr>False</vt:lpwstr>
  </property>
  <property fmtid="{D5CDD505-2E9C-101B-9397-08002B2CF9AE}" pid="8" name="IsEFSEC">
    <vt:bool>false</vt:bool>
  </property>
</Properties>
</file>